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8E" w:rsidRDefault="0074558E" w:rsidP="00AD5777">
      <w:pPr>
        <w:spacing w:line="240" w:lineRule="auto"/>
        <w:jc w:val="center"/>
        <w:rPr>
          <w:rFonts w:ascii="Times New Roman" w:hAnsi="Times New Roman" w:cs="Times New Roman"/>
          <w:b/>
          <w:sz w:val="28"/>
          <w:szCs w:val="28"/>
          <w:lang w:eastAsia="ar-SA"/>
        </w:rPr>
      </w:pPr>
      <w:bookmarkStart w:id="0" w:name="_GoBack"/>
      <w:bookmarkEnd w:id="0"/>
    </w:p>
    <w:p w:rsidR="0074558E" w:rsidRDefault="0074558E" w:rsidP="00AD5777">
      <w:pPr>
        <w:spacing w:line="240" w:lineRule="auto"/>
        <w:jc w:val="center"/>
        <w:rPr>
          <w:rFonts w:ascii="Times New Roman" w:hAnsi="Times New Roman" w:cs="Times New Roman"/>
          <w:b/>
          <w:sz w:val="28"/>
          <w:szCs w:val="28"/>
          <w:lang w:eastAsia="ar-SA"/>
        </w:rPr>
      </w:pPr>
    </w:p>
    <w:p w:rsidR="0074558E" w:rsidRDefault="0074558E" w:rsidP="00AD5777">
      <w:pPr>
        <w:spacing w:line="240" w:lineRule="auto"/>
        <w:jc w:val="center"/>
        <w:rPr>
          <w:rFonts w:ascii="Times New Roman" w:hAnsi="Times New Roman" w:cs="Times New Roman"/>
          <w:b/>
          <w:sz w:val="28"/>
          <w:szCs w:val="28"/>
          <w:lang w:eastAsia="ar-SA"/>
        </w:rPr>
      </w:pPr>
    </w:p>
    <w:p w:rsidR="0074558E" w:rsidRDefault="0074558E" w:rsidP="00AD5777">
      <w:pPr>
        <w:spacing w:line="240" w:lineRule="auto"/>
        <w:jc w:val="center"/>
        <w:rPr>
          <w:rFonts w:ascii="Times New Roman" w:hAnsi="Times New Roman" w:cs="Times New Roman"/>
          <w:b/>
          <w:sz w:val="28"/>
          <w:szCs w:val="28"/>
          <w:lang w:eastAsia="ar-SA"/>
        </w:rPr>
      </w:pPr>
    </w:p>
    <w:p w:rsidR="00627CC4" w:rsidRPr="0074558E" w:rsidRDefault="00627CC4" w:rsidP="00AD5777">
      <w:pPr>
        <w:spacing w:line="240" w:lineRule="auto"/>
        <w:jc w:val="center"/>
        <w:rPr>
          <w:rFonts w:ascii="Times New Roman" w:hAnsi="Times New Roman" w:cs="Times New Roman"/>
          <w:b/>
          <w:sz w:val="40"/>
          <w:szCs w:val="40"/>
          <w:lang w:eastAsia="ar-SA"/>
        </w:rPr>
      </w:pPr>
      <w:r w:rsidRPr="0074558E">
        <w:rPr>
          <w:rFonts w:ascii="Times New Roman" w:hAnsi="Times New Roman" w:cs="Times New Roman"/>
          <w:b/>
          <w:sz w:val="40"/>
          <w:szCs w:val="40"/>
          <w:lang w:eastAsia="ar-SA"/>
        </w:rPr>
        <w:t>PRIENŲ R. JIEZNO GIMNAZIJ</w:t>
      </w:r>
      <w:r w:rsidR="00AD5777" w:rsidRPr="0074558E">
        <w:rPr>
          <w:rFonts w:ascii="Times New Roman" w:hAnsi="Times New Roman" w:cs="Times New Roman"/>
          <w:b/>
          <w:sz w:val="40"/>
          <w:szCs w:val="40"/>
          <w:lang w:eastAsia="ar-SA"/>
        </w:rPr>
        <w:t>A</w:t>
      </w:r>
    </w:p>
    <w:p w:rsidR="00AD5777" w:rsidRDefault="00AD5777" w:rsidP="00AD5777">
      <w:pPr>
        <w:spacing w:line="240" w:lineRule="auto"/>
        <w:jc w:val="center"/>
        <w:rPr>
          <w:rFonts w:ascii="Times New Roman" w:hAnsi="Times New Roman" w:cs="Times New Roman"/>
          <w:b/>
          <w:sz w:val="28"/>
          <w:szCs w:val="28"/>
          <w:lang w:eastAsia="ar-SA"/>
        </w:rPr>
      </w:pPr>
    </w:p>
    <w:p w:rsidR="00AD5777" w:rsidRDefault="00AD5777" w:rsidP="00AD5777">
      <w:pPr>
        <w:spacing w:line="240" w:lineRule="auto"/>
        <w:jc w:val="center"/>
        <w:rPr>
          <w:rFonts w:ascii="Times New Roman" w:hAnsi="Times New Roman" w:cs="Times New Roman"/>
          <w:b/>
          <w:sz w:val="28"/>
          <w:szCs w:val="28"/>
          <w:lang w:eastAsia="ar-SA"/>
        </w:rPr>
      </w:pPr>
    </w:p>
    <w:p w:rsidR="00AD5777" w:rsidRDefault="00AD5777" w:rsidP="00AD5777">
      <w:pPr>
        <w:spacing w:line="240" w:lineRule="auto"/>
        <w:jc w:val="center"/>
        <w:rPr>
          <w:rFonts w:ascii="Times New Roman" w:hAnsi="Times New Roman" w:cs="Times New Roman"/>
          <w:b/>
          <w:sz w:val="28"/>
          <w:szCs w:val="28"/>
          <w:lang w:eastAsia="ar-SA"/>
        </w:rPr>
      </w:pPr>
    </w:p>
    <w:p w:rsidR="00AD5777" w:rsidRPr="003D1609" w:rsidRDefault="00AD5777" w:rsidP="00AD5777">
      <w:pPr>
        <w:spacing w:line="240" w:lineRule="auto"/>
        <w:jc w:val="center"/>
        <w:rPr>
          <w:rFonts w:ascii="Times New Roman" w:hAnsi="Times New Roman" w:cs="Times New Roman"/>
          <w:b/>
          <w:sz w:val="28"/>
          <w:szCs w:val="28"/>
          <w:lang w:eastAsia="ar-SA"/>
        </w:rPr>
      </w:pPr>
    </w:p>
    <w:p w:rsidR="00671CD6" w:rsidRDefault="00627CC4" w:rsidP="00AD5777">
      <w:pPr>
        <w:spacing w:line="240" w:lineRule="auto"/>
        <w:jc w:val="center"/>
        <w:rPr>
          <w:rFonts w:ascii="Times New Roman" w:hAnsi="Times New Roman" w:cs="Times New Roman"/>
          <w:b/>
          <w:sz w:val="52"/>
          <w:szCs w:val="52"/>
          <w:lang w:eastAsia="ar-SA"/>
        </w:rPr>
      </w:pPr>
      <w:r w:rsidRPr="0074558E">
        <w:rPr>
          <w:rFonts w:ascii="Times New Roman" w:hAnsi="Times New Roman" w:cs="Times New Roman"/>
          <w:b/>
          <w:sz w:val="52"/>
          <w:szCs w:val="52"/>
          <w:lang w:eastAsia="ar-SA"/>
        </w:rPr>
        <w:t xml:space="preserve">2017–2018 </w:t>
      </w:r>
      <w:r w:rsidR="003D1609" w:rsidRPr="0074558E">
        <w:rPr>
          <w:rFonts w:ascii="Times New Roman" w:eastAsia="MS Mincho" w:hAnsi="Times New Roman" w:cs="Times New Roman"/>
          <w:b/>
          <w:sz w:val="52"/>
          <w:szCs w:val="52"/>
          <w:lang w:eastAsia="ar-SA"/>
        </w:rPr>
        <w:t>MOKSLO METŲ</w:t>
      </w:r>
      <w:r w:rsidRPr="0074558E">
        <w:rPr>
          <w:rFonts w:ascii="Times New Roman" w:hAnsi="Times New Roman" w:cs="Times New Roman"/>
          <w:b/>
          <w:sz w:val="52"/>
          <w:szCs w:val="52"/>
          <w:lang w:eastAsia="ar-SA"/>
        </w:rPr>
        <w:t xml:space="preserve"> UGDYMO PLANAS</w:t>
      </w: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AD5777">
      <w:pPr>
        <w:spacing w:line="240" w:lineRule="auto"/>
        <w:jc w:val="center"/>
        <w:rPr>
          <w:rFonts w:ascii="Times New Roman" w:hAnsi="Times New Roman" w:cs="Times New Roman"/>
          <w:b/>
          <w:sz w:val="52"/>
          <w:szCs w:val="52"/>
          <w:lang w:eastAsia="ar-SA"/>
        </w:rPr>
      </w:pPr>
    </w:p>
    <w:p w:rsidR="0074558E" w:rsidRDefault="0074558E" w:rsidP="0009641F">
      <w:pPr>
        <w:spacing w:line="240" w:lineRule="auto"/>
        <w:rPr>
          <w:rFonts w:ascii="Times New Roman" w:hAnsi="Times New Roman" w:cs="Times New Roman"/>
          <w:b/>
          <w:sz w:val="52"/>
          <w:szCs w:val="52"/>
          <w:lang w:eastAsia="ar-SA"/>
        </w:rPr>
      </w:pPr>
    </w:p>
    <w:p w:rsidR="0009641F" w:rsidRDefault="0009641F" w:rsidP="0009641F">
      <w:pPr>
        <w:spacing w:after="0" w:line="240" w:lineRule="auto"/>
        <w:jc w:val="center"/>
        <w:rPr>
          <w:rFonts w:ascii="Times New Roman" w:hAnsi="Times New Roman" w:cs="Times New Roman"/>
          <w:sz w:val="32"/>
          <w:szCs w:val="32"/>
          <w:lang w:eastAsia="ar-SA"/>
        </w:rPr>
      </w:pPr>
    </w:p>
    <w:p w:rsidR="0074558E" w:rsidRPr="0074558E" w:rsidRDefault="0074558E" w:rsidP="0009641F">
      <w:pPr>
        <w:spacing w:after="0" w:line="240" w:lineRule="auto"/>
        <w:jc w:val="center"/>
        <w:rPr>
          <w:rFonts w:ascii="Times New Roman" w:hAnsi="Times New Roman" w:cs="Times New Roman"/>
          <w:sz w:val="32"/>
          <w:szCs w:val="32"/>
          <w:lang w:eastAsia="ar-SA"/>
        </w:rPr>
      </w:pPr>
      <w:r w:rsidRPr="0074558E">
        <w:rPr>
          <w:rFonts w:ascii="Times New Roman" w:hAnsi="Times New Roman" w:cs="Times New Roman"/>
          <w:sz w:val="32"/>
          <w:szCs w:val="32"/>
          <w:lang w:eastAsia="ar-SA"/>
        </w:rPr>
        <w:t>Jieznas</w:t>
      </w:r>
    </w:p>
    <w:p w:rsidR="0009641F" w:rsidRDefault="0074558E" w:rsidP="0009641F">
      <w:pPr>
        <w:spacing w:after="0" w:line="240" w:lineRule="auto"/>
        <w:jc w:val="center"/>
        <w:rPr>
          <w:rFonts w:ascii="Times New Roman" w:hAnsi="Times New Roman" w:cs="Times New Roman"/>
          <w:sz w:val="32"/>
          <w:szCs w:val="32"/>
          <w:lang w:eastAsia="ar-SA"/>
        </w:rPr>
      </w:pPr>
      <w:r w:rsidRPr="0074558E">
        <w:rPr>
          <w:rFonts w:ascii="Times New Roman" w:hAnsi="Times New Roman" w:cs="Times New Roman"/>
          <w:sz w:val="32"/>
          <w:szCs w:val="32"/>
          <w:lang w:eastAsia="ar-SA"/>
        </w:rPr>
        <w:t>2017</w:t>
      </w:r>
      <w:bookmarkStart w:id="1" w:name="_Toc491128975"/>
    </w:p>
    <w:p w:rsidR="00BB5873" w:rsidRDefault="00BB5873" w:rsidP="0009641F">
      <w:pPr>
        <w:spacing w:after="0" w:line="240" w:lineRule="auto"/>
        <w:jc w:val="center"/>
        <w:rPr>
          <w:b/>
          <w:sz w:val="28"/>
          <w:szCs w:val="28"/>
          <w:lang w:eastAsia="ar-SA"/>
        </w:rPr>
      </w:pPr>
    </w:p>
    <w:p w:rsidR="00BB5873" w:rsidRDefault="00627CC4" w:rsidP="0009641F">
      <w:pPr>
        <w:spacing w:after="0" w:line="240" w:lineRule="auto"/>
        <w:jc w:val="center"/>
        <w:rPr>
          <w:b/>
          <w:sz w:val="28"/>
          <w:szCs w:val="28"/>
          <w:lang w:eastAsia="ar-SA"/>
        </w:rPr>
      </w:pPr>
      <w:r w:rsidRPr="003D1609">
        <w:rPr>
          <w:b/>
          <w:sz w:val="28"/>
          <w:szCs w:val="28"/>
          <w:lang w:eastAsia="ar-SA"/>
        </w:rPr>
        <w:lastRenderedPageBreak/>
        <w:t>TURINYS</w:t>
      </w:r>
      <w:bookmarkEnd w:id="1"/>
    </w:p>
    <w:p w:rsidR="00B37299" w:rsidRPr="0009641F" w:rsidRDefault="00E91412" w:rsidP="0009641F">
      <w:pPr>
        <w:spacing w:after="0" w:line="240" w:lineRule="auto"/>
        <w:jc w:val="center"/>
        <w:rPr>
          <w:rFonts w:ascii="Times New Roman" w:hAnsi="Times New Roman" w:cs="Times New Roman"/>
          <w:sz w:val="32"/>
          <w:szCs w:val="32"/>
          <w:lang w:eastAsia="ar-SA"/>
        </w:rPr>
      </w:pPr>
      <w:r w:rsidRPr="00644BC0">
        <w:rPr>
          <w:noProof/>
          <w:lang w:eastAsia="lt-LT"/>
        </w:rPr>
        <w:fldChar w:fldCharType="begin"/>
      </w:r>
      <w:r w:rsidR="00627CC4" w:rsidRPr="00F96681">
        <w:rPr>
          <w:noProof/>
          <w:lang w:eastAsia="lt-LT"/>
        </w:rPr>
        <w:instrText xml:space="preserve"> HYPERLINK \l "_Toc359256116" </w:instrText>
      </w:r>
      <w:r w:rsidRPr="00644BC0">
        <w:rPr>
          <w:noProof/>
          <w:lang w:eastAsia="lt-LT"/>
        </w:rPr>
        <w:fldChar w:fldCharType="separate"/>
      </w:r>
      <w:r w:rsidRPr="009E7DD2">
        <w:fldChar w:fldCharType="begin"/>
      </w:r>
      <w:r w:rsidR="00B37299" w:rsidRPr="009E7DD2">
        <w:instrText xml:space="preserve"> TOC \o "1-3" \h \z \u </w:instrText>
      </w:r>
      <w:r w:rsidRPr="009E7DD2">
        <w:fldChar w:fldCharType="separate"/>
      </w:r>
    </w:p>
    <w:p w:rsidR="00B37299" w:rsidRPr="009E7DD2" w:rsidRDefault="00F43F73" w:rsidP="00D91E7B">
      <w:pPr>
        <w:pStyle w:val="Antrat3"/>
        <w:rPr>
          <w:rFonts w:eastAsiaTheme="minorEastAsia"/>
          <w:noProof/>
          <w:lang w:eastAsia="lt-LT"/>
        </w:rPr>
      </w:pPr>
      <w:hyperlink w:anchor="_Toc490912076" w:history="1">
        <w:bookmarkStart w:id="2" w:name="_Toc491128976"/>
        <w:r w:rsidR="00173956">
          <w:rPr>
            <w:rStyle w:val="Antrat1Diagrama"/>
            <w:b/>
          </w:rPr>
          <w:t xml:space="preserve">I SKYRIUS. </w:t>
        </w:r>
        <w:r w:rsidR="00173956" w:rsidRPr="00173956">
          <w:rPr>
            <w:rStyle w:val="Antrat1Diagrama"/>
          </w:rPr>
          <w:t>Prienų r</w:t>
        </w:r>
        <w:r w:rsidR="00593F1D">
          <w:rPr>
            <w:rStyle w:val="Antrat1Diagrama"/>
          </w:rPr>
          <w:t>ajono</w:t>
        </w:r>
        <w:r w:rsidR="00173956" w:rsidRPr="00173956">
          <w:rPr>
            <w:rStyle w:val="Antrat1Diagrama"/>
          </w:rPr>
          <w:t xml:space="preserve"> Jiezno gimnazijos</w:t>
        </w:r>
        <w:r w:rsidR="00173956">
          <w:rPr>
            <w:rStyle w:val="Antrat1Diagrama"/>
            <w:b/>
          </w:rPr>
          <w:t xml:space="preserve"> </w:t>
        </w:r>
        <w:r w:rsidR="00500331" w:rsidRPr="009E7DD2">
          <w:rPr>
            <w:rStyle w:val="Antrat1Diagrama"/>
          </w:rPr>
          <w:t>2016-2017 mokslo metų ugdymo plano įgyvendinimo analizė</w:t>
        </w:r>
        <w:r w:rsidR="00B37299" w:rsidRPr="009E7DD2">
          <w:rPr>
            <w:noProof/>
            <w:webHidden/>
          </w:rPr>
          <w:tab/>
        </w:r>
        <w:r w:rsidR="006C1D29" w:rsidRPr="009E7DD2">
          <w:rPr>
            <w:noProof/>
            <w:webHidden/>
          </w:rPr>
          <w:t>3</w:t>
        </w:r>
        <w:bookmarkEnd w:id="2"/>
      </w:hyperlink>
    </w:p>
    <w:p w:rsidR="00B37299" w:rsidRPr="009E7DD2" w:rsidRDefault="0024520E" w:rsidP="00F432A0">
      <w:pPr>
        <w:pStyle w:val="Antrat3"/>
        <w:rPr>
          <w:rFonts w:eastAsiaTheme="minorEastAsia"/>
          <w:noProof/>
          <w:lang w:eastAsia="lt-LT"/>
        </w:rPr>
      </w:pPr>
      <w:bookmarkStart w:id="3" w:name="_Toc491128977"/>
      <w:r w:rsidRPr="009E7DD2">
        <w:rPr>
          <w:rStyle w:val="Antrat1Diagrama"/>
          <w:b/>
        </w:rPr>
        <w:t>II SKYRIUS.</w:t>
      </w:r>
      <w:r w:rsidRPr="009E7DD2">
        <w:rPr>
          <w:rStyle w:val="Antrat1Diagrama"/>
        </w:rPr>
        <w:t xml:space="preserve"> </w:t>
      </w:r>
      <w:r w:rsidR="00500331" w:rsidRPr="009E7DD2">
        <w:rPr>
          <w:rStyle w:val="Antrat1Diagrama"/>
        </w:rPr>
        <w:t>Bendrosios nuostatos</w:t>
      </w:r>
      <w:hyperlink w:anchor="_Toc490912077" w:history="1">
        <w:r w:rsidR="00B37299" w:rsidRPr="009E7DD2">
          <w:rPr>
            <w:noProof/>
            <w:webHidden/>
          </w:rPr>
          <w:tab/>
        </w:r>
        <w:bookmarkEnd w:id="3"/>
        <w:r w:rsidR="00626666" w:rsidRPr="009E7DD2">
          <w:rPr>
            <w:noProof/>
            <w:webHidden/>
          </w:rPr>
          <w:t>9</w:t>
        </w:r>
      </w:hyperlink>
    </w:p>
    <w:p w:rsidR="00B37299" w:rsidRPr="009E7DD2" w:rsidRDefault="00500331" w:rsidP="00F432A0">
      <w:pPr>
        <w:pStyle w:val="Antrat3"/>
        <w:rPr>
          <w:rFonts w:eastAsiaTheme="minorEastAsia"/>
          <w:noProof/>
          <w:lang w:eastAsia="lt-LT"/>
        </w:rPr>
      </w:pPr>
      <w:bookmarkStart w:id="4" w:name="_Toc491128978"/>
      <w:r w:rsidRPr="009E7DD2">
        <w:rPr>
          <w:rStyle w:val="Antrat2Diagrama"/>
          <w:i/>
        </w:rPr>
        <w:t>Pirmasis skirsnis</w:t>
      </w:r>
      <w:r w:rsidRPr="009E7DD2">
        <w:rPr>
          <w:rStyle w:val="Antrat2Diagrama"/>
        </w:rPr>
        <w:t>. Ugdymo proceso organizavimo trukmė</w:t>
      </w:r>
      <w:r w:rsidRPr="009E7DD2">
        <w:t xml:space="preserve"> </w:t>
      </w:r>
      <w:hyperlink w:anchor="_Toc490912078" w:history="1">
        <w:r w:rsidR="00B37299" w:rsidRPr="009E7DD2">
          <w:rPr>
            <w:noProof/>
            <w:webHidden/>
          </w:rPr>
          <w:tab/>
        </w:r>
        <w:bookmarkEnd w:id="4"/>
        <w:r w:rsidR="009F66E0" w:rsidRPr="009E7DD2">
          <w:rPr>
            <w:noProof/>
            <w:webHidden/>
          </w:rPr>
          <w:t>10</w:t>
        </w:r>
      </w:hyperlink>
    </w:p>
    <w:p w:rsidR="00B37299" w:rsidRPr="009E7DD2" w:rsidRDefault="00500331" w:rsidP="00F432A0">
      <w:pPr>
        <w:pStyle w:val="Antrat3"/>
        <w:rPr>
          <w:rFonts w:eastAsiaTheme="minorEastAsia"/>
          <w:noProof/>
          <w:lang w:eastAsia="lt-LT"/>
        </w:rPr>
      </w:pPr>
      <w:bookmarkStart w:id="5" w:name="_Toc491128979"/>
      <w:r w:rsidRPr="009E7DD2">
        <w:rPr>
          <w:rStyle w:val="Antrat2Diagrama"/>
          <w:i/>
        </w:rPr>
        <w:t>Antrasis skirsnis</w:t>
      </w:r>
      <w:r w:rsidRPr="009E7DD2">
        <w:rPr>
          <w:rStyle w:val="Antrat2Diagrama"/>
        </w:rPr>
        <w:t xml:space="preserve">. Gimnazijos ugdymo turinio įgyvendinimas. Ugdymo plano rengimas </w:t>
      </w:r>
      <w:hyperlink w:anchor="_Toc490912079" w:history="1">
        <w:r w:rsidR="00B37299" w:rsidRPr="009E7DD2">
          <w:rPr>
            <w:noProof/>
            <w:webHidden/>
          </w:rPr>
          <w:tab/>
        </w:r>
        <w:bookmarkEnd w:id="5"/>
        <w:r w:rsidR="009F66E0" w:rsidRPr="009E7DD2">
          <w:rPr>
            <w:noProof/>
            <w:webHidden/>
          </w:rPr>
          <w:t>11</w:t>
        </w:r>
      </w:hyperlink>
    </w:p>
    <w:p w:rsidR="00B37299" w:rsidRPr="009E7DD2" w:rsidRDefault="00500331" w:rsidP="00F432A0">
      <w:pPr>
        <w:pStyle w:val="Antrat3"/>
        <w:rPr>
          <w:rFonts w:eastAsiaTheme="minorEastAsia"/>
          <w:noProof/>
          <w:lang w:eastAsia="lt-LT"/>
        </w:rPr>
      </w:pPr>
      <w:bookmarkStart w:id="6" w:name="_Toc491128980"/>
      <w:r w:rsidRPr="009E7DD2">
        <w:rPr>
          <w:rStyle w:val="Antrat2Diagrama"/>
          <w:i/>
        </w:rPr>
        <w:t>Trečiasis skirsnis</w:t>
      </w:r>
      <w:r w:rsidRPr="009E7DD2">
        <w:rPr>
          <w:rStyle w:val="Antrat2Diagrama"/>
        </w:rPr>
        <w:t>. Mokinio gerovės užtikrinimas ir sveikatos ugdymas</w:t>
      </w:r>
      <w:r w:rsidRPr="009E7DD2">
        <w:t xml:space="preserve"> </w:t>
      </w:r>
      <w:hyperlink w:anchor="_Toc490912080" w:history="1">
        <w:r w:rsidR="00B37299" w:rsidRPr="009E7DD2">
          <w:rPr>
            <w:noProof/>
            <w:webHidden/>
          </w:rPr>
          <w:tab/>
        </w:r>
        <w:bookmarkEnd w:id="6"/>
        <w:r w:rsidR="009F66E0" w:rsidRPr="009E7DD2">
          <w:rPr>
            <w:noProof/>
            <w:webHidden/>
          </w:rPr>
          <w:t>13</w:t>
        </w:r>
      </w:hyperlink>
    </w:p>
    <w:p w:rsidR="00B37299" w:rsidRPr="009E7DD2" w:rsidRDefault="00EE4D21" w:rsidP="00F432A0">
      <w:pPr>
        <w:pStyle w:val="Antrat3"/>
        <w:rPr>
          <w:rFonts w:eastAsiaTheme="minorEastAsia"/>
          <w:noProof/>
          <w:lang w:eastAsia="lt-LT"/>
        </w:rPr>
      </w:pPr>
      <w:bookmarkStart w:id="7" w:name="_Toc491128981"/>
      <w:r w:rsidRPr="009E7DD2">
        <w:rPr>
          <w:rStyle w:val="Antrat2Diagrama"/>
          <w:i/>
        </w:rPr>
        <w:t>Ketvirtasis skirsnis</w:t>
      </w:r>
      <w:r w:rsidRPr="009E7DD2">
        <w:rPr>
          <w:rStyle w:val="Antrat2Diagrama"/>
        </w:rPr>
        <w:t xml:space="preserve">. Pažintinių, kultūrinių, socialinių ir pilietinių veiklų plėtojimas </w:t>
      </w:r>
      <w:hyperlink w:anchor="_Toc490912081" w:history="1">
        <w:r w:rsidR="00B37299" w:rsidRPr="009E7DD2">
          <w:rPr>
            <w:noProof/>
            <w:webHidden/>
          </w:rPr>
          <w:tab/>
        </w:r>
        <w:r w:rsidRPr="009E7DD2">
          <w:rPr>
            <w:noProof/>
            <w:webHidden/>
          </w:rPr>
          <w:t>1</w:t>
        </w:r>
        <w:bookmarkEnd w:id="7"/>
        <w:r w:rsidR="009F66E0" w:rsidRPr="009E7DD2">
          <w:rPr>
            <w:noProof/>
            <w:webHidden/>
          </w:rPr>
          <w:t>5</w:t>
        </w:r>
      </w:hyperlink>
    </w:p>
    <w:p w:rsidR="00B37299" w:rsidRPr="009E7DD2" w:rsidRDefault="00EE4D21" w:rsidP="00F432A0">
      <w:pPr>
        <w:pStyle w:val="Antrat3"/>
        <w:rPr>
          <w:rFonts w:eastAsiaTheme="minorEastAsia"/>
          <w:noProof/>
          <w:lang w:eastAsia="lt-LT"/>
        </w:rPr>
      </w:pPr>
      <w:bookmarkStart w:id="8" w:name="_Toc491128982"/>
      <w:r w:rsidRPr="009E7DD2">
        <w:rPr>
          <w:rStyle w:val="Antrat2Diagrama"/>
          <w:i/>
        </w:rPr>
        <w:t>Penktasis skirsnis</w:t>
      </w:r>
      <w:r w:rsidRPr="009E7DD2">
        <w:rPr>
          <w:rStyle w:val="Antrat2Diagrama"/>
        </w:rPr>
        <w:t xml:space="preserve">. Mokinių mokymosi krūvių reguliavimas </w:t>
      </w:r>
      <w:hyperlink w:anchor="_Toc490912082" w:history="1">
        <w:r w:rsidR="00B37299" w:rsidRPr="009E7DD2">
          <w:rPr>
            <w:rStyle w:val="Antrat3Diagrama"/>
          </w:rPr>
          <w:t>.</w:t>
        </w:r>
        <w:r w:rsidR="00B37299" w:rsidRPr="009E7DD2">
          <w:rPr>
            <w:noProof/>
            <w:webHidden/>
          </w:rPr>
          <w:tab/>
        </w:r>
        <w:r w:rsidRPr="009E7DD2">
          <w:rPr>
            <w:noProof/>
            <w:webHidden/>
          </w:rPr>
          <w:t>1</w:t>
        </w:r>
        <w:bookmarkEnd w:id="8"/>
        <w:r w:rsidR="00D91E7B">
          <w:rPr>
            <w:noProof/>
            <w:webHidden/>
          </w:rPr>
          <w:t>7</w:t>
        </w:r>
      </w:hyperlink>
    </w:p>
    <w:p w:rsidR="00B37299" w:rsidRPr="009E7DD2" w:rsidRDefault="00276B23" w:rsidP="00F432A0">
      <w:pPr>
        <w:pStyle w:val="Antrat3"/>
        <w:rPr>
          <w:rFonts w:eastAsiaTheme="minorEastAsia"/>
          <w:noProof/>
          <w:lang w:eastAsia="lt-LT"/>
        </w:rPr>
      </w:pPr>
      <w:bookmarkStart w:id="9" w:name="_Toc491128983"/>
      <w:r w:rsidRPr="009E7DD2">
        <w:rPr>
          <w:rStyle w:val="Antrat2Diagrama"/>
          <w:i/>
        </w:rPr>
        <w:t>Šeštasis skirsnis</w:t>
      </w:r>
      <w:r w:rsidRPr="009E7DD2">
        <w:rPr>
          <w:rStyle w:val="Antrat2Diagrama"/>
        </w:rPr>
        <w:t>. Mokinių mokymosi pasiekimų ir pažangos vertinimas</w:t>
      </w:r>
      <w:r w:rsidRPr="009E7DD2">
        <w:t xml:space="preserve"> </w:t>
      </w:r>
      <w:hyperlink w:anchor="_Toc490912083" w:history="1">
        <w:r w:rsidR="00B37299" w:rsidRPr="009E7DD2">
          <w:rPr>
            <w:rStyle w:val="Hipersaitas"/>
            <w:noProof/>
          </w:rPr>
          <w:t>.</w:t>
        </w:r>
        <w:r w:rsidR="00B37299" w:rsidRPr="009E7DD2">
          <w:rPr>
            <w:noProof/>
            <w:webHidden/>
          </w:rPr>
          <w:tab/>
        </w:r>
        <w:r w:rsidRPr="009E7DD2">
          <w:rPr>
            <w:noProof/>
            <w:webHidden/>
          </w:rPr>
          <w:t>1</w:t>
        </w:r>
        <w:bookmarkEnd w:id="9"/>
        <w:r w:rsidR="001A1766" w:rsidRPr="009E7DD2">
          <w:rPr>
            <w:noProof/>
            <w:webHidden/>
          </w:rPr>
          <w:t>8</w:t>
        </w:r>
      </w:hyperlink>
    </w:p>
    <w:p w:rsidR="00B37299" w:rsidRPr="009E7DD2" w:rsidRDefault="00276B23" w:rsidP="00F432A0">
      <w:pPr>
        <w:pStyle w:val="Antrat3"/>
        <w:rPr>
          <w:rFonts w:eastAsiaTheme="minorEastAsia"/>
          <w:noProof/>
          <w:lang w:eastAsia="lt-LT"/>
        </w:rPr>
      </w:pPr>
      <w:bookmarkStart w:id="10" w:name="_Toc491128984"/>
      <w:r w:rsidRPr="009E7DD2">
        <w:rPr>
          <w:rStyle w:val="Antrat2Diagrama"/>
          <w:i/>
        </w:rPr>
        <w:t>Septintasis skirsnis</w:t>
      </w:r>
      <w:r w:rsidRPr="009E7DD2">
        <w:rPr>
          <w:rStyle w:val="Antrat2Diagrama"/>
        </w:rPr>
        <w:t>. Mokymosi pasiekimų gerinimas ir mokymosi pagalbos teikimas</w:t>
      </w:r>
      <w:r w:rsidRPr="009E7DD2">
        <w:t xml:space="preserve"> </w:t>
      </w:r>
      <w:hyperlink w:anchor="_Toc490912084" w:history="1">
        <w:r w:rsidR="00B37299" w:rsidRPr="009E7DD2">
          <w:rPr>
            <w:noProof/>
            <w:webHidden/>
          </w:rPr>
          <w:tab/>
        </w:r>
        <w:bookmarkEnd w:id="10"/>
        <w:r w:rsidR="001A1766" w:rsidRPr="009E7DD2">
          <w:rPr>
            <w:noProof/>
            <w:webHidden/>
          </w:rPr>
          <w:t>20</w:t>
        </w:r>
      </w:hyperlink>
    </w:p>
    <w:p w:rsidR="00B37299" w:rsidRPr="009E7DD2" w:rsidRDefault="00276B23" w:rsidP="00F432A0">
      <w:pPr>
        <w:pStyle w:val="Antrat3"/>
        <w:rPr>
          <w:rFonts w:eastAsiaTheme="minorEastAsia"/>
          <w:noProof/>
          <w:lang w:eastAsia="lt-LT"/>
        </w:rPr>
      </w:pPr>
      <w:bookmarkStart w:id="11" w:name="_Toc491128985"/>
      <w:r w:rsidRPr="009E7DD2">
        <w:rPr>
          <w:rStyle w:val="Antrat2Diagrama"/>
          <w:i/>
        </w:rPr>
        <w:t>Aštuntasis skirsnis.</w:t>
      </w:r>
      <w:r w:rsidRPr="009E7DD2">
        <w:rPr>
          <w:rStyle w:val="Antrat2Diagrama"/>
        </w:rPr>
        <w:t xml:space="preserve"> Neformaliojo vaikų švietimo organizavimas mokykloje </w:t>
      </w:r>
      <w:hyperlink w:anchor="_Toc490912085" w:history="1">
        <w:r w:rsidR="00B37299" w:rsidRPr="009E7DD2">
          <w:rPr>
            <w:noProof/>
            <w:webHidden/>
          </w:rPr>
          <w:tab/>
        </w:r>
        <w:bookmarkEnd w:id="11"/>
        <w:r w:rsidR="001A1766" w:rsidRPr="009E7DD2">
          <w:rPr>
            <w:noProof/>
            <w:webHidden/>
          </w:rPr>
          <w:t>2</w:t>
        </w:r>
        <w:r w:rsidR="00D91E7B">
          <w:rPr>
            <w:noProof/>
            <w:webHidden/>
          </w:rPr>
          <w:t>1</w:t>
        </w:r>
      </w:hyperlink>
    </w:p>
    <w:p w:rsidR="00B37299" w:rsidRPr="009E7DD2" w:rsidRDefault="00276B23" w:rsidP="00F432A0">
      <w:pPr>
        <w:pStyle w:val="Antrat3"/>
        <w:rPr>
          <w:rFonts w:eastAsiaTheme="minorEastAsia"/>
          <w:noProof/>
          <w:lang w:eastAsia="lt-LT"/>
        </w:rPr>
      </w:pPr>
      <w:bookmarkStart w:id="12" w:name="_Toc491128986"/>
      <w:r w:rsidRPr="009E7DD2">
        <w:rPr>
          <w:rStyle w:val="Antrat2Diagrama"/>
          <w:i/>
        </w:rPr>
        <w:t>Devintasis skirsnis</w:t>
      </w:r>
      <w:r w:rsidRPr="009E7DD2">
        <w:rPr>
          <w:rStyle w:val="Antrat2Diagrama"/>
        </w:rPr>
        <w:t xml:space="preserve">. Ugdymo turinio integravimas </w:t>
      </w:r>
      <w:hyperlink w:anchor="_Toc490912086" w:history="1">
        <w:r w:rsidR="00B37299" w:rsidRPr="009E7DD2">
          <w:rPr>
            <w:noProof/>
            <w:webHidden/>
          </w:rPr>
          <w:tab/>
        </w:r>
        <w:bookmarkEnd w:id="12"/>
        <w:r w:rsidR="001A1766" w:rsidRPr="009E7DD2">
          <w:rPr>
            <w:noProof/>
            <w:webHidden/>
          </w:rPr>
          <w:t>2</w:t>
        </w:r>
        <w:r w:rsidR="00F76761">
          <w:rPr>
            <w:noProof/>
            <w:webHidden/>
          </w:rPr>
          <w:t>3</w:t>
        </w:r>
      </w:hyperlink>
    </w:p>
    <w:p w:rsidR="00B37299" w:rsidRPr="009E7DD2" w:rsidRDefault="00276B23" w:rsidP="00F432A0">
      <w:pPr>
        <w:pStyle w:val="Antrat3"/>
        <w:rPr>
          <w:rFonts w:eastAsiaTheme="minorEastAsia"/>
          <w:noProof/>
          <w:lang w:eastAsia="lt-LT"/>
        </w:rPr>
      </w:pPr>
      <w:bookmarkStart w:id="13" w:name="_Toc491128987"/>
      <w:r w:rsidRPr="009E7DD2">
        <w:rPr>
          <w:rStyle w:val="Antrat2Diagrama"/>
          <w:i/>
        </w:rPr>
        <w:t>Dešimtasis skirsnis</w:t>
      </w:r>
      <w:r w:rsidRPr="009E7DD2">
        <w:rPr>
          <w:rStyle w:val="Antrat2Diagrama"/>
        </w:rPr>
        <w:t>. Dalykų mokymo intensyvinimas</w:t>
      </w:r>
      <w:r w:rsidRPr="009E7DD2">
        <w:t xml:space="preserve"> </w:t>
      </w:r>
      <w:hyperlink w:anchor="_Toc490912087" w:history="1">
        <w:r w:rsidR="00B37299" w:rsidRPr="009E7DD2">
          <w:rPr>
            <w:noProof/>
            <w:webHidden/>
          </w:rPr>
          <w:tab/>
        </w:r>
        <w:bookmarkEnd w:id="13"/>
        <w:r w:rsidR="001A1766" w:rsidRPr="009E7DD2">
          <w:rPr>
            <w:noProof/>
            <w:webHidden/>
          </w:rPr>
          <w:t>2</w:t>
        </w:r>
        <w:r w:rsidR="00F76761">
          <w:rPr>
            <w:noProof/>
            <w:webHidden/>
          </w:rPr>
          <w:t>5</w:t>
        </w:r>
      </w:hyperlink>
    </w:p>
    <w:p w:rsidR="00B37299" w:rsidRPr="009E7DD2" w:rsidRDefault="00276B23" w:rsidP="00F432A0">
      <w:pPr>
        <w:pStyle w:val="Antrat3"/>
        <w:rPr>
          <w:rFonts w:eastAsiaTheme="minorEastAsia"/>
          <w:noProof/>
          <w:lang w:eastAsia="lt-LT"/>
        </w:rPr>
      </w:pPr>
      <w:bookmarkStart w:id="14" w:name="_Toc491128988"/>
      <w:r w:rsidRPr="009E7DD2">
        <w:rPr>
          <w:rStyle w:val="Antrat2Diagrama"/>
          <w:i/>
        </w:rPr>
        <w:t>Vienuoliktasis skirsnis</w:t>
      </w:r>
      <w:r w:rsidRPr="009E7DD2">
        <w:rPr>
          <w:rStyle w:val="Antrat2Diagrama"/>
        </w:rPr>
        <w:t xml:space="preserve">. Ugdymo diferencijavimas </w:t>
      </w:r>
      <w:hyperlink w:anchor="_Toc490912088" w:history="1">
        <w:r w:rsidR="00B37299" w:rsidRPr="009E7DD2">
          <w:rPr>
            <w:noProof/>
            <w:webHidden/>
          </w:rPr>
          <w:tab/>
        </w:r>
        <w:bookmarkEnd w:id="14"/>
        <w:r w:rsidR="009F66E0" w:rsidRPr="009E7DD2">
          <w:rPr>
            <w:noProof/>
            <w:webHidden/>
          </w:rPr>
          <w:t>25</w:t>
        </w:r>
      </w:hyperlink>
    </w:p>
    <w:p w:rsidR="00B37299" w:rsidRPr="009E7DD2" w:rsidRDefault="00276B23" w:rsidP="00F432A0">
      <w:pPr>
        <w:pStyle w:val="Antrat3"/>
        <w:rPr>
          <w:rFonts w:eastAsiaTheme="minorEastAsia"/>
          <w:noProof/>
          <w:lang w:eastAsia="lt-LT"/>
        </w:rPr>
      </w:pPr>
      <w:bookmarkStart w:id="15" w:name="_Toc491128989"/>
      <w:r w:rsidRPr="009E7DD2">
        <w:rPr>
          <w:rStyle w:val="Antrat2Diagrama"/>
          <w:i/>
        </w:rPr>
        <w:t>Dvyliktasis skirsnis</w:t>
      </w:r>
      <w:r w:rsidRPr="009E7DD2">
        <w:rPr>
          <w:rStyle w:val="Antrat2Diagrama"/>
        </w:rPr>
        <w:t xml:space="preserve">. Mokinio individualaus ugdymo plano sudarymas </w:t>
      </w:r>
      <w:hyperlink w:anchor="_Toc490912089" w:history="1">
        <w:r w:rsidR="00B37299" w:rsidRPr="009E7DD2">
          <w:rPr>
            <w:noProof/>
            <w:webHidden/>
          </w:rPr>
          <w:tab/>
        </w:r>
        <w:bookmarkEnd w:id="15"/>
        <w:r w:rsidR="009F66E0" w:rsidRPr="009E7DD2">
          <w:rPr>
            <w:noProof/>
            <w:webHidden/>
          </w:rPr>
          <w:t>2</w:t>
        </w:r>
      </w:hyperlink>
      <w:r w:rsidR="004C0462">
        <w:rPr>
          <w:noProof/>
        </w:rPr>
        <w:t>6</w:t>
      </w:r>
    </w:p>
    <w:p w:rsidR="00B37299" w:rsidRPr="009E7DD2" w:rsidRDefault="00276B23" w:rsidP="00F432A0">
      <w:pPr>
        <w:pStyle w:val="Antrat3"/>
        <w:rPr>
          <w:rFonts w:eastAsiaTheme="minorEastAsia"/>
          <w:noProof/>
          <w:lang w:eastAsia="lt-LT"/>
        </w:rPr>
      </w:pPr>
      <w:bookmarkStart w:id="16" w:name="_Toc491128990"/>
      <w:r w:rsidRPr="009E7DD2">
        <w:rPr>
          <w:rStyle w:val="Antrat2Diagrama"/>
          <w:i/>
        </w:rPr>
        <w:t>Tryliktasis skirsnis</w:t>
      </w:r>
      <w:r w:rsidRPr="009E7DD2">
        <w:rPr>
          <w:rStyle w:val="Antrat2Diagrama"/>
        </w:rPr>
        <w:t xml:space="preserve">. Mokyklos ir mokinių tėvų (globėjų, rūpintojų) bendradarbiavimas </w:t>
      </w:r>
      <w:hyperlink w:anchor="_Toc490912090" w:history="1">
        <w:r w:rsidR="00B37299" w:rsidRPr="009E7DD2">
          <w:rPr>
            <w:noProof/>
            <w:webHidden/>
          </w:rPr>
          <w:tab/>
        </w:r>
        <w:bookmarkEnd w:id="16"/>
        <w:r w:rsidR="009F66E0" w:rsidRPr="009E7DD2">
          <w:rPr>
            <w:noProof/>
            <w:webHidden/>
          </w:rPr>
          <w:t>2</w:t>
        </w:r>
        <w:r w:rsidR="00F76761">
          <w:rPr>
            <w:noProof/>
            <w:webHidden/>
          </w:rPr>
          <w:t>7</w:t>
        </w:r>
      </w:hyperlink>
    </w:p>
    <w:p w:rsidR="00B37299" w:rsidRPr="009E7DD2" w:rsidRDefault="00CC2648" w:rsidP="00D91E7B">
      <w:pPr>
        <w:pStyle w:val="Antrat3"/>
        <w:tabs>
          <w:tab w:val="clear" w:pos="9642"/>
          <w:tab w:val="right" w:leader="dot" w:pos="9639"/>
        </w:tabs>
      </w:pPr>
      <w:bookmarkStart w:id="17" w:name="_Toc491128991"/>
      <w:r w:rsidRPr="009E7DD2">
        <w:rPr>
          <w:rStyle w:val="Antrat2Diagrama"/>
          <w:i/>
        </w:rPr>
        <w:t>Keturioliktasis skirsnis.</w:t>
      </w:r>
      <w:r w:rsidRPr="009E7DD2">
        <w:rPr>
          <w:rStyle w:val="Antrat2Diagrama"/>
        </w:rPr>
        <w:t xml:space="preserve"> Asmenų, baigusių užsienio valstybės ar tarptautinės organizacijos pagrindinio, vidurinio ugdymo programos dalį ar pradinio, pagrindinio ugdymo programą, ugdymo organizavimas</w:t>
      </w:r>
      <w:hyperlink w:anchor="_Toc490912091" w:history="1">
        <w:r w:rsidR="00B37299" w:rsidRPr="009E7DD2">
          <w:rPr>
            <w:noProof/>
            <w:webHidden/>
          </w:rPr>
          <w:tab/>
        </w:r>
        <w:bookmarkEnd w:id="17"/>
        <w:r w:rsidR="009F66E0" w:rsidRPr="009E7DD2">
          <w:rPr>
            <w:noProof/>
            <w:webHidden/>
          </w:rPr>
          <w:t>2</w:t>
        </w:r>
        <w:r w:rsidR="00F76761">
          <w:rPr>
            <w:noProof/>
            <w:webHidden/>
          </w:rPr>
          <w:t>8</w:t>
        </w:r>
      </w:hyperlink>
    </w:p>
    <w:p w:rsidR="00B37299" w:rsidRPr="009E7DD2" w:rsidRDefault="00276B23" w:rsidP="00F432A0">
      <w:pPr>
        <w:pStyle w:val="Antrat3"/>
        <w:rPr>
          <w:rFonts w:eastAsiaTheme="minorEastAsia"/>
          <w:noProof/>
          <w:lang w:eastAsia="lt-LT"/>
        </w:rPr>
      </w:pPr>
      <w:bookmarkStart w:id="18" w:name="_Toc491128992"/>
      <w:r w:rsidRPr="009E7DD2">
        <w:rPr>
          <w:rStyle w:val="Antrat2Diagrama"/>
          <w:i/>
        </w:rPr>
        <w:t>Penkioliktasis skirsnis.</w:t>
      </w:r>
      <w:r w:rsidRPr="009E7DD2">
        <w:rPr>
          <w:rStyle w:val="Antrat2Diagrama"/>
        </w:rPr>
        <w:t xml:space="preserve"> </w:t>
      </w:r>
      <w:r w:rsidR="00CC2648" w:rsidRPr="009E7DD2">
        <w:rPr>
          <w:rStyle w:val="Antrat2Diagrama"/>
        </w:rPr>
        <w:t>Laikinųjų mokymosi grupių sudarymas, klasių dalijimas</w:t>
      </w:r>
      <w:r w:rsidR="00CC2648" w:rsidRPr="009E7DD2">
        <w:t xml:space="preserve"> </w:t>
      </w:r>
      <w:hyperlink w:anchor="_Toc490912093" w:history="1">
        <w:r w:rsidR="00B37299" w:rsidRPr="009E7DD2">
          <w:rPr>
            <w:noProof/>
            <w:webHidden/>
          </w:rPr>
          <w:tab/>
        </w:r>
        <w:r w:rsidR="00CC2648" w:rsidRPr="009E7DD2">
          <w:rPr>
            <w:noProof/>
            <w:webHidden/>
          </w:rPr>
          <w:t>2</w:t>
        </w:r>
        <w:bookmarkEnd w:id="18"/>
        <w:r w:rsidR="009F66E0" w:rsidRPr="009E7DD2">
          <w:rPr>
            <w:noProof/>
            <w:webHidden/>
          </w:rPr>
          <w:t>8</w:t>
        </w:r>
      </w:hyperlink>
    </w:p>
    <w:p w:rsidR="00B37299" w:rsidRPr="009E7DD2" w:rsidRDefault="00CC2648" w:rsidP="00F432A0">
      <w:pPr>
        <w:pStyle w:val="Antrat3"/>
        <w:rPr>
          <w:rFonts w:eastAsiaTheme="minorEastAsia"/>
          <w:noProof/>
          <w:lang w:eastAsia="lt-LT"/>
        </w:rPr>
      </w:pPr>
      <w:bookmarkStart w:id="19" w:name="_Toc491128993"/>
      <w:r w:rsidRPr="009E7DD2">
        <w:rPr>
          <w:rStyle w:val="Antrat2Diagrama"/>
          <w:i/>
        </w:rPr>
        <w:t>Šešioliktasis skirsnis.</w:t>
      </w:r>
      <w:r w:rsidRPr="009E7DD2">
        <w:rPr>
          <w:rStyle w:val="Antrat2Diagrama"/>
        </w:rPr>
        <w:t xml:space="preserve"> Mokinių mokymas namie</w:t>
      </w:r>
      <w:r w:rsidRPr="009E7DD2">
        <w:t xml:space="preserve"> </w:t>
      </w:r>
      <w:hyperlink w:anchor="_Toc490912094" w:history="1">
        <w:r w:rsidR="00B37299" w:rsidRPr="009E7DD2">
          <w:rPr>
            <w:noProof/>
            <w:webHidden/>
          </w:rPr>
          <w:tab/>
        </w:r>
        <w:bookmarkEnd w:id="19"/>
        <w:r w:rsidR="00356226">
          <w:rPr>
            <w:noProof/>
            <w:webHidden/>
          </w:rPr>
          <w:t>29</w:t>
        </w:r>
      </w:hyperlink>
    </w:p>
    <w:p w:rsidR="00F432A0" w:rsidRPr="009E7DD2" w:rsidRDefault="00E91412" w:rsidP="00173956">
      <w:pPr>
        <w:pStyle w:val="Antrat1"/>
        <w:spacing w:after="0" w:line="360" w:lineRule="auto"/>
        <w:jc w:val="left"/>
        <w:rPr>
          <w:rFonts w:eastAsiaTheme="minorEastAsia"/>
          <w:noProof/>
          <w:lang w:eastAsia="lt-LT"/>
        </w:rPr>
      </w:pPr>
      <w:r w:rsidRPr="009E7DD2">
        <w:fldChar w:fldCharType="end"/>
      </w:r>
      <w:r w:rsidR="00F432A0" w:rsidRPr="009E7DD2">
        <w:rPr>
          <w:b/>
        </w:rPr>
        <w:t>III SKYRIUS.</w:t>
      </w:r>
      <w:r w:rsidR="00F432A0" w:rsidRPr="009E7DD2">
        <w:t xml:space="preserve"> Pradinio ir pagrindinio ugdymo programos vykdymas </w:t>
      </w:r>
      <w:r w:rsidRPr="009E7DD2">
        <w:fldChar w:fldCharType="begin"/>
      </w:r>
      <w:r w:rsidR="00F432A0" w:rsidRPr="009E7DD2">
        <w:instrText xml:space="preserve"> TOC \o "1-3" \h \z \u </w:instrText>
      </w:r>
      <w:r w:rsidRPr="009E7DD2">
        <w:fldChar w:fldCharType="separate"/>
      </w:r>
      <w:hyperlink w:anchor="_Toc491128981" w:history="1">
        <w:r w:rsidR="00F432A0" w:rsidRPr="009E7DD2">
          <w:rPr>
            <w:rFonts w:eastAsiaTheme="minorEastAsia"/>
            <w:noProof/>
            <w:lang w:eastAsia="lt-LT"/>
          </w:rPr>
          <w:tab/>
        </w:r>
        <w:r w:rsidR="00D41489">
          <w:rPr>
            <w:rStyle w:val="Hipersaitas"/>
            <w:noProof/>
          </w:rPr>
          <w:t>31</w:t>
        </w:r>
      </w:hyperlink>
    </w:p>
    <w:p w:rsidR="00F432A0" w:rsidRPr="009E7DD2" w:rsidRDefault="00F43F73" w:rsidP="005E54DC">
      <w:pPr>
        <w:pStyle w:val="Turinys1"/>
        <w:tabs>
          <w:tab w:val="right" w:leader="dot" w:pos="9642"/>
        </w:tabs>
        <w:spacing w:after="0" w:line="360" w:lineRule="auto"/>
        <w:rPr>
          <w:rFonts w:ascii="Times New Roman" w:eastAsiaTheme="minorEastAsia" w:hAnsi="Times New Roman" w:cs="Times New Roman"/>
          <w:noProof/>
          <w:sz w:val="24"/>
          <w:szCs w:val="24"/>
          <w:lang w:eastAsia="lt-LT"/>
        </w:rPr>
      </w:pPr>
      <w:hyperlink w:anchor="_Toc491128996" w:history="1">
        <w:r w:rsidR="005E54DC" w:rsidRPr="009E7DD2">
          <w:rPr>
            <w:rStyle w:val="Antrat2Diagrama"/>
            <w:i/>
          </w:rPr>
          <w:t>Pirmasis  skirsnis.</w:t>
        </w:r>
        <w:r w:rsidR="005E54DC" w:rsidRPr="009E7DD2">
          <w:rPr>
            <w:rStyle w:val="Antrat2Diagrama"/>
          </w:rPr>
          <w:t xml:space="preserve"> Bendrosios nuostatos</w:t>
        </w:r>
        <w:r w:rsidR="00F432A0" w:rsidRPr="009E7DD2">
          <w:rPr>
            <w:rFonts w:ascii="Times New Roman" w:hAnsi="Times New Roman" w:cs="Times New Roman"/>
            <w:noProof/>
            <w:webHidden/>
            <w:sz w:val="24"/>
            <w:szCs w:val="24"/>
          </w:rPr>
          <w:tab/>
        </w:r>
        <w:r w:rsidR="00D41489">
          <w:rPr>
            <w:rFonts w:ascii="Times New Roman" w:hAnsi="Times New Roman" w:cs="Times New Roman"/>
            <w:noProof/>
            <w:webHidden/>
            <w:sz w:val="24"/>
            <w:szCs w:val="24"/>
          </w:rPr>
          <w:t>31</w:t>
        </w:r>
      </w:hyperlink>
    </w:p>
    <w:p w:rsidR="00F432A0" w:rsidRPr="009E7DD2" w:rsidRDefault="005E54DC" w:rsidP="005E54DC">
      <w:pPr>
        <w:pStyle w:val="Antrat2"/>
        <w:spacing w:after="0" w:line="360" w:lineRule="auto"/>
        <w:ind w:left="0"/>
        <w:rPr>
          <w:rFonts w:eastAsiaTheme="minorEastAsia"/>
          <w:noProof/>
          <w:lang w:eastAsia="lt-LT"/>
        </w:rPr>
      </w:pPr>
      <w:r w:rsidRPr="009E7DD2">
        <w:rPr>
          <w:rStyle w:val="Hipersaitas"/>
          <w:i/>
          <w:noProof/>
          <w:color w:val="auto"/>
          <w:u w:val="none"/>
        </w:rPr>
        <w:t xml:space="preserve">Antrasis skirsnis. </w:t>
      </w:r>
      <w:hyperlink w:anchor="_Toc491128997" w:history="1">
        <w:r w:rsidRPr="009E7DD2">
          <w:rPr>
            <w:rStyle w:val="Hipersaitas"/>
            <w:noProof/>
            <w:u w:val="none"/>
          </w:rPr>
          <w:t>Mokymosi pagal ugdymo sritis organizavimo ypatumai.</w:t>
        </w:r>
        <w:r w:rsidR="00F432A0" w:rsidRPr="009E7DD2">
          <w:rPr>
            <w:noProof/>
            <w:webHidden/>
          </w:rPr>
          <w:tab/>
        </w:r>
        <w:r w:rsidR="00D41489">
          <w:rPr>
            <w:noProof/>
            <w:webHidden/>
          </w:rPr>
          <w:t>32</w:t>
        </w:r>
      </w:hyperlink>
    </w:p>
    <w:p w:rsidR="00F432A0" w:rsidRPr="009E7DD2" w:rsidRDefault="00F43F73" w:rsidP="005E54DC">
      <w:pPr>
        <w:pStyle w:val="Turinys1"/>
        <w:tabs>
          <w:tab w:val="right" w:leader="dot" w:pos="9642"/>
        </w:tabs>
        <w:spacing w:after="0" w:line="360" w:lineRule="auto"/>
        <w:rPr>
          <w:rFonts w:ascii="Times New Roman" w:eastAsiaTheme="minorEastAsia" w:hAnsi="Times New Roman" w:cs="Times New Roman"/>
          <w:noProof/>
          <w:sz w:val="24"/>
          <w:szCs w:val="24"/>
          <w:lang w:eastAsia="lt-LT"/>
        </w:rPr>
      </w:pPr>
      <w:hyperlink w:anchor="_Toc491128998" w:history="1">
        <w:r w:rsidR="00F432A0" w:rsidRPr="009E7DD2">
          <w:rPr>
            <w:rStyle w:val="Antrat1Diagrama"/>
            <w:b/>
          </w:rPr>
          <w:t>I</w:t>
        </w:r>
        <w:r w:rsidR="005E54DC" w:rsidRPr="009E7DD2">
          <w:rPr>
            <w:rStyle w:val="Antrat1Diagrama"/>
            <w:b/>
          </w:rPr>
          <w:t>V</w:t>
        </w:r>
        <w:r w:rsidR="00F432A0" w:rsidRPr="009E7DD2">
          <w:rPr>
            <w:rStyle w:val="Antrat1Diagrama"/>
            <w:b/>
          </w:rPr>
          <w:t xml:space="preserve"> SKYRIUS</w:t>
        </w:r>
        <w:r w:rsidR="005E54DC" w:rsidRPr="009E7DD2">
          <w:rPr>
            <w:rStyle w:val="Antrat1Diagrama"/>
            <w:b/>
          </w:rPr>
          <w:t>.</w:t>
        </w:r>
        <w:r w:rsidR="005E54DC" w:rsidRPr="009E7DD2">
          <w:rPr>
            <w:rStyle w:val="Antrat1Diagrama"/>
          </w:rPr>
          <w:t xml:space="preserve"> Vidurinio ugdymo programos vykdymas</w:t>
        </w:r>
        <w:r w:rsidR="00F432A0" w:rsidRPr="009E7DD2">
          <w:rPr>
            <w:rFonts w:ascii="Times New Roman" w:hAnsi="Times New Roman" w:cs="Times New Roman"/>
            <w:noProof/>
            <w:webHidden/>
            <w:sz w:val="24"/>
            <w:szCs w:val="24"/>
          </w:rPr>
          <w:tab/>
        </w:r>
        <w:r w:rsidR="00F258A4">
          <w:rPr>
            <w:rFonts w:ascii="Times New Roman" w:hAnsi="Times New Roman" w:cs="Times New Roman"/>
            <w:noProof/>
            <w:webHidden/>
            <w:sz w:val="24"/>
            <w:szCs w:val="24"/>
          </w:rPr>
          <w:t>38</w:t>
        </w:r>
      </w:hyperlink>
    </w:p>
    <w:p w:rsidR="00F432A0" w:rsidRPr="009E7DD2" w:rsidRDefault="00F43F73" w:rsidP="005E54DC">
      <w:pPr>
        <w:pStyle w:val="Antrat1"/>
        <w:spacing w:after="0" w:line="360" w:lineRule="auto"/>
        <w:jc w:val="both"/>
        <w:rPr>
          <w:lang w:val="fi-FI"/>
        </w:rPr>
      </w:pPr>
      <w:hyperlink w:anchor="_Toc491128999" w:history="1">
        <w:r w:rsidR="005E54DC" w:rsidRPr="009E7DD2">
          <w:rPr>
            <w:rStyle w:val="Hipersaitas"/>
            <w:b/>
            <w:noProof/>
          </w:rPr>
          <w:t>V SKYRIUS.</w:t>
        </w:r>
        <w:r w:rsidR="005E54DC" w:rsidRPr="009E7DD2">
          <w:rPr>
            <w:spacing w:val="-1"/>
            <w:lang w:val="fi-FI"/>
          </w:rPr>
          <w:t xml:space="preserve"> M</w:t>
        </w:r>
        <w:r w:rsidR="005E54DC" w:rsidRPr="009E7DD2">
          <w:rPr>
            <w:lang w:val="fi-FI"/>
          </w:rPr>
          <w:t>o</w:t>
        </w:r>
        <w:r w:rsidR="005E54DC" w:rsidRPr="009E7DD2">
          <w:rPr>
            <w:spacing w:val="-2"/>
            <w:lang w:val="fi-FI"/>
          </w:rPr>
          <w:t>k</w:t>
        </w:r>
        <w:r w:rsidR="005E54DC" w:rsidRPr="009E7DD2">
          <w:rPr>
            <w:lang w:val="fi-FI"/>
          </w:rPr>
          <w:t>inių, tu</w:t>
        </w:r>
        <w:r w:rsidR="005E54DC" w:rsidRPr="009E7DD2">
          <w:rPr>
            <w:spacing w:val="-1"/>
            <w:lang w:val="fi-FI"/>
          </w:rPr>
          <w:t>r</w:t>
        </w:r>
        <w:r w:rsidR="005E54DC" w:rsidRPr="009E7DD2">
          <w:rPr>
            <w:spacing w:val="2"/>
            <w:lang w:val="fi-FI"/>
          </w:rPr>
          <w:t>i</w:t>
        </w:r>
        <w:r w:rsidR="005E54DC" w:rsidRPr="009E7DD2">
          <w:rPr>
            <w:lang w:val="fi-FI"/>
          </w:rPr>
          <w:t>n</w:t>
        </w:r>
        <w:r w:rsidR="005E54DC" w:rsidRPr="009E7DD2">
          <w:rPr>
            <w:spacing w:val="-1"/>
            <w:lang w:val="fi-FI"/>
          </w:rPr>
          <w:t>č</w:t>
        </w:r>
        <w:r w:rsidR="005E54DC" w:rsidRPr="009E7DD2">
          <w:rPr>
            <w:lang w:val="fi-FI"/>
          </w:rPr>
          <w:t>ių s</w:t>
        </w:r>
        <w:r w:rsidR="005E54DC" w:rsidRPr="009E7DD2">
          <w:rPr>
            <w:spacing w:val="-2"/>
            <w:lang w:val="fi-FI"/>
          </w:rPr>
          <w:t>p</w:t>
        </w:r>
        <w:r w:rsidR="005E54DC" w:rsidRPr="009E7DD2">
          <w:rPr>
            <w:lang w:val="fi-FI"/>
          </w:rPr>
          <w:t>ecialiųjų u</w:t>
        </w:r>
        <w:r w:rsidR="005E54DC" w:rsidRPr="009E7DD2">
          <w:rPr>
            <w:spacing w:val="-3"/>
            <w:lang w:val="fi-FI"/>
          </w:rPr>
          <w:t>g</w:t>
        </w:r>
        <w:r w:rsidR="005E54DC" w:rsidRPr="009E7DD2">
          <w:rPr>
            <w:lang w:val="fi-FI"/>
          </w:rPr>
          <w:t>d</w:t>
        </w:r>
        <w:r w:rsidR="005E54DC" w:rsidRPr="009E7DD2">
          <w:rPr>
            <w:spacing w:val="1"/>
            <w:lang w:val="fi-FI"/>
          </w:rPr>
          <w:t>y</w:t>
        </w:r>
        <w:r w:rsidR="005E54DC" w:rsidRPr="009E7DD2">
          <w:rPr>
            <w:spacing w:val="-1"/>
            <w:lang w:val="fi-FI"/>
          </w:rPr>
          <w:t>m</w:t>
        </w:r>
        <w:r w:rsidR="005E54DC" w:rsidRPr="009E7DD2">
          <w:rPr>
            <w:lang w:val="fi-FI"/>
          </w:rPr>
          <w:t>o</w:t>
        </w:r>
        <w:r w:rsidR="005E54DC" w:rsidRPr="009E7DD2">
          <w:rPr>
            <w:spacing w:val="1"/>
            <w:lang w:val="fi-FI"/>
          </w:rPr>
          <w:t>s</w:t>
        </w:r>
        <w:r w:rsidR="005E54DC" w:rsidRPr="009E7DD2">
          <w:rPr>
            <w:lang w:val="fi-FI"/>
          </w:rPr>
          <w:t xml:space="preserve">i </w:t>
        </w:r>
        <w:r w:rsidR="005E54DC" w:rsidRPr="009E7DD2">
          <w:rPr>
            <w:spacing w:val="-3"/>
            <w:lang w:val="fi-FI"/>
          </w:rPr>
          <w:t>p</w:t>
        </w:r>
        <w:r w:rsidR="005E54DC" w:rsidRPr="009E7DD2">
          <w:rPr>
            <w:lang w:val="fi-FI"/>
          </w:rPr>
          <w:t>ore</w:t>
        </w:r>
        <w:r w:rsidR="005E54DC" w:rsidRPr="009E7DD2">
          <w:rPr>
            <w:spacing w:val="2"/>
            <w:lang w:val="fi-FI"/>
          </w:rPr>
          <w:t>i</w:t>
        </w:r>
        <w:r w:rsidR="005E54DC" w:rsidRPr="009E7DD2">
          <w:rPr>
            <w:spacing w:val="-2"/>
            <w:lang w:val="fi-FI"/>
          </w:rPr>
          <w:t>k</w:t>
        </w:r>
        <w:r w:rsidR="005E54DC" w:rsidRPr="009E7DD2">
          <w:rPr>
            <w:spacing w:val="2"/>
            <w:lang w:val="fi-FI"/>
          </w:rPr>
          <w:t>i</w:t>
        </w:r>
        <w:r w:rsidR="005E54DC" w:rsidRPr="009E7DD2">
          <w:rPr>
            <w:lang w:val="fi-FI"/>
          </w:rPr>
          <w:t>ų (iš</w:t>
        </w:r>
        <w:r w:rsidR="005E54DC" w:rsidRPr="009E7DD2">
          <w:rPr>
            <w:spacing w:val="1"/>
            <w:lang w:val="fi-FI"/>
          </w:rPr>
          <w:t>s</w:t>
        </w:r>
        <w:r w:rsidR="005E54DC" w:rsidRPr="009E7DD2">
          <w:rPr>
            <w:spacing w:val="-2"/>
            <w:lang w:val="fi-FI"/>
          </w:rPr>
          <w:t>k</w:t>
        </w:r>
        <w:r w:rsidR="005E54DC" w:rsidRPr="009E7DD2">
          <w:rPr>
            <w:lang w:val="fi-FI"/>
          </w:rPr>
          <w:t>y</w:t>
        </w:r>
        <w:r w:rsidR="005E54DC" w:rsidRPr="009E7DD2">
          <w:rPr>
            <w:spacing w:val="-1"/>
            <w:lang w:val="fi-FI"/>
          </w:rPr>
          <w:t>r</w:t>
        </w:r>
        <w:r w:rsidR="005E54DC" w:rsidRPr="009E7DD2">
          <w:rPr>
            <w:lang w:val="fi-FI"/>
          </w:rPr>
          <w:t>us atsir</w:t>
        </w:r>
        <w:r w:rsidR="005E54DC" w:rsidRPr="009E7DD2">
          <w:rPr>
            <w:spacing w:val="-1"/>
            <w:lang w:val="fi-FI"/>
          </w:rPr>
          <w:t>a</w:t>
        </w:r>
        <w:r w:rsidR="005E54DC" w:rsidRPr="009E7DD2">
          <w:rPr>
            <w:spacing w:val="1"/>
            <w:lang w:val="fi-FI"/>
          </w:rPr>
          <w:t>n</w:t>
        </w:r>
        <w:r w:rsidR="005E54DC" w:rsidRPr="009E7DD2">
          <w:rPr>
            <w:lang w:val="fi-FI"/>
          </w:rPr>
          <w:t>d</w:t>
        </w:r>
        <w:r w:rsidR="005E54DC" w:rsidRPr="009E7DD2">
          <w:rPr>
            <w:spacing w:val="-1"/>
            <w:lang w:val="fi-FI"/>
          </w:rPr>
          <w:t>a</w:t>
        </w:r>
        <w:r w:rsidR="005E54DC" w:rsidRPr="009E7DD2">
          <w:rPr>
            <w:lang w:val="fi-FI"/>
          </w:rPr>
          <w:t>n</w:t>
        </w:r>
        <w:r w:rsidR="005E54DC" w:rsidRPr="009E7DD2">
          <w:rPr>
            <w:spacing w:val="-1"/>
            <w:lang w:val="fi-FI"/>
          </w:rPr>
          <w:t>č</w:t>
        </w:r>
        <w:r w:rsidR="005E54DC" w:rsidRPr="009E7DD2">
          <w:rPr>
            <w:lang w:val="fi-FI"/>
          </w:rPr>
          <w:t>ius dėl išs</w:t>
        </w:r>
        <w:r w:rsidR="005E54DC" w:rsidRPr="009E7DD2">
          <w:rPr>
            <w:spacing w:val="-2"/>
            <w:lang w:val="fi-FI"/>
          </w:rPr>
          <w:t>k</w:t>
        </w:r>
        <w:r w:rsidR="005E54DC" w:rsidRPr="009E7DD2">
          <w:rPr>
            <w:lang w:val="fi-FI"/>
          </w:rPr>
          <w:t xml:space="preserve">irtinių </w:t>
        </w:r>
        <w:r w:rsidR="005E54DC" w:rsidRPr="009E7DD2">
          <w:rPr>
            <w:spacing w:val="-2"/>
            <w:lang w:val="fi-FI"/>
          </w:rPr>
          <w:t>g</w:t>
        </w:r>
        <w:r w:rsidR="005E54DC" w:rsidRPr="009E7DD2">
          <w:rPr>
            <w:lang w:val="fi-FI"/>
          </w:rPr>
          <w:t>ab</w:t>
        </w:r>
        <w:r w:rsidR="005E54DC" w:rsidRPr="009E7DD2">
          <w:rPr>
            <w:spacing w:val="1"/>
            <w:lang w:val="fi-FI"/>
          </w:rPr>
          <w:t>u</w:t>
        </w:r>
        <w:r w:rsidR="005E54DC" w:rsidRPr="009E7DD2">
          <w:rPr>
            <w:spacing w:val="-1"/>
            <w:lang w:val="fi-FI"/>
          </w:rPr>
          <w:t>m</w:t>
        </w:r>
        <w:r w:rsidR="005E54DC" w:rsidRPr="009E7DD2">
          <w:rPr>
            <w:lang w:val="fi-FI"/>
          </w:rPr>
          <w:t>ų</w:t>
        </w:r>
        <w:r w:rsidR="005E54DC" w:rsidRPr="009E7DD2">
          <w:rPr>
            <w:spacing w:val="-2"/>
            <w:lang w:val="fi-FI"/>
          </w:rPr>
          <w:t>)</w:t>
        </w:r>
        <w:r w:rsidR="005E54DC" w:rsidRPr="009E7DD2">
          <w:rPr>
            <w:lang w:val="fi-FI"/>
          </w:rPr>
          <w:t xml:space="preserve">, </w:t>
        </w:r>
        <w:r w:rsidR="005E54DC" w:rsidRPr="009E7DD2">
          <w:rPr>
            <w:spacing w:val="1"/>
            <w:lang w:val="fi-FI"/>
          </w:rPr>
          <w:t>u</w:t>
        </w:r>
        <w:r w:rsidR="005E54DC" w:rsidRPr="009E7DD2">
          <w:rPr>
            <w:spacing w:val="-2"/>
            <w:lang w:val="fi-FI"/>
          </w:rPr>
          <w:t>g</w:t>
        </w:r>
        <w:r w:rsidR="005E54DC" w:rsidRPr="009E7DD2">
          <w:rPr>
            <w:lang w:val="fi-FI"/>
          </w:rPr>
          <w:t>d</w:t>
        </w:r>
        <w:r w:rsidR="005E54DC" w:rsidRPr="009E7DD2">
          <w:rPr>
            <w:spacing w:val="1"/>
            <w:lang w:val="fi-FI"/>
          </w:rPr>
          <w:t>y</w:t>
        </w:r>
        <w:r w:rsidR="005E54DC" w:rsidRPr="009E7DD2">
          <w:rPr>
            <w:spacing w:val="-1"/>
            <w:lang w:val="fi-FI"/>
          </w:rPr>
          <w:t>m</w:t>
        </w:r>
        <w:r w:rsidR="005E54DC" w:rsidRPr="009E7DD2">
          <w:rPr>
            <w:lang w:val="fi-FI"/>
          </w:rPr>
          <w:t xml:space="preserve">o </w:t>
        </w:r>
        <w:r w:rsidR="005E54DC" w:rsidRPr="009E7DD2">
          <w:rPr>
            <w:bCs/>
            <w:lang w:val="en-US"/>
          </w:rPr>
          <w:t>or</w:t>
        </w:r>
        <w:r w:rsidR="005E54DC" w:rsidRPr="009E7DD2">
          <w:rPr>
            <w:bCs/>
            <w:spacing w:val="-2"/>
            <w:lang w:val="en-US"/>
          </w:rPr>
          <w:t>g</w:t>
        </w:r>
        <w:r w:rsidR="005E54DC" w:rsidRPr="009E7DD2">
          <w:rPr>
            <w:bCs/>
            <w:lang w:val="en-US"/>
          </w:rPr>
          <w:t>a</w:t>
        </w:r>
        <w:r w:rsidR="005E54DC" w:rsidRPr="009E7DD2">
          <w:rPr>
            <w:bCs/>
            <w:spacing w:val="-1"/>
            <w:lang w:val="en-US"/>
          </w:rPr>
          <w:t>n</w:t>
        </w:r>
        <w:r w:rsidR="005E54DC" w:rsidRPr="009E7DD2">
          <w:rPr>
            <w:bCs/>
            <w:spacing w:val="2"/>
            <w:lang w:val="en-US"/>
          </w:rPr>
          <w:t>i</w:t>
        </w:r>
        <w:r w:rsidR="005E54DC" w:rsidRPr="009E7DD2">
          <w:rPr>
            <w:bCs/>
            <w:spacing w:val="-2"/>
            <w:lang w:val="en-US"/>
          </w:rPr>
          <w:t>z</w:t>
        </w:r>
        <w:r w:rsidR="005E54DC" w:rsidRPr="009E7DD2">
          <w:rPr>
            <w:bCs/>
            <w:lang w:val="en-US"/>
          </w:rPr>
          <w:t>a</w:t>
        </w:r>
        <w:r w:rsidR="005E54DC" w:rsidRPr="009E7DD2">
          <w:rPr>
            <w:bCs/>
            <w:spacing w:val="-1"/>
            <w:lang w:val="en-US"/>
          </w:rPr>
          <w:t>v</w:t>
        </w:r>
        <w:r w:rsidR="005E54DC" w:rsidRPr="009E7DD2">
          <w:rPr>
            <w:bCs/>
            <w:spacing w:val="2"/>
            <w:lang w:val="en-US"/>
          </w:rPr>
          <w:t>i</w:t>
        </w:r>
        <w:r w:rsidR="005E54DC" w:rsidRPr="009E7DD2">
          <w:rPr>
            <w:bCs/>
            <w:spacing w:val="-1"/>
            <w:lang w:val="en-US"/>
          </w:rPr>
          <w:t>m</w:t>
        </w:r>
        <w:r w:rsidR="005E54DC" w:rsidRPr="009E7DD2">
          <w:rPr>
            <w:bCs/>
            <w:lang w:val="en-US"/>
          </w:rPr>
          <w:t>as</w:t>
        </w:r>
        <w:r w:rsidR="005E54DC" w:rsidRPr="009E7DD2">
          <w:rPr>
            <w:rStyle w:val="Hipersaitas"/>
            <w:b/>
            <w:noProof/>
          </w:rPr>
          <w:t xml:space="preserve"> </w:t>
        </w:r>
        <w:r w:rsidR="00F432A0" w:rsidRPr="009E7DD2">
          <w:rPr>
            <w:noProof/>
            <w:webHidden/>
          </w:rPr>
          <w:tab/>
        </w:r>
        <w:r w:rsidR="00F55CFC">
          <w:rPr>
            <w:noProof/>
            <w:webHidden/>
          </w:rPr>
          <w:t>43</w:t>
        </w:r>
      </w:hyperlink>
    </w:p>
    <w:p w:rsidR="00F432A0" w:rsidRPr="009E7DD2" w:rsidRDefault="00F43F73" w:rsidP="00671CD6">
      <w:pPr>
        <w:pStyle w:val="Turinys2"/>
        <w:tabs>
          <w:tab w:val="right" w:leader="dot" w:pos="9642"/>
        </w:tabs>
        <w:spacing w:after="0" w:line="360" w:lineRule="auto"/>
        <w:ind w:left="0"/>
        <w:rPr>
          <w:rFonts w:ascii="Times New Roman" w:eastAsiaTheme="minorEastAsia" w:hAnsi="Times New Roman" w:cs="Times New Roman"/>
          <w:noProof/>
          <w:sz w:val="24"/>
          <w:szCs w:val="24"/>
          <w:lang w:eastAsia="lt-LT"/>
        </w:rPr>
      </w:pPr>
      <w:hyperlink w:anchor="_Toc491129000" w:history="1">
        <w:r w:rsidR="00671CD6" w:rsidRPr="009E7DD2">
          <w:rPr>
            <w:rStyle w:val="Antrat2Diagrama"/>
            <w:i/>
          </w:rPr>
          <w:t>Pirmasis skirsnis.</w:t>
        </w:r>
        <w:r w:rsidR="00671CD6" w:rsidRPr="009E7DD2">
          <w:rPr>
            <w:rStyle w:val="Antrat2Diagrama"/>
          </w:rPr>
          <w:t xml:space="preserve"> Bendrosios nuostatos</w:t>
        </w:r>
        <w:r w:rsidR="00F432A0" w:rsidRPr="009E7DD2">
          <w:rPr>
            <w:rFonts w:ascii="Times New Roman" w:hAnsi="Times New Roman" w:cs="Times New Roman"/>
            <w:noProof/>
            <w:webHidden/>
            <w:sz w:val="24"/>
            <w:szCs w:val="24"/>
          </w:rPr>
          <w:tab/>
        </w:r>
        <w:r w:rsidR="00F76761">
          <w:rPr>
            <w:rFonts w:ascii="Times New Roman" w:hAnsi="Times New Roman" w:cs="Times New Roman"/>
            <w:noProof/>
            <w:webHidden/>
            <w:sz w:val="24"/>
            <w:szCs w:val="24"/>
          </w:rPr>
          <w:t>43</w:t>
        </w:r>
      </w:hyperlink>
    </w:p>
    <w:p w:rsidR="00F432A0" w:rsidRPr="009E7DD2" w:rsidRDefault="00F43F73" w:rsidP="00671CD6">
      <w:pPr>
        <w:pStyle w:val="Turinys2"/>
        <w:tabs>
          <w:tab w:val="right" w:leader="dot" w:pos="9642"/>
        </w:tabs>
        <w:ind w:left="0"/>
        <w:rPr>
          <w:rFonts w:ascii="Times New Roman" w:eastAsiaTheme="minorEastAsia" w:hAnsi="Times New Roman" w:cs="Times New Roman"/>
          <w:noProof/>
          <w:sz w:val="24"/>
          <w:szCs w:val="24"/>
          <w:lang w:eastAsia="lt-LT"/>
        </w:rPr>
      </w:pPr>
      <w:hyperlink w:anchor="_Toc491129001" w:history="1">
        <w:r w:rsidR="00671CD6" w:rsidRPr="009E7DD2">
          <w:rPr>
            <w:rStyle w:val="Antrat2Diagrama"/>
            <w:i/>
          </w:rPr>
          <w:t>Antrasis skirsnis.</w:t>
        </w:r>
        <w:r w:rsidR="00671CD6" w:rsidRPr="009E7DD2">
          <w:rPr>
            <w:rStyle w:val="Antrat2Diagrama"/>
          </w:rPr>
          <w:t xml:space="preserve"> Individualaus ugdumo plano rengimas.</w:t>
        </w:r>
        <w:r w:rsidR="00F432A0" w:rsidRPr="009E7DD2">
          <w:rPr>
            <w:rFonts w:ascii="Times New Roman" w:hAnsi="Times New Roman" w:cs="Times New Roman"/>
            <w:noProof/>
            <w:webHidden/>
            <w:sz w:val="24"/>
            <w:szCs w:val="24"/>
          </w:rPr>
          <w:tab/>
        </w:r>
        <w:r w:rsidR="00F76761">
          <w:rPr>
            <w:rFonts w:ascii="Times New Roman" w:hAnsi="Times New Roman" w:cs="Times New Roman"/>
            <w:noProof/>
            <w:webHidden/>
            <w:sz w:val="24"/>
            <w:szCs w:val="24"/>
          </w:rPr>
          <w:t>44</w:t>
        </w:r>
      </w:hyperlink>
    </w:p>
    <w:p w:rsidR="00F432A0" w:rsidRPr="009E7DD2" w:rsidRDefault="00671CD6" w:rsidP="00671CD6">
      <w:pPr>
        <w:pStyle w:val="Antrat2"/>
        <w:ind w:left="0"/>
      </w:pPr>
      <w:r w:rsidRPr="009E7DD2">
        <w:rPr>
          <w:rStyle w:val="Hipersaitas"/>
          <w:i/>
          <w:color w:val="auto"/>
          <w:u w:val="none"/>
        </w:rPr>
        <w:t xml:space="preserve">Trečiasis skirsnis. </w:t>
      </w:r>
      <w:r w:rsidRPr="009E7DD2">
        <w:rPr>
          <w:rStyle w:val="Hipersaitas"/>
          <w:color w:val="auto"/>
          <w:u w:val="none"/>
        </w:rPr>
        <w:t>Mokinių, turinčių specialiųjų ugdymosi poreikių, mokymosi pasiekimų ir pažangos vertinimas</w:t>
      </w:r>
      <w:r w:rsidRPr="009E7DD2">
        <w:rPr>
          <w:rStyle w:val="Hipersaitas"/>
          <w:i/>
          <w:color w:val="auto"/>
          <w:u w:val="none"/>
        </w:rPr>
        <w:t xml:space="preserve"> </w:t>
      </w:r>
      <w:r w:rsidRPr="009E7DD2">
        <w:rPr>
          <w:rStyle w:val="Hipersaitas"/>
          <w:color w:val="auto"/>
          <w:u w:val="none"/>
        </w:rPr>
        <w:t xml:space="preserve"> </w:t>
      </w:r>
      <w:hyperlink w:anchor="_Toc491129002" w:history="1">
        <w:r w:rsidR="00F432A0" w:rsidRPr="009E7DD2">
          <w:rPr>
            <w:webHidden/>
          </w:rPr>
          <w:tab/>
        </w:r>
        <w:r w:rsidR="00F55CFC">
          <w:rPr>
            <w:webHidden/>
          </w:rPr>
          <w:t>45</w:t>
        </w:r>
      </w:hyperlink>
    </w:p>
    <w:p w:rsidR="00F432A0" w:rsidRPr="009E7DD2" w:rsidRDefault="00F43F73" w:rsidP="00671CD6">
      <w:pPr>
        <w:pStyle w:val="Turinys2"/>
        <w:tabs>
          <w:tab w:val="right" w:leader="dot" w:pos="9642"/>
        </w:tabs>
        <w:ind w:left="0"/>
        <w:rPr>
          <w:rFonts w:ascii="Times New Roman" w:eastAsiaTheme="minorEastAsia" w:hAnsi="Times New Roman" w:cs="Times New Roman"/>
          <w:noProof/>
          <w:sz w:val="24"/>
          <w:szCs w:val="24"/>
          <w:lang w:eastAsia="lt-LT"/>
        </w:rPr>
      </w:pPr>
      <w:hyperlink w:anchor="_Toc491129003" w:history="1">
        <w:r w:rsidR="00671CD6" w:rsidRPr="009E7DD2">
          <w:rPr>
            <w:rStyle w:val="Antrat2Diagrama"/>
            <w:i/>
          </w:rPr>
          <w:t xml:space="preserve">Ketvirtasis skirsnis. </w:t>
        </w:r>
        <w:r w:rsidR="00671CD6" w:rsidRPr="009E7DD2">
          <w:rPr>
            <w:rStyle w:val="Antrat2Diagrama"/>
          </w:rPr>
          <w:t>Specialiosios pedagoginės ir specialiosios pagalbos mokiniams teikimas</w:t>
        </w:r>
        <w:r w:rsidR="00F432A0" w:rsidRPr="009E7DD2">
          <w:rPr>
            <w:rFonts w:ascii="Times New Roman" w:hAnsi="Times New Roman" w:cs="Times New Roman"/>
            <w:noProof/>
            <w:webHidden/>
            <w:sz w:val="24"/>
            <w:szCs w:val="24"/>
          </w:rPr>
          <w:tab/>
        </w:r>
        <w:r w:rsidR="00356226">
          <w:rPr>
            <w:rFonts w:ascii="Times New Roman" w:hAnsi="Times New Roman" w:cs="Times New Roman"/>
            <w:noProof/>
            <w:webHidden/>
            <w:sz w:val="24"/>
            <w:szCs w:val="24"/>
          </w:rPr>
          <w:t>46</w:t>
        </w:r>
      </w:hyperlink>
    </w:p>
    <w:p w:rsidR="00F432A0" w:rsidRPr="009E7DD2" w:rsidRDefault="00671CD6" w:rsidP="00671CD6">
      <w:pPr>
        <w:pStyle w:val="Turinys2"/>
        <w:tabs>
          <w:tab w:val="right" w:leader="dot" w:pos="9642"/>
        </w:tabs>
        <w:ind w:left="0"/>
        <w:rPr>
          <w:rFonts w:ascii="Times New Roman" w:eastAsiaTheme="minorEastAsia" w:hAnsi="Times New Roman" w:cs="Times New Roman"/>
          <w:noProof/>
          <w:sz w:val="24"/>
          <w:szCs w:val="24"/>
          <w:lang w:eastAsia="lt-LT"/>
        </w:rPr>
      </w:pPr>
      <w:r w:rsidRPr="009E7DD2">
        <w:rPr>
          <w:rStyle w:val="Antrat2Diagrama"/>
          <w:i/>
        </w:rPr>
        <w:t xml:space="preserve">Penktasis skirsnis. </w:t>
      </w:r>
      <w:hyperlink w:anchor="_Toc491129004" w:history="1">
        <w:r w:rsidR="00F432A0" w:rsidRPr="009E7DD2">
          <w:rPr>
            <w:rStyle w:val="Antrat2Diagrama"/>
          </w:rPr>
          <w:t>M</w:t>
        </w:r>
        <w:r w:rsidRPr="009E7DD2">
          <w:rPr>
            <w:rStyle w:val="Antrat2Diagrama"/>
          </w:rPr>
          <w:t>okinių, turinčų specialiųjų ugdymosi poreikių, mokymas namie</w:t>
        </w:r>
        <w:r w:rsidR="00F432A0" w:rsidRPr="009E7DD2">
          <w:rPr>
            <w:rStyle w:val="Antrat2Diagrama"/>
            <w:webHidden/>
          </w:rPr>
          <w:tab/>
        </w:r>
        <w:r w:rsidR="00F55CFC">
          <w:rPr>
            <w:rStyle w:val="Antrat2Diagrama"/>
            <w:webHidden/>
          </w:rPr>
          <w:t>46</w:t>
        </w:r>
      </w:hyperlink>
    </w:p>
    <w:p w:rsidR="00AD5777" w:rsidRDefault="00E91412" w:rsidP="00BB5873">
      <w:pPr>
        <w:pStyle w:val="Antrat3"/>
        <w:spacing w:after="0" w:line="240" w:lineRule="auto"/>
      </w:pPr>
      <w:r w:rsidRPr="009E7DD2">
        <w:lastRenderedPageBreak/>
        <w:fldChar w:fldCharType="end"/>
      </w:r>
      <w:r w:rsidRPr="00644BC0">
        <w:fldChar w:fldCharType="end"/>
      </w:r>
      <w:bookmarkStart w:id="20" w:name="_Toc491128996"/>
      <w:r w:rsidR="00866095">
        <w:t xml:space="preserve">PRITARTA                                                                   </w:t>
      </w:r>
      <w:r w:rsidR="00AD5777">
        <w:t>PATVIRTINTA</w:t>
      </w:r>
    </w:p>
    <w:p w:rsidR="00AD5777" w:rsidRDefault="00866095" w:rsidP="00866095">
      <w:pPr>
        <w:spacing w:after="0" w:line="240" w:lineRule="auto"/>
        <w:rPr>
          <w:rFonts w:ascii="Times New Roman" w:hAnsi="Times New Roman" w:cs="Times New Roman"/>
          <w:sz w:val="24"/>
          <w:szCs w:val="24"/>
        </w:rPr>
      </w:pPr>
      <w:r>
        <w:rPr>
          <w:rFonts w:ascii="Times New Roman" w:hAnsi="Times New Roman" w:cs="Times New Roman"/>
          <w:sz w:val="24"/>
          <w:szCs w:val="24"/>
        </w:rPr>
        <w:t>Prienų r. savivaldybės administracijos</w:t>
      </w:r>
      <w:r>
        <w:rPr>
          <w:rFonts w:ascii="Times New Roman" w:hAnsi="Times New Roman" w:cs="Times New Roman"/>
          <w:sz w:val="24"/>
          <w:szCs w:val="24"/>
        </w:rPr>
        <w:tab/>
      </w:r>
      <w:r>
        <w:rPr>
          <w:rFonts w:ascii="Times New Roman" w:hAnsi="Times New Roman" w:cs="Times New Roman"/>
          <w:sz w:val="24"/>
          <w:szCs w:val="24"/>
        </w:rPr>
        <w:tab/>
      </w:r>
      <w:r w:rsidR="00AD5777" w:rsidRPr="00627CC4">
        <w:rPr>
          <w:rFonts w:ascii="Times New Roman" w:hAnsi="Times New Roman" w:cs="Times New Roman"/>
          <w:sz w:val="24"/>
          <w:szCs w:val="24"/>
        </w:rPr>
        <w:t xml:space="preserve">Prienų r. </w:t>
      </w:r>
      <w:r w:rsidR="00AD5777">
        <w:rPr>
          <w:rFonts w:ascii="Times New Roman" w:hAnsi="Times New Roman" w:cs="Times New Roman"/>
          <w:sz w:val="24"/>
          <w:szCs w:val="24"/>
        </w:rPr>
        <w:t xml:space="preserve">Jiezno gimnazijos </w:t>
      </w:r>
      <w:r w:rsidR="00AD5777" w:rsidRPr="00627CC4">
        <w:rPr>
          <w:rFonts w:ascii="Times New Roman" w:hAnsi="Times New Roman" w:cs="Times New Roman"/>
          <w:sz w:val="24"/>
          <w:szCs w:val="24"/>
        </w:rPr>
        <w:t>direktoriaus</w:t>
      </w:r>
    </w:p>
    <w:p w:rsidR="00AD5777" w:rsidRDefault="00866095" w:rsidP="00866095">
      <w:pPr>
        <w:spacing w:after="0" w:line="240" w:lineRule="auto"/>
        <w:rPr>
          <w:rFonts w:ascii="Times New Roman" w:hAnsi="Times New Roman" w:cs="Times New Roman"/>
          <w:sz w:val="24"/>
          <w:szCs w:val="24"/>
        </w:rPr>
      </w:pPr>
      <w:r>
        <w:rPr>
          <w:rFonts w:ascii="Times New Roman" w:hAnsi="Times New Roman" w:cs="Times New Roman"/>
          <w:sz w:val="24"/>
          <w:szCs w:val="24"/>
        </w:rPr>
        <w:t>Švietimo skyriaus vedėjas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5777">
        <w:rPr>
          <w:rFonts w:ascii="Times New Roman" w:hAnsi="Times New Roman" w:cs="Times New Roman"/>
          <w:sz w:val="24"/>
          <w:szCs w:val="24"/>
        </w:rPr>
        <w:t>2017 m. rugsėjo 1 d.</w:t>
      </w:r>
    </w:p>
    <w:p w:rsidR="00AD5777" w:rsidRPr="00627CC4" w:rsidRDefault="00866095" w:rsidP="0086609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w:t>
      </w:r>
      <w:r w:rsidR="00AD5777">
        <w:rPr>
          <w:rFonts w:ascii="Times New Roman" w:hAnsi="Times New Roman" w:cs="Times New Roman"/>
          <w:sz w:val="24"/>
          <w:szCs w:val="24"/>
        </w:rPr>
        <w:t>sakymu Nr.</w:t>
      </w:r>
      <w:r w:rsidR="00AD5777" w:rsidRPr="00627CC4">
        <w:rPr>
          <w:rFonts w:ascii="Times New Roman" w:hAnsi="Times New Roman" w:cs="Times New Roman"/>
          <w:sz w:val="24"/>
          <w:szCs w:val="24"/>
        </w:rPr>
        <w:t xml:space="preserve"> </w:t>
      </w:r>
      <w:r w:rsidR="00AD5777">
        <w:rPr>
          <w:rFonts w:ascii="Times New Roman" w:hAnsi="Times New Roman" w:cs="Times New Roman"/>
          <w:sz w:val="24"/>
          <w:szCs w:val="24"/>
        </w:rPr>
        <w:t>(1.3.)-V1-254</w:t>
      </w:r>
    </w:p>
    <w:p w:rsidR="00AD5777" w:rsidRDefault="00866095" w:rsidP="00AD5777">
      <w:pPr>
        <w:pStyle w:val="Antrat1"/>
        <w:spacing w:after="0" w:line="240" w:lineRule="auto"/>
        <w:jc w:val="left"/>
        <w:rPr>
          <w:b/>
        </w:rPr>
      </w:pPr>
      <w:r>
        <w:t xml:space="preserve">Rimvydas </w:t>
      </w:r>
      <w:proofErr w:type="spellStart"/>
      <w:r>
        <w:t>Zailskas</w:t>
      </w:r>
      <w:proofErr w:type="spellEnd"/>
    </w:p>
    <w:p w:rsidR="00866095" w:rsidRPr="00866095" w:rsidRDefault="00866095" w:rsidP="00866095"/>
    <w:p w:rsidR="009C390A" w:rsidRDefault="00627CC4" w:rsidP="00DB1903">
      <w:pPr>
        <w:pStyle w:val="Antrat1"/>
        <w:spacing w:after="0" w:line="240" w:lineRule="auto"/>
        <w:rPr>
          <w:b/>
        </w:rPr>
      </w:pPr>
      <w:r w:rsidRPr="0024520E">
        <w:rPr>
          <w:b/>
        </w:rPr>
        <w:t>I SKYRIUS</w:t>
      </w:r>
      <w:bookmarkEnd w:id="20"/>
    </w:p>
    <w:p w:rsidR="00DB1903" w:rsidRPr="00DB1903" w:rsidRDefault="00DB1903" w:rsidP="00DB1903"/>
    <w:p w:rsidR="00954BD2" w:rsidRPr="009C390A" w:rsidRDefault="009C390A" w:rsidP="0024520E">
      <w:pPr>
        <w:pStyle w:val="Antrat1"/>
        <w:spacing w:after="0" w:line="240" w:lineRule="auto"/>
        <w:rPr>
          <w:b/>
        </w:rPr>
      </w:pPr>
      <w:bookmarkStart w:id="21" w:name="_Toc491128997"/>
      <w:r w:rsidRPr="009C390A">
        <w:rPr>
          <w:b/>
        </w:rPr>
        <w:t>PRIENŲ R</w:t>
      </w:r>
      <w:r w:rsidR="00593F1D">
        <w:rPr>
          <w:b/>
        </w:rPr>
        <w:t>AJONO</w:t>
      </w:r>
      <w:r>
        <w:rPr>
          <w:b/>
        </w:rPr>
        <w:t xml:space="preserve"> </w:t>
      </w:r>
      <w:r w:rsidRPr="009C390A">
        <w:rPr>
          <w:b/>
        </w:rPr>
        <w:t xml:space="preserve"> JIEZNO GIMNAZIJOS </w:t>
      </w:r>
      <w:r w:rsidR="00954BD2" w:rsidRPr="009C390A">
        <w:rPr>
          <w:b/>
        </w:rPr>
        <w:t>2016-2017 M</w:t>
      </w:r>
      <w:r w:rsidR="00082BCB" w:rsidRPr="009C390A">
        <w:rPr>
          <w:b/>
        </w:rPr>
        <w:t xml:space="preserve">OKSLO METŲ </w:t>
      </w:r>
      <w:r w:rsidR="000056B9">
        <w:rPr>
          <w:b/>
        </w:rPr>
        <w:t xml:space="preserve"> UGDYMO PLANO ĮGYVENDINIMO </w:t>
      </w:r>
      <w:r w:rsidR="00954BD2" w:rsidRPr="009C390A">
        <w:rPr>
          <w:b/>
        </w:rPr>
        <w:t>ANALIZĖ</w:t>
      </w:r>
      <w:bookmarkEnd w:id="21"/>
      <w:r w:rsidR="00F8606F" w:rsidRPr="009C390A">
        <w:rPr>
          <w:b/>
        </w:rPr>
        <w:t xml:space="preserve"> </w:t>
      </w:r>
    </w:p>
    <w:p w:rsidR="00954BD2" w:rsidRPr="0021582D" w:rsidRDefault="00954BD2" w:rsidP="0024520E">
      <w:pPr>
        <w:pStyle w:val="Antrat1"/>
      </w:pPr>
    </w:p>
    <w:p w:rsidR="009350B1" w:rsidRPr="009350B1" w:rsidRDefault="00F8606F" w:rsidP="009350B1">
      <w:pPr>
        <w:suppressAutoHyphens/>
        <w:spacing w:after="0" w:line="360" w:lineRule="auto"/>
        <w:ind w:firstLine="720"/>
        <w:jc w:val="both"/>
        <w:rPr>
          <w:rFonts w:ascii="Times New Roman" w:eastAsia="MS Mincho" w:hAnsi="Times New Roman" w:cs="Times New Roman"/>
          <w:sz w:val="24"/>
          <w:szCs w:val="24"/>
          <w:lang w:eastAsia="ja-JP"/>
        </w:rPr>
      </w:pPr>
      <w:r w:rsidRPr="009C390A">
        <w:rPr>
          <w:rFonts w:ascii="Times New Roman" w:eastAsia="MS Mincho" w:hAnsi="Times New Roman" w:cs="Times New Roman"/>
          <w:sz w:val="24"/>
          <w:szCs w:val="24"/>
          <w:lang w:eastAsia="ja-JP"/>
        </w:rPr>
        <w:t>Prienų r</w:t>
      </w:r>
      <w:r w:rsidR="00593F1D">
        <w:rPr>
          <w:rFonts w:ascii="Times New Roman" w:eastAsia="MS Mincho" w:hAnsi="Times New Roman" w:cs="Times New Roman"/>
          <w:sz w:val="24"/>
          <w:szCs w:val="24"/>
          <w:lang w:eastAsia="ja-JP"/>
        </w:rPr>
        <w:t>ajono</w:t>
      </w:r>
      <w:r w:rsidRPr="009C390A">
        <w:rPr>
          <w:rFonts w:ascii="Times New Roman" w:eastAsia="MS Mincho" w:hAnsi="Times New Roman" w:cs="Times New Roman"/>
          <w:sz w:val="24"/>
          <w:szCs w:val="24"/>
          <w:lang w:eastAsia="ja-JP"/>
        </w:rPr>
        <w:t xml:space="preserve"> Jiezno gimnazijos (toliau – Gimnazija) </w:t>
      </w:r>
      <w:r w:rsidR="009350B1" w:rsidRPr="009C390A">
        <w:rPr>
          <w:rFonts w:ascii="Times New Roman" w:eastAsia="MS Mincho" w:hAnsi="Times New Roman" w:cs="Times New Roman"/>
          <w:sz w:val="24"/>
          <w:szCs w:val="24"/>
          <w:lang w:eastAsia="ja-JP"/>
        </w:rPr>
        <w:t xml:space="preserve">2016-2017 </w:t>
      </w:r>
      <w:r w:rsidR="00082BCB" w:rsidRPr="009C390A">
        <w:rPr>
          <w:rFonts w:ascii="Times New Roman" w:eastAsia="MS Mincho" w:hAnsi="Times New Roman" w:cs="Times New Roman"/>
          <w:sz w:val="24"/>
          <w:szCs w:val="24"/>
          <w:lang w:eastAsia="ja-JP"/>
        </w:rPr>
        <w:t>mokslo metų</w:t>
      </w:r>
      <w:r w:rsidR="009350B1" w:rsidRPr="009C390A">
        <w:rPr>
          <w:rFonts w:ascii="Times New Roman" w:eastAsia="MS Mincho" w:hAnsi="Times New Roman" w:cs="Times New Roman"/>
          <w:sz w:val="24"/>
          <w:szCs w:val="24"/>
          <w:lang w:eastAsia="ja-JP"/>
        </w:rPr>
        <w:t xml:space="preserve"> </w:t>
      </w:r>
      <w:r w:rsidR="00082BCB" w:rsidRPr="009C390A">
        <w:rPr>
          <w:rFonts w:ascii="Times New Roman" w:eastAsia="MS Mincho" w:hAnsi="Times New Roman" w:cs="Times New Roman"/>
          <w:sz w:val="24"/>
          <w:szCs w:val="24"/>
          <w:lang w:eastAsia="ja-JP"/>
        </w:rPr>
        <w:t>u</w:t>
      </w:r>
      <w:r w:rsidR="009350B1" w:rsidRPr="009C390A">
        <w:rPr>
          <w:rFonts w:ascii="Times New Roman" w:eastAsia="MS Mincho" w:hAnsi="Times New Roman" w:cs="Times New Roman"/>
          <w:sz w:val="24"/>
          <w:szCs w:val="24"/>
          <w:lang w:eastAsia="ja-JP"/>
        </w:rPr>
        <w:t>gdymo plano tikslas –</w:t>
      </w:r>
      <w:r w:rsidR="009350B1" w:rsidRPr="009350B1">
        <w:rPr>
          <w:rFonts w:ascii="Times New Roman" w:eastAsia="MS Mincho" w:hAnsi="Times New Roman" w:cs="Times New Roman"/>
          <w:sz w:val="24"/>
          <w:szCs w:val="24"/>
          <w:lang w:eastAsia="ja-JP"/>
        </w:rPr>
        <w:t xml:space="preserve"> apibrėžti ugdymo programų vykdymo reikalavimus ir pateikti rekomendacijas gimnazijos ugdymo turiniui formuoti ir ugdymo procesui organizuoti, kad kiekvienas mokinys pasiektų geresnius ugdymo(si) rezultatus ir įgytų mokymuisi visą gyvenimą būtinų bendrųjų ir dalykinių kompetencijų.</w:t>
      </w:r>
    </w:p>
    <w:p w:rsidR="009350B1" w:rsidRPr="009350B1" w:rsidRDefault="009350B1" w:rsidP="009350B1">
      <w:pPr>
        <w:suppressAutoHyphens/>
        <w:spacing w:after="0" w:line="360" w:lineRule="auto"/>
        <w:ind w:firstLine="720"/>
        <w:rPr>
          <w:rFonts w:ascii="Times New Roman" w:eastAsia="MS Mincho" w:hAnsi="Times New Roman" w:cs="Times New Roman"/>
          <w:sz w:val="2"/>
          <w:szCs w:val="2"/>
          <w:lang w:eastAsia="ar-SA"/>
        </w:rPr>
      </w:pPr>
    </w:p>
    <w:p w:rsidR="009350B1" w:rsidRPr="009350B1" w:rsidRDefault="00F41FE7" w:rsidP="009350B1">
      <w:pPr>
        <w:suppressAutoHyphens/>
        <w:spacing w:after="0" w:line="360" w:lineRule="auto"/>
        <w:ind w:firstLine="720"/>
        <w:jc w:val="both"/>
        <w:rPr>
          <w:rFonts w:ascii="Times New Roman" w:eastAsia="MS Mincho" w:hAnsi="Times New Roman" w:cs="Times New Roman"/>
          <w:sz w:val="24"/>
          <w:szCs w:val="24"/>
          <w:lang w:eastAsia="ja-JP"/>
        </w:rPr>
      </w:pPr>
      <w:r w:rsidRPr="009C390A">
        <w:rPr>
          <w:rFonts w:ascii="Times New Roman" w:eastAsia="MS Mincho" w:hAnsi="Times New Roman" w:cs="Times New Roman"/>
          <w:sz w:val="24"/>
          <w:szCs w:val="24"/>
          <w:lang w:eastAsia="ja-JP"/>
        </w:rPr>
        <w:t xml:space="preserve">Gimnazijos </w:t>
      </w:r>
      <w:r w:rsidR="009350B1">
        <w:rPr>
          <w:rFonts w:ascii="Times New Roman" w:eastAsia="MS Mincho" w:hAnsi="Times New Roman" w:cs="Times New Roman"/>
          <w:sz w:val="24"/>
          <w:szCs w:val="24"/>
          <w:lang w:eastAsia="ja-JP"/>
        </w:rPr>
        <w:t xml:space="preserve">2016-2017 </w:t>
      </w:r>
      <w:r w:rsidR="009C390A">
        <w:rPr>
          <w:rFonts w:ascii="Times New Roman" w:eastAsia="MS Mincho" w:hAnsi="Times New Roman" w:cs="Times New Roman"/>
          <w:sz w:val="24"/>
          <w:szCs w:val="24"/>
          <w:lang w:eastAsia="ja-JP"/>
        </w:rPr>
        <w:t xml:space="preserve">mokslo metų </w:t>
      </w:r>
      <w:r>
        <w:rPr>
          <w:rFonts w:ascii="Times New Roman" w:eastAsia="MS Mincho" w:hAnsi="Times New Roman" w:cs="Times New Roman"/>
          <w:sz w:val="24"/>
          <w:szCs w:val="24"/>
          <w:lang w:eastAsia="ja-JP"/>
        </w:rPr>
        <w:t>u</w:t>
      </w:r>
      <w:r w:rsidR="009350B1" w:rsidRPr="009350B1">
        <w:rPr>
          <w:rFonts w:ascii="Times New Roman" w:eastAsia="MS Mincho" w:hAnsi="Times New Roman" w:cs="Times New Roman"/>
          <w:sz w:val="24"/>
          <w:szCs w:val="24"/>
          <w:lang w:eastAsia="ja-JP"/>
        </w:rPr>
        <w:t>gdymo plano uždaviniai:</w:t>
      </w:r>
    </w:p>
    <w:p w:rsidR="009350B1" w:rsidRPr="009350B1" w:rsidRDefault="009350B1" w:rsidP="009350B1">
      <w:pPr>
        <w:suppressAutoHyphens/>
        <w:spacing w:after="0" w:line="360" w:lineRule="auto"/>
        <w:ind w:firstLine="720"/>
        <w:rPr>
          <w:rFonts w:ascii="Times New Roman" w:eastAsia="MS Mincho" w:hAnsi="Times New Roman" w:cs="Times New Roman"/>
          <w:sz w:val="2"/>
          <w:szCs w:val="2"/>
          <w:lang w:eastAsia="ar-SA"/>
        </w:rPr>
      </w:pPr>
    </w:p>
    <w:p w:rsidR="009350B1" w:rsidRPr="00B215F6" w:rsidRDefault="009350B1" w:rsidP="00AF0D3C">
      <w:pPr>
        <w:pStyle w:val="Sraopastraipa"/>
        <w:numPr>
          <w:ilvl w:val="0"/>
          <w:numId w:val="1"/>
        </w:numPr>
        <w:tabs>
          <w:tab w:val="left" w:pos="1701"/>
        </w:tabs>
        <w:suppressAutoHyphens/>
        <w:spacing w:after="0" w:line="360" w:lineRule="auto"/>
        <w:ind w:left="0" w:firstLine="1298"/>
        <w:jc w:val="both"/>
        <w:rPr>
          <w:rFonts w:ascii="Times New Roman" w:eastAsia="MS Mincho" w:hAnsi="Times New Roman" w:cs="Times New Roman"/>
          <w:sz w:val="24"/>
          <w:szCs w:val="24"/>
          <w:lang w:eastAsia="ja-JP"/>
        </w:rPr>
      </w:pPr>
      <w:r w:rsidRPr="00B215F6">
        <w:rPr>
          <w:rFonts w:ascii="Times New Roman" w:eastAsia="MS Mincho" w:hAnsi="Times New Roman" w:cs="Times New Roman"/>
          <w:sz w:val="24"/>
          <w:szCs w:val="24"/>
          <w:lang w:eastAsia="ja-JP"/>
        </w:rPr>
        <w:t xml:space="preserve">pateikti gaires Gimnazijos ugdymo turiniui, </w:t>
      </w:r>
      <w:r w:rsidRPr="009C390A">
        <w:rPr>
          <w:rFonts w:ascii="Times New Roman" w:eastAsia="MS Mincho" w:hAnsi="Times New Roman" w:cs="Times New Roman"/>
          <w:sz w:val="24"/>
          <w:szCs w:val="24"/>
          <w:lang w:eastAsia="ja-JP"/>
        </w:rPr>
        <w:t>Gimnazijos</w:t>
      </w:r>
      <w:r w:rsidRPr="00F8606F">
        <w:rPr>
          <w:rFonts w:ascii="Times New Roman" w:eastAsia="MS Mincho" w:hAnsi="Times New Roman" w:cs="Times New Roman"/>
          <w:color w:val="FF0000"/>
          <w:sz w:val="24"/>
          <w:szCs w:val="24"/>
          <w:lang w:eastAsia="ja-JP"/>
        </w:rPr>
        <w:t xml:space="preserve"> </w:t>
      </w:r>
      <w:r w:rsidRPr="00B215F6">
        <w:rPr>
          <w:rFonts w:ascii="Times New Roman" w:eastAsia="MS Mincho" w:hAnsi="Times New Roman" w:cs="Times New Roman"/>
          <w:sz w:val="24"/>
          <w:szCs w:val="24"/>
          <w:lang w:eastAsia="ja-JP"/>
        </w:rPr>
        <w:t>ugdymo planui kurti;</w:t>
      </w:r>
    </w:p>
    <w:p w:rsidR="009350B1" w:rsidRPr="00B215F6" w:rsidRDefault="00A10C10" w:rsidP="00AF0D3C">
      <w:pPr>
        <w:pStyle w:val="Sraopastraipa"/>
        <w:numPr>
          <w:ilvl w:val="0"/>
          <w:numId w:val="1"/>
        </w:numPr>
        <w:tabs>
          <w:tab w:val="left" w:pos="993"/>
          <w:tab w:val="left" w:pos="1701"/>
        </w:tabs>
        <w:suppressAutoHyphens/>
        <w:spacing w:after="0" w:line="360" w:lineRule="auto"/>
        <w:ind w:left="0" w:firstLine="1298"/>
        <w:jc w:val="both"/>
        <w:rPr>
          <w:rFonts w:ascii="Times New Roman" w:eastAsia="MS Mincho" w:hAnsi="Times New Roman" w:cs="Times New Roman"/>
          <w:sz w:val="24"/>
          <w:szCs w:val="24"/>
          <w:lang w:eastAsia="ja-JP"/>
        </w:rPr>
      </w:pPr>
      <w:r w:rsidRPr="00B215F6">
        <w:rPr>
          <w:rFonts w:ascii="Times New Roman" w:eastAsia="MS Mincho" w:hAnsi="Times New Roman" w:cs="Times New Roman"/>
          <w:sz w:val="24"/>
          <w:szCs w:val="24"/>
          <w:lang w:eastAsia="ja-JP"/>
        </w:rPr>
        <w:t xml:space="preserve"> </w:t>
      </w:r>
      <w:r w:rsidR="009350B1" w:rsidRPr="00B215F6">
        <w:rPr>
          <w:rFonts w:ascii="Times New Roman" w:eastAsia="MS Mincho" w:hAnsi="Times New Roman" w:cs="Times New Roman"/>
          <w:sz w:val="24"/>
          <w:szCs w:val="24"/>
          <w:lang w:eastAsia="ja-JP"/>
        </w:rPr>
        <w:t>nurodyti minimalų privalomą pamokų skaičių, skirtą pra</w:t>
      </w:r>
      <w:r w:rsidR="00F90262" w:rsidRPr="00B215F6">
        <w:rPr>
          <w:rFonts w:ascii="Times New Roman" w:eastAsia="MS Mincho" w:hAnsi="Times New Roman" w:cs="Times New Roman"/>
          <w:sz w:val="24"/>
          <w:szCs w:val="24"/>
          <w:lang w:eastAsia="ja-JP"/>
        </w:rPr>
        <w:t xml:space="preserve">dinio, pagrindinio ir vidurinio </w:t>
      </w:r>
      <w:r w:rsidR="009350B1" w:rsidRPr="00B215F6">
        <w:rPr>
          <w:rFonts w:ascii="Times New Roman" w:eastAsia="MS Mincho" w:hAnsi="Times New Roman" w:cs="Times New Roman"/>
          <w:sz w:val="24"/>
          <w:szCs w:val="24"/>
          <w:lang w:eastAsia="ja-JP"/>
        </w:rPr>
        <w:t>ugdymo programoms įgyvendinti.</w:t>
      </w:r>
    </w:p>
    <w:p w:rsidR="00BD6201" w:rsidRDefault="009350B1" w:rsidP="00381324">
      <w:pPr>
        <w:suppressAutoHyphens/>
        <w:spacing w:after="0" w:line="360" w:lineRule="auto"/>
        <w:ind w:firstLine="720"/>
        <w:jc w:val="both"/>
        <w:rPr>
          <w:rFonts w:ascii="Times New Roman" w:eastAsia="MS Mincho" w:hAnsi="Times New Roman" w:cs="Times New Roman"/>
          <w:sz w:val="24"/>
          <w:szCs w:val="24"/>
          <w:lang w:eastAsia="ja-JP"/>
        </w:rPr>
      </w:pPr>
      <w:r w:rsidRPr="00B215F6">
        <w:rPr>
          <w:rFonts w:ascii="Times New Roman" w:eastAsia="MS Mincho" w:hAnsi="Times New Roman" w:cs="Times New Roman"/>
          <w:sz w:val="24"/>
          <w:szCs w:val="24"/>
          <w:lang w:eastAsia="ja-JP"/>
        </w:rPr>
        <w:t xml:space="preserve">2016-2017 </w:t>
      </w:r>
      <w:r w:rsidR="00082BCB">
        <w:rPr>
          <w:rFonts w:ascii="Times New Roman" w:eastAsia="MS Mincho" w:hAnsi="Times New Roman" w:cs="Times New Roman"/>
          <w:sz w:val="24"/>
          <w:szCs w:val="24"/>
          <w:lang w:eastAsia="ja-JP"/>
        </w:rPr>
        <w:t>mokslo metais</w:t>
      </w:r>
      <w:r w:rsidRPr="00B215F6">
        <w:rPr>
          <w:rFonts w:ascii="Times New Roman" w:eastAsia="MS Mincho" w:hAnsi="Times New Roman" w:cs="Times New Roman"/>
          <w:sz w:val="24"/>
          <w:szCs w:val="24"/>
          <w:lang w:eastAsia="ja-JP"/>
        </w:rPr>
        <w:t xml:space="preserve"> buvo vykdomas pradinis, pagrindinis ir vidurinis ugdymas bei neformalusis</w:t>
      </w:r>
      <w:r w:rsidR="0075616C" w:rsidRPr="00B215F6">
        <w:rPr>
          <w:rFonts w:ascii="Times New Roman" w:eastAsia="MS Mincho" w:hAnsi="Times New Roman" w:cs="Times New Roman"/>
          <w:sz w:val="24"/>
          <w:szCs w:val="24"/>
          <w:lang w:eastAsia="ja-JP"/>
        </w:rPr>
        <w:t xml:space="preserve"> </w:t>
      </w:r>
      <w:r w:rsidRPr="00B215F6">
        <w:rPr>
          <w:rFonts w:ascii="Times New Roman" w:eastAsia="MS Mincho" w:hAnsi="Times New Roman" w:cs="Times New Roman"/>
          <w:sz w:val="24"/>
          <w:szCs w:val="24"/>
          <w:lang w:eastAsia="ja-JP"/>
        </w:rPr>
        <w:t>vaikų švietimas. Mokslo met</w:t>
      </w:r>
      <w:r w:rsidR="00A10C10" w:rsidRPr="00B215F6">
        <w:rPr>
          <w:rFonts w:ascii="Times New Roman" w:eastAsia="MS Mincho" w:hAnsi="Times New Roman" w:cs="Times New Roman"/>
          <w:sz w:val="24"/>
          <w:szCs w:val="24"/>
          <w:lang w:eastAsia="ja-JP"/>
        </w:rPr>
        <w:t xml:space="preserve">us </w:t>
      </w:r>
      <w:r w:rsidR="00087505" w:rsidRPr="009C390A">
        <w:rPr>
          <w:rFonts w:ascii="Times New Roman" w:eastAsia="MS Mincho" w:hAnsi="Times New Roman" w:cs="Times New Roman"/>
          <w:sz w:val="24"/>
          <w:szCs w:val="24"/>
          <w:lang w:eastAsia="ja-JP"/>
        </w:rPr>
        <w:t>Gimnazijoje</w:t>
      </w:r>
      <w:r w:rsidR="00087505" w:rsidRPr="00B215F6">
        <w:rPr>
          <w:rFonts w:ascii="Times New Roman" w:eastAsia="MS Mincho" w:hAnsi="Times New Roman" w:cs="Times New Roman"/>
          <w:sz w:val="24"/>
          <w:szCs w:val="24"/>
          <w:lang w:eastAsia="ja-JP"/>
        </w:rPr>
        <w:t xml:space="preserve"> </w:t>
      </w:r>
      <w:r w:rsidR="00A10C10" w:rsidRPr="00B215F6">
        <w:rPr>
          <w:rFonts w:ascii="Times New Roman" w:eastAsia="MS Mincho" w:hAnsi="Times New Roman" w:cs="Times New Roman"/>
          <w:sz w:val="24"/>
          <w:szCs w:val="24"/>
          <w:lang w:eastAsia="ja-JP"/>
        </w:rPr>
        <w:t>pradėjo</w:t>
      </w:r>
      <w:r w:rsidR="00087505" w:rsidRPr="00B215F6">
        <w:rPr>
          <w:rFonts w:ascii="Times New Roman" w:eastAsia="MS Mincho" w:hAnsi="Times New Roman" w:cs="Times New Roman"/>
          <w:sz w:val="24"/>
          <w:szCs w:val="24"/>
          <w:lang w:eastAsia="ja-JP"/>
        </w:rPr>
        <w:t xml:space="preserve"> 254 </w:t>
      </w:r>
      <w:r w:rsidR="00F90262" w:rsidRPr="00B215F6">
        <w:rPr>
          <w:rFonts w:ascii="Times New Roman" w:eastAsia="MS Mincho" w:hAnsi="Times New Roman" w:cs="Times New Roman"/>
          <w:sz w:val="24"/>
          <w:szCs w:val="24"/>
          <w:lang w:eastAsia="ja-JP"/>
        </w:rPr>
        <w:t xml:space="preserve">mokiniai, </w:t>
      </w:r>
      <w:r w:rsidR="00A10C10" w:rsidRPr="00B215F6">
        <w:rPr>
          <w:rFonts w:ascii="Times New Roman" w:eastAsia="MS Mincho" w:hAnsi="Times New Roman" w:cs="Times New Roman"/>
          <w:sz w:val="24"/>
          <w:szCs w:val="24"/>
          <w:lang w:eastAsia="ja-JP"/>
        </w:rPr>
        <w:t xml:space="preserve">baigė </w:t>
      </w:r>
      <w:r w:rsidR="0075616C" w:rsidRPr="00B215F6">
        <w:rPr>
          <w:rFonts w:ascii="Times New Roman" w:eastAsia="MS Mincho" w:hAnsi="Times New Roman" w:cs="Times New Roman"/>
          <w:sz w:val="24"/>
          <w:szCs w:val="24"/>
          <w:lang w:eastAsia="ja-JP"/>
        </w:rPr>
        <w:t xml:space="preserve">– </w:t>
      </w:r>
      <w:r w:rsidR="00F90262" w:rsidRPr="00B215F6">
        <w:rPr>
          <w:rFonts w:ascii="Times New Roman" w:eastAsia="MS Mincho" w:hAnsi="Times New Roman" w:cs="Times New Roman"/>
          <w:sz w:val="24"/>
          <w:szCs w:val="24"/>
          <w:lang w:eastAsia="ja-JP"/>
        </w:rPr>
        <w:t xml:space="preserve">241 mokinys. Didžiausias mokinių </w:t>
      </w:r>
      <w:r w:rsidR="00A10C10" w:rsidRPr="00B215F6">
        <w:rPr>
          <w:rFonts w:ascii="Times New Roman" w:eastAsia="MS Mincho" w:hAnsi="Times New Roman" w:cs="Times New Roman"/>
          <w:sz w:val="24"/>
          <w:szCs w:val="24"/>
          <w:lang w:eastAsia="ja-JP"/>
        </w:rPr>
        <w:t xml:space="preserve">skaičiaus </w:t>
      </w:r>
      <w:r w:rsidR="00F90262" w:rsidRPr="00B215F6">
        <w:rPr>
          <w:rFonts w:ascii="Times New Roman" w:eastAsia="MS Mincho" w:hAnsi="Times New Roman" w:cs="Times New Roman"/>
          <w:sz w:val="24"/>
          <w:szCs w:val="24"/>
          <w:lang w:eastAsia="ja-JP"/>
        </w:rPr>
        <w:t>mažėjim</w:t>
      </w:r>
      <w:r w:rsidR="00A10C10" w:rsidRPr="00B215F6">
        <w:rPr>
          <w:rFonts w:ascii="Times New Roman" w:eastAsia="MS Mincho" w:hAnsi="Times New Roman" w:cs="Times New Roman"/>
          <w:sz w:val="24"/>
          <w:szCs w:val="24"/>
          <w:lang w:eastAsia="ja-JP"/>
        </w:rPr>
        <w:t xml:space="preserve">as </w:t>
      </w:r>
      <w:r w:rsidR="00F90262" w:rsidRPr="00B215F6">
        <w:rPr>
          <w:rFonts w:ascii="Times New Roman" w:eastAsia="MS Mincho" w:hAnsi="Times New Roman" w:cs="Times New Roman"/>
          <w:sz w:val="24"/>
          <w:szCs w:val="24"/>
          <w:lang w:eastAsia="ja-JP"/>
        </w:rPr>
        <w:t>(</w:t>
      </w:r>
      <w:r w:rsidR="00A10C10" w:rsidRPr="00B215F6">
        <w:rPr>
          <w:rFonts w:ascii="Times New Roman" w:eastAsia="MS Mincho" w:hAnsi="Times New Roman" w:cs="Times New Roman"/>
          <w:sz w:val="24"/>
          <w:szCs w:val="24"/>
          <w:lang w:eastAsia="ja-JP"/>
        </w:rPr>
        <w:t>-</w:t>
      </w:r>
      <w:r w:rsidR="00F90262" w:rsidRPr="00B215F6">
        <w:rPr>
          <w:rFonts w:ascii="Times New Roman" w:eastAsia="MS Mincho" w:hAnsi="Times New Roman" w:cs="Times New Roman"/>
          <w:sz w:val="24"/>
          <w:szCs w:val="24"/>
          <w:lang w:eastAsia="ja-JP"/>
        </w:rPr>
        <w:t>10) stebimas pagrindinio ugdymo klasėse, mažiausias (</w:t>
      </w:r>
      <w:r w:rsidR="00A10C10" w:rsidRPr="00B215F6">
        <w:rPr>
          <w:rFonts w:ascii="Times New Roman" w:eastAsia="MS Mincho" w:hAnsi="Times New Roman" w:cs="Times New Roman"/>
          <w:sz w:val="24"/>
          <w:szCs w:val="24"/>
          <w:lang w:eastAsia="ja-JP"/>
        </w:rPr>
        <w:t>-</w:t>
      </w:r>
      <w:r w:rsidR="00FA65A4">
        <w:rPr>
          <w:rFonts w:ascii="Times New Roman" w:eastAsia="MS Mincho" w:hAnsi="Times New Roman" w:cs="Times New Roman"/>
          <w:sz w:val="24"/>
          <w:szCs w:val="24"/>
          <w:lang w:eastAsia="ja-JP"/>
        </w:rPr>
        <w:t xml:space="preserve">1) – </w:t>
      </w:r>
      <w:r w:rsidR="00F90262" w:rsidRPr="00B215F6">
        <w:rPr>
          <w:rFonts w:ascii="Times New Roman" w:eastAsia="MS Mincho" w:hAnsi="Times New Roman" w:cs="Times New Roman"/>
          <w:sz w:val="24"/>
          <w:szCs w:val="24"/>
          <w:lang w:eastAsia="ja-JP"/>
        </w:rPr>
        <w:t>vidurinio ugdymo klasėse.</w:t>
      </w:r>
      <w:r w:rsidR="0075616C" w:rsidRPr="00B215F6">
        <w:rPr>
          <w:rFonts w:ascii="Times New Roman" w:eastAsia="MS Mincho" w:hAnsi="Times New Roman" w:cs="Times New Roman"/>
          <w:sz w:val="24"/>
          <w:szCs w:val="24"/>
          <w:lang w:eastAsia="ja-JP"/>
        </w:rPr>
        <w:t xml:space="preserve"> </w:t>
      </w:r>
      <w:r w:rsidR="0075616C" w:rsidRPr="00B215F6">
        <w:rPr>
          <w:rFonts w:ascii="Times New Roman" w:hAnsi="Times New Roman" w:cs="Times New Roman"/>
          <w:sz w:val="24"/>
          <w:szCs w:val="24"/>
        </w:rPr>
        <w:t>Pradinį išsilavinimą įgijo 19 ketvirtokų</w:t>
      </w:r>
      <w:r w:rsidR="00BD6201">
        <w:rPr>
          <w:rFonts w:ascii="Times New Roman" w:hAnsi="Times New Roman" w:cs="Times New Roman"/>
          <w:sz w:val="24"/>
          <w:szCs w:val="24"/>
        </w:rPr>
        <w:t xml:space="preserve"> (100</w:t>
      </w:r>
      <w:r w:rsidR="00BD6201">
        <w:rPr>
          <w:rFonts w:ascii="Times New Roman" w:hAnsi="Times New Roman" w:cs="Times New Roman"/>
          <w:sz w:val="24"/>
          <w:szCs w:val="24"/>
          <w:lang w:val="en-US"/>
        </w:rPr>
        <w:t>%)</w:t>
      </w:r>
      <w:r w:rsidR="0075616C" w:rsidRPr="00B215F6">
        <w:rPr>
          <w:rFonts w:ascii="Times New Roman" w:hAnsi="Times New Roman" w:cs="Times New Roman"/>
          <w:sz w:val="24"/>
          <w:szCs w:val="24"/>
        </w:rPr>
        <w:t xml:space="preserve">, pagrindinį </w:t>
      </w:r>
      <w:r w:rsidR="0075616C" w:rsidRPr="00394210">
        <w:rPr>
          <w:rFonts w:ascii="Times New Roman" w:hAnsi="Times New Roman" w:cs="Times New Roman"/>
          <w:sz w:val="24"/>
          <w:szCs w:val="24"/>
        </w:rPr>
        <w:t>– 2</w:t>
      </w:r>
      <w:r w:rsidR="00394210" w:rsidRPr="00394210">
        <w:rPr>
          <w:rFonts w:ascii="Times New Roman" w:hAnsi="Times New Roman" w:cs="Times New Roman"/>
          <w:sz w:val="24"/>
          <w:szCs w:val="24"/>
        </w:rPr>
        <w:t>5</w:t>
      </w:r>
      <w:r w:rsidR="0075616C" w:rsidRPr="00394210">
        <w:rPr>
          <w:rFonts w:ascii="Times New Roman" w:hAnsi="Times New Roman" w:cs="Times New Roman"/>
          <w:sz w:val="24"/>
          <w:szCs w:val="24"/>
        </w:rPr>
        <w:t xml:space="preserve"> dešimtoka</w:t>
      </w:r>
      <w:r w:rsidR="00394210" w:rsidRPr="00394210">
        <w:rPr>
          <w:rFonts w:ascii="Times New Roman" w:hAnsi="Times New Roman" w:cs="Times New Roman"/>
          <w:sz w:val="24"/>
          <w:szCs w:val="24"/>
        </w:rPr>
        <w:t>i</w:t>
      </w:r>
      <w:r w:rsidR="00394210">
        <w:rPr>
          <w:rFonts w:ascii="Times New Roman" w:hAnsi="Times New Roman" w:cs="Times New Roman"/>
          <w:sz w:val="24"/>
          <w:szCs w:val="24"/>
        </w:rPr>
        <w:t xml:space="preserve"> (89,3</w:t>
      </w:r>
      <w:r w:rsidR="00394210">
        <w:rPr>
          <w:rFonts w:ascii="Times New Roman" w:hAnsi="Times New Roman" w:cs="Times New Roman"/>
          <w:sz w:val="24"/>
          <w:szCs w:val="24"/>
          <w:lang w:val="en-US"/>
        </w:rPr>
        <w:t>%)</w:t>
      </w:r>
      <w:r w:rsidR="0075616C" w:rsidRPr="00394210">
        <w:rPr>
          <w:rFonts w:ascii="Times New Roman" w:hAnsi="Times New Roman" w:cs="Times New Roman"/>
          <w:sz w:val="24"/>
          <w:szCs w:val="24"/>
        </w:rPr>
        <w:t xml:space="preserve">, vidurinį </w:t>
      </w:r>
      <w:r w:rsidR="0075616C" w:rsidRPr="00B215F6">
        <w:rPr>
          <w:rFonts w:ascii="Times New Roman" w:hAnsi="Times New Roman" w:cs="Times New Roman"/>
          <w:sz w:val="24"/>
          <w:szCs w:val="24"/>
        </w:rPr>
        <w:t xml:space="preserve">– </w:t>
      </w:r>
      <w:r w:rsidR="0075616C" w:rsidRPr="00AF16F3">
        <w:rPr>
          <w:rFonts w:ascii="Times New Roman" w:hAnsi="Times New Roman" w:cs="Times New Roman"/>
          <w:sz w:val="24"/>
          <w:szCs w:val="24"/>
        </w:rPr>
        <w:t>1</w:t>
      </w:r>
      <w:r w:rsidR="00817E58" w:rsidRPr="00AF16F3">
        <w:rPr>
          <w:rFonts w:ascii="Times New Roman" w:hAnsi="Times New Roman" w:cs="Times New Roman"/>
          <w:sz w:val="24"/>
          <w:szCs w:val="24"/>
        </w:rPr>
        <w:t>4</w:t>
      </w:r>
      <w:r w:rsidR="0075616C" w:rsidRPr="00AF16F3">
        <w:rPr>
          <w:rFonts w:ascii="Times New Roman" w:hAnsi="Times New Roman" w:cs="Times New Roman"/>
          <w:sz w:val="24"/>
          <w:szCs w:val="24"/>
        </w:rPr>
        <w:t xml:space="preserve"> dvyliktokų</w:t>
      </w:r>
      <w:r w:rsidR="00BD6201" w:rsidRPr="00AF16F3">
        <w:rPr>
          <w:rFonts w:ascii="Times New Roman" w:hAnsi="Times New Roman" w:cs="Times New Roman"/>
          <w:sz w:val="24"/>
          <w:szCs w:val="24"/>
        </w:rPr>
        <w:t xml:space="preserve"> </w:t>
      </w:r>
      <w:r w:rsidR="00BD6201">
        <w:rPr>
          <w:rFonts w:ascii="Times New Roman" w:hAnsi="Times New Roman" w:cs="Times New Roman"/>
          <w:sz w:val="24"/>
          <w:szCs w:val="24"/>
        </w:rPr>
        <w:t>(100</w:t>
      </w:r>
      <w:r w:rsidR="00BD6201">
        <w:rPr>
          <w:rFonts w:ascii="Times New Roman" w:hAnsi="Times New Roman" w:cs="Times New Roman"/>
          <w:sz w:val="24"/>
          <w:szCs w:val="24"/>
          <w:lang w:val="en-US"/>
        </w:rPr>
        <w:t>%)</w:t>
      </w:r>
      <w:r w:rsidR="00FA65A4">
        <w:rPr>
          <w:rFonts w:ascii="Times New Roman" w:hAnsi="Times New Roman" w:cs="Times New Roman"/>
          <w:sz w:val="24"/>
          <w:szCs w:val="24"/>
        </w:rPr>
        <w:t xml:space="preserve">. Brandos atestatus </w:t>
      </w:r>
      <w:r w:rsidR="00FA65A4">
        <w:rPr>
          <w:rFonts w:ascii="Times New Roman" w:hAnsi="Times New Roman" w:cs="Times New Roman"/>
          <w:noProof/>
          <w:sz w:val="24"/>
          <w:szCs w:val="24"/>
        </w:rPr>
        <w:t>gavo</w:t>
      </w:r>
      <w:r w:rsidR="00FA65A4">
        <w:rPr>
          <w:rFonts w:ascii="Times New Roman" w:hAnsi="Times New Roman" w:cs="Times New Roman"/>
          <w:sz w:val="24"/>
          <w:szCs w:val="24"/>
        </w:rPr>
        <w:t xml:space="preserve"> </w:t>
      </w:r>
      <w:r w:rsidR="008D7D38" w:rsidRPr="00B215F6">
        <w:rPr>
          <w:rFonts w:ascii="Times New Roman" w:hAnsi="Times New Roman" w:cs="Times New Roman"/>
          <w:sz w:val="24"/>
          <w:szCs w:val="24"/>
        </w:rPr>
        <w:t>14 abiturientų</w:t>
      </w:r>
      <w:r w:rsidR="00BD6201">
        <w:rPr>
          <w:rFonts w:ascii="Times New Roman" w:hAnsi="Times New Roman" w:cs="Times New Roman"/>
          <w:sz w:val="24"/>
          <w:szCs w:val="24"/>
        </w:rPr>
        <w:t xml:space="preserve"> (100</w:t>
      </w:r>
      <w:r w:rsidR="00BD6201">
        <w:rPr>
          <w:rFonts w:ascii="Times New Roman" w:hAnsi="Times New Roman" w:cs="Times New Roman"/>
          <w:sz w:val="24"/>
          <w:szCs w:val="24"/>
          <w:lang w:val="en-US"/>
        </w:rPr>
        <w:t>%)</w:t>
      </w:r>
      <w:r w:rsidR="0075616C" w:rsidRPr="00B215F6">
        <w:rPr>
          <w:rFonts w:ascii="Times New Roman" w:hAnsi="Times New Roman" w:cs="Times New Roman"/>
          <w:sz w:val="24"/>
          <w:szCs w:val="24"/>
        </w:rPr>
        <w:t>.</w:t>
      </w:r>
      <w:r w:rsidR="00BD6201" w:rsidRPr="00BD6201">
        <w:rPr>
          <w:rFonts w:ascii="Times New Roman" w:eastAsia="MS Mincho" w:hAnsi="Times New Roman" w:cs="Times New Roman"/>
          <w:sz w:val="24"/>
          <w:szCs w:val="24"/>
          <w:lang w:eastAsia="ja-JP"/>
        </w:rPr>
        <w:t xml:space="preserve"> </w:t>
      </w:r>
    </w:p>
    <w:p w:rsidR="00381324" w:rsidRDefault="00381324" w:rsidP="002257D1">
      <w:pPr>
        <w:suppressAutoHyphens/>
        <w:spacing w:after="0" w:line="360" w:lineRule="auto"/>
        <w:ind w:firstLine="720"/>
        <w:jc w:val="both"/>
        <w:rPr>
          <w:rFonts w:ascii="Times New Roman" w:eastAsia="MS Mincho" w:hAnsi="Times New Roman" w:cs="Times New Roman"/>
          <w:sz w:val="24"/>
          <w:szCs w:val="24"/>
          <w:lang w:eastAsia="ja-JP"/>
        </w:rPr>
      </w:pPr>
      <w:r w:rsidRPr="00B215F6">
        <w:rPr>
          <w:rFonts w:ascii="Times New Roman" w:eastAsia="MS Mincho" w:hAnsi="Times New Roman" w:cs="Times New Roman"/>
          <w:sz w:val="24"/>
          <w:szCs w:val="24"/>
          <w:lang w:eastAsia="ja-JP"/>
        </w:rPr>
        <w:t>Gimnazijoje ugdymas organizuotas pusmečiais.</w:t>
      </w:r>
      <w:r w:rsidRPr="00B215F6">
        <w:rPr>
          <w:rFonts w:ascii="Times New Roman" w:hAnsi="Times New Roman" w:cs="Times New Roman"/>
          <w:color w:val="000000"/>
          <w:sz w:val="24"/>
          <w:szCs w:val="24"/>
        </w:rPr>
        <w:t xml:space="preserve"> Pažintinei ir kultūrinei </w:t>
      </w:r>
      <w:r w:rsidRPr="00B215F6">
        <w:rPr>
          <w:rFonts w:ascii="Times New Roman" w:hAnsi="Times New Roman" w:cs="Times New Roman"/>
          <w:sz w:val="24"/>
          <w:szCs w:val="24"/>
        </w:rPr>
        <w:t xml:space="preserve">veiklai mokiniams per mokslo metus </w:t>
      </w:r>
      <w:r w:rsidRPr="00B215F6">
        <w:rPr>
          <w:rFonts w:ascii="Times New Roman" w:eastAsia="MS Mincho" w:hAnsi="Times New Roman" w:cs="Times New Roman"/>
          <w:sz w:val="24"/>
          <w:szCs w:val="24"/>
          <w:lang w:eastAsia="ja-JP"/>
        </w:rPr>
        <w:t xml:space="preserve">1-4, 5-8 ir gimnazijos III klasėse </w:t>
      </w:r>
      <w:r w:rsidRPr="00B215F6">
        <w:rPr>
          <w:rFonts w:ascii="Times New Roman" w:hAnsi="Times New Roman" w:cs="Times New Roman"/>
          <w:sz w:val="24"/>
          <w:szCs w:val="24"/>
        </w:rPr>
        <w:t xml:space="preserve">buvo skirta 10 ugdymo proceso dienų, </w:t>
      </w:r>
      <w:r w:rsidRPr="00B215F6">
        <w:rPr>
          <w:rFonts w:ascii="Times New Roman" w:eastAsia="MS Mincho" w:hAnsi="Times New Roman" w:cs="Times New Roman"/>
          <w:sz w:val="24"/>
          <w:szCs w:val="24"/>
          <w:lang w:eastAsia="ja-JP"/>
        </w:rPr>
        <w:t xml:space="preserve">gimnazijos IV klasėje – 7 dienos. </w:t>
      </w:r>
    </w:p>
    <w:p w:rsidR="00381324" w:rsidRPr="00281819" w:rsidRDefault="00FA65A4" w:rsidP="00281819">
      <w:pPr>
        <w:pStyle w:val="prastasiniatinklio"/>
        <w:spacing w:before="0" w:beforeAutospacing="0" w:after="0" w:afterAutospacing="0" w:line="360" w:lineRule="auto"/>
        <w:ind w:firstLine="720"/>
        <w:jc w:val="both"/>
      </w:pPr>
      <w:r>
        <w:rPr>
          <w:rFonts w:eastAsia="MS Mincho"/>
          <w:lang w:eastAsia="ja-JP"/>
        </w:rPr>
        <w:t xml:space="preserve">Siekiant ugdymo kokybės, buvo nuolat </w:t>
      </w:r>
      <w:r w:rsidR="00381324" w:rsidRPr="00B215F6">
        <w:rPr>
          <w:rFonts w:eastAsia="MS Mincho"/>
          <w:lang w:eastAsia="ja-JP"/>
        </w:rPr>
        <w:t xml:space="preserve">stebimi  mokinių pasiekimai, pusmečių bei  mokslo metų pabaigoje rengiamos ataskaitos Gimnazijos bendruomenei. </w:t>
      </w:r>
      <w:r w:rsidR="00381324" w:rsidRPr="00B215F6">
        <w:rPr>
          <w:rFonts w:eastAsiaTheme="minorEastAsia"/>
          <w:color w:val="000000" w:themeColor="text1"/>
          <w:kern w:val="24"/>
        </w:rPr>
        <w:t xml:space="preserve">Mokinių adaptacijai, išmokimui stebėti </w:t>
      </w:r>
      <w:r w:rsidR="00381324" w:rsidRPr="00B215F6">
        <w:rPr>
          <w:rFonts w:eastAsia="MS Mincho"/>
          <w:lang w:eastAsia="ja-JP"/>
        </w:rPr>
        <w:t xml:space="preserve">mokslo metų eigoje </w:t>
      </w:r>
      <w:r w:rsidR="002257D1" w:rsidRPr="002257D1">
        <w:rPr>
          <w:rFonts w:eastAsia="MS Mincho"/>
          <w:lang w:eastAsia="ja-JP"/>
        </w:rPr>
        <w:t>72,73% Gimnazijos mokytojų</w:t>
      </w:r>
      <w:r w:rsidR="002257D1">
        <w:rPr>
          <w:rFonts w:eastAsia="MS Mincho"/>
          <w:lang w:eastAsia="ja-JP"/>
        </w:rPr>
        <w:t xml:space="preserve"> pra</w:t>
      </w:r>
      <w:r w:rsidR="00381324" w:rsidRPr="00B215F6">
        <w:rPr>
          <w:rFonts w:eastAsia="MS Mincho"/>
          <w:lang w:eastAsia="ja-JP"/>
        </w:rPr>
        <w:t>vedė a</w:t>
      </w:r>
      <w:r w:rsidR="00381324" w:rsidRPr="00B215F6">
        <w:rPr>
          <w:rFonts w:eastAsiaTheme="minorEastAsia"/>
          <w:color w:val="000000" w:themeColor="text1"/>
          <w:kern w:val="24"/>
        </w:rPr>
        <w:t>tviras pamokas, iš kurių 41,67</w:t>
      </w:r>
      <w:r w:rsidR="00381324" w:rsidRPr="00B215F6">
        <w:rPr>
          <w:rFonts w:eastAsiaTheme="minorEastAsia"/>
          <w:color w:val="000000" w:themeColor="text1"/>
          <w:kern w:val="24"/>
          <w:lang w:val="en-US"/>
        </w:rPr>
        <w:t>%</w:t>
      </w:r>
      <w:r w:rsidR="00381324" w:rsidRPr="00B215F6">
        <w:rPr>
          <w:rFonts w:eastAsiaTheme="minorEastAsia"/>
          <w:color w:val="000000" w:themeColor="text1"/>
          <w:kern w:val="24"/>
        </w:rPr>
        <w:t xml:space="preserve"> sudarė integruotos pamokos. </w:t>
      </w:r>
      <w:r w:rsidR="002257D1" w:rsidRPr="002257D1">
        <w:rPr>
          <w:rFonts w:eastAsiaTheme="minorEastAsia"/>
          <w:bCs/>
          <w:color w:val="000000" w:themeColor="text1"/>
          <w:kern w:val="24"/>
        </w:rPr>
        <w:t>33,33% mokytojų stebėjo kolegos pamoką</w:t>
      </w:r>
      <w:r w:rsidR="002257D1">
        <w:rPr>
          <w:rFonts w:eastAsiaTheme="minorEastAsia"/>
          <w:bCs/>
          <w:color w:val="000000" w:themeColor="text1"/>
          <w:kern w:val="24"/>
        </w:rPr>
        <w:t xml:space="preserve">. </w:t>
      </w:r>
      <w:r w:rsidR="00BE7C2D">
        <w:rPr>
          <w:rFonts w:eastAsiaTheme="minorEastAsia"/>
          <w:bCs/>
          <w:color w:val="000000" w:themeColor="text1"/>
          <w:kern w:val="24"/>
        </w:rPr>
        <w:t xml:space="preserve">Metodinės tarybos iniciatyva buvo parengta pamoko stebėjimo forma – išmokimui fiksuoti. </w:t>
      </w:r>
      <w:r w:rsidR="002257D1">
        <w:rPr>
          <w:rFonts w:eastAsiaTheme="minorEastAsia"/>
          <w:bCs/>
          <w:color w:val="000000" w:themeColor="text1"/>
          <w:kern w:val="24"/>
        </w:rPr>
        <w:t xml:space="preserve">Stebėtų pamokų protokolų analizės duomenimis, teigiami pamokų apsektai yra aktyviųjų metodų panaudojimas, </w:t>
      </w:r>
      <w:proofErr w:type="spellStart"/>
      <w:r w:rsidR="002257D1">
        <w:rPr>
          <w:rFonts w:eastAsiaTheme="minorEastAsia"/>
          <w:bCs/>
          <w:color w:val="000000" w:themeColor="text1"/>
          <w:kern w:val="24"/>
        </w:rPr>
        <w:t>t</w:t>
      </w:r>
      <w:r w:rsidR="002257D1" w:rsidRPr="002257D1">
        <w:rPr>
          <w:rFonts w:eastAsiaTheme="minorEastAsia"/>
          <w:bCs/>
          <w:color w:val="000000" w:themeColor="text1"/>
          <w:kern w:val="24"/>
        </w:rPr>
        <w:t>arpdalykinė</w:t>
      </w:r>
      <w:proofErr w:type="spellEnd"/>
      <w:r w:rsidR="002257D1" w:rsidRPr="002257D1">
        <w:rPr>
          <w:rFonts w:eastAsiaTheme="minorEastAsia"/>
          <w:bCs/>
          <w:color w:val="000000" w:themeColor="text1"/>
          <w:kern w:val="24"/>
        </w:rPr>
        <w:t xml:space="preserve"> in</w:t>
      </w:r>
      <w:r w:rsidR="002257D1">
        <w:rPr>
          <w:rFonts w:eastAsiaTheme="minorEastAsia"/>
          <w:bCs/>
          <w:color w:val="000000" w:themeColor="text1"/>
          <w:kern w:val="24"/>
        </w:rPr>
        <w:t>tegracija, t</w:t>
      </w:r>
      <w:r w:rsidR="002257D1" w:rsidRPr="002257D1">
        <w:rPr>
          <w:rFonts w:eastAsiaTheme="minorEastAsia"/>
          <w:bCs/>
          <w:color w:val="000000" w:themeColor="text1"/>
          <w:kern w:val="24"/>
        </w:rPr>
        <w:t>ikslingas IKT panaudojimas</w:t>
      </w:r>
      <w:r w:rsidR="00D66F19">
        <w:rPr>
          <w:rFonts w:eastAsiaTheme="minorEastAsia"/>
          <w:bCs/>
          <w:color w:val="000000" w:themeColor="text1"/>
          <w:kern w:val="24"/>
        </w:rPr>
        <w:t>.</w:t>
      </w:r>
      <w:r w:rsidR="002257D1" w:rsidRPr="00B215F6">
        <w:rPr>
          <w:rFonts w:eastAsiaTheme="minorEastAsia"/>
          <w:color w:val="000000" w:themeColor="text1"/>
          <w:kern w:val="24"/>
        </w:rPr>
        <w:t xml:space="preserve"> </w:t>
      </w:r>
      <w:r w:rsidR="002257D1">
        <w:rPr>
          <w:rFonts w:eastAsiaTheme="minorEastAsia"/>
          <w:bCs/>
          <w:color w:val="000000" w:themeColor="text1"/>
          <w:kern w:val="24"/>
        </w:rPr>
        <w:t>Tobulintina sritis – r</w:t>
      </w:r>
      <w:r w:rsidR="002257D1" w:rsidRPr="002257D1">
        <w:rPr>
          <w:rFonts w:eastAsiaTheme="minorEastAsia"/>
          <w:bCs/>
          <w:color w:val="000000" w:themeColor="text1"/>
          <w:kern w:val="24"/>
        </w:rPr>
        <w:t>efleksija</w:t>
      </w:r>
      <w:r w:rsidR="002257D1">
        <w:rPr>
          <w:rFonts w:eastAsiaTheme="minorEastAsia"/>
          <w:bCs/>
          <w:color w:val="000000" w:themeColor="text1"/>
          <w:kern w:val="24"/>
        </w:rPr>
        <w:t xml:space="preserve">. </w:t>
      </w:r>
      <w:r w:rsidR="00D66F19">
        <w:rPr>
          <w:rFonts w:eastAsiaTheme="minorEastAsia"/>
          <w:bCs/>
          <w:color w:val="000000" w:themeColor="text1"/>
          <w:kern w:val="24"/>
        </w:rPr>
        <w:t xml:space="preserve">Pamokose stebima ugdymo turinio būdų integravimo įvairovė. </w:t>
      </w:r>
      <w:r w:rsidR="00381324" w:rsidRPr="00B215F6">
        <w:rPr>
          <w:rFonts w:eastAsiaTheme="minorEastAsia"/>
          <w:color w:val="000000" w:themeColor="text1"/>
          <w:kern w:val="24"/>
        </w:rPr>
        <w:t xml:space="preserve">Daugiausiai pravesta </w:t>
      </w:r>
      <w:r w:rsidR="00381324" w:rsidRPr="00B215F6">
        <w:rPr>
          <w:rFonts w:eastAsiaTheme="minorEastAsia"/>
          <w:bCs/>
          <w:color w:val="000000" w:themeColor="text1"/>
          <w:kern w:val="24"/>
        </w:rPr>
        <w:t xml:space="preserve">skirtingų ugdymo sričių/dalykų </w:t>
      </w:r>
      <w:r w:rsidR="00381324">
        <w:rPr>
          <w:rFonts w:eastAsiaTheme="minorEastAsia"/>
          <w:bCs/>
          <w:color w:val="000000" w:themeColor="text1"/>
          <w:kern w:val="24"/>
        </w:rPr>
        <w:t xml:space="preserve">integruotų </w:t>
      </w:r>
      <w:r w:rsidR="00381324">
        <w:rPr>
          <w:rFonts w:eastAsiaTheme="minorEastAsia"/>
          <w:bCs/>
          <w:color w:val="000000" w:themeColor="text1"/>
          <w:kern w:val="24"/>
        </w:rPr>
        <w:lastRenderedPageBreak/>
        <w:t xml:space="preserve">pamokų: </w:t>
      </w:r>
      <w:r w:rsidR="00381324">
        <w:rPr>
          <w:rFonts w:eastAsiaTheme="minorEastAsia"/>
          <w:color w:val="000000" w:themeColor="text1"/>
          <w:kern w:val="24"/>
        </w:rPr>
        <w:t>g</w:t>
      </w:r>
      <w:r w:rsidR="00381324" w:rsidRPr="00B215F6">
        <w:rPr>
          <w:rFonts w:eastAsiaTheme="minorEastAsia"/>
          <w:color w:val="000000" w:themeColor="text1"/>
          <w:kern w:val="24"/>
        </w:rPr>
        <w:t>amtamokslini</w:t>
      </w:r>
      <w:r w:rsidR="00381324">
        <w:rPr>
          <w:rFonts w:eastAsiaTheme="minorEastAsia"/>
          <w:color w:val="000000" w:themeColor="text1"/>
          <w:kern w:val="24"/>
        </w:rPr>
        <w:t>o</w:t>
      </w:r>
      <w:r w:rsidR="00381324" w:rsidRPr="00B215F6">
        <w:rPr>
          <w:rFonts w:eastAsiaTheme="minorEastAsia"/>
          <w:color w:val="000000" w:themeColor="text1"/>
          <w:kern w:val="24"/>
        </w:rPr>
        <w:t xml:space="preserve"> ugdym</w:t>
      </w:r>
      <w:r w:rsidR="00381324">
        <w:rPr>
          <w:rFonts w:eastAsiaTheme="minorEastAsia"/>
          <w:color w:val="000000" w:themeColor="text1"/>
          <w:kern w:val="24"/>
        </w:rPr>
        <w:t>o</w:t>
      </w:r>
      <w:r w:rsidR="00381324" w:rsidRPr="00B215F6">
        <w:rPr>
          <w:rFonts w:eastAsiaTheme="minorEastAsia"/>
          <w:color w:val="000000" w:themeColor="text1"/>
          <w:kern w:val="24"/>
        </w:rPr>
        <w:t xml:space="preserve"> ir kūno kultūr</w:t>
      </w:r>
      <w:r w:rsidR="00381324">
        <w:rPr>
          <w:rFonts w:eastAsiaTheme="minorEastAsia"/>
          <w:color w:val="000000" w:themeColor="text1"/>
          <w:kern w:val="24"/>
        </w:rPr>
        <w:t>os,</w:t>
      </w:r>
      <w:r w:rsidR="00381324" w:rsidRPr="00B215F6">
        <w:rPr>
          <w:rFonts w:eastAsiaTheme="minorEastAsia"/>
          <w:color w:val="000000" w:themeColor="text1"/>
          <w:kern w:val="24"/>
        </w:rPr>
        <w:t xml:space="preserve"> </w:t>
      </w:r>
      <w:r w:rsidR="00381324">
        <w:rPr>
          <w:rFonts w:eastAsiaTheme="minorEastAsia"/>
          <w:color w:val="000000" w:themeColor="text1"/>
          <w:kern w:val="24"/>
        </w:rPr>
        <w:t>k</w:t>
      </w:r>
      <w:r w:rsidR="00381324" w:rsidRPr="00B215F6">
        <w:rPr>
          <w:rFonts w:eastAsiaTheme="minorEastAsia"/>
          <w:color w:val="000000" w:themeColor="text1"/>
          <w:kern w:val="24"/>
        </w:rPr>
        <w:t>albos ir menini</w:t>
      </w:r>
      <w:r w:rsidR="00381324">
        <w:rPr>
          <w:rFonts w:eastAsiaTheme="minorEastAsia"/>
          <w:color w:val="000000" w:themeColor="text1"/>
          <w:kern w:val="24"/>
        </w:rPr>
        <w:t>o</w:t>
      </w:r>
      <w:r w:rsidR="00381324" w:rsidRPr="00B215F6">
        <w:rPr>
          <w:rFonts w:eastAsiaTheme="minorEastAsia"/>
          <w:color w:val="000000" w:themeColor="text1"/>
          <w:kern w:val="24"/>
        </w:rPr>
        <w:t xml:space="preserve"> ugdym</w:t>
      </w:r>
      <w:r w:rsidR="00381324">
        <w:rPr>
          <w:rFonts w:eastAsiaTheme="minorEastAsia"/>
          <w:color w:val="000000" w:themeColor="text1"/>
          <w:kern w:val="24"/>
        </w:rPr>
        <w:t>o,</w:t>
      </w:r>
      <w:r w:rsidR="00381324" w:rsidRPr="00B215F6">
        <w:rPr>
          <w:rFonts w:eastAsiaTheme="minorEastAsia"/>
          <w:color w:val="000000" w:themeColor="text1"/>
          <w:kern w:val="24"/>
        </w:rPr>
        <w:t xml:space="preserve"> </w:t>
      </w:r>
      <w:r w:rsidR="00381324">
        <w:rPr>
          <w:rFonts w:eastAsiaTheme="minorEastAsia"/>
          <w:color w:val="000000" w:themeColor="text1"/>
          <w:kern w:val="24"/>
        </w:rPr>
        <w:t>k</w:t>
      </w:r>
      <w:r w:rsidR="00381324" w:rsidRPr="00B215F6">
        <w:rPr>
          <w:rFonts w:eastAsiaTheme="minorEastAsia"/>
          <w:color w:val="000000" w:themeColor="text1"/>
          <w:kern w:val="24"/>
        </w:rPr>
        <w:t>albos ir tiksli</w:t>
      </w:r>
      <w:r w:rsidR="00381324">
        <w:rPr>
          <w:rFonts w:eastAsiaTheme="minorEastAsia"/>
          <w:color w:val="000000" w:themeColor="text1"/>
          <w:kern w:val="24"/>
        </w:rPr>
        <w:t>ųjų</w:t>
      </w:r>
      <w:r w:rsidR="00381324" w:rsidRPr="00B215F6">
        <w:rPr>
          <w:rFonts w:eastAsiaTheme="minorEastAsia"/>
          <w:color w:val="000000" w:themeColor="text1"/>
          <w:kern w:val="24"/>
        </w:rPr>
        <w:t xml:space="preserve"> moksl</w:t>
      </w:r>
      <w:r w:rsidR="00381324">
        <w:rPr>
          <w:rFonts w:eastAsiaTheme="minorEastAsia"/>
          <w:color w:val="000000" w:themeColor="text1"/>
          <w:kern w:val="24"/>
        </w:rPr>
        <w:t>ų,</w:t>
      </w:r>
      <w:r w:rsidR="00381324" w:rsidRPr="00B215F6">
        <w:rPr>
          <w:rFonts w:eastAsiaTheme="minorEastAsia"/>
          <w:color w:val="000000" w:themeColor="text1"/>
          <w:kern w:val="24"/>
        </w:rPr>
        <w:t xml:space="preserve"> </w:t>
      </w:r>
      <w:r w:rsidR="00381324">
        <w:rPr>
          <w:rFonts w:eastAsiaTheme="minorEastAsia"/>
          <w:color w:val="000000" w:themeColor="text1"/>
          <w:kern w:val="24"/>
        </w:rPr>
        <w:t>k</w:t>
      </w:r>
      <w:r w:rsidR="00381324" w:rsidRPr="00B215F6">
        <w:rPr>
          <w:rFonts w:eastAsiaTheme="minorEastAsia"/>
          <w:color w:val="000000" w:themeColor="text1"/>
          <w:kern w:val="24"/>
        </w:rPr>
        <w:t>albos ir socialini</w:t>
      </w:r>
      <w:r w:rsidR="00381324">
        <w:rPr>
          <w:rFonts w:eastAsiaTheme="minorEastAsia"/>
          <w:color w:val="000000" w:themeColor="text1"/>
          <w:kern w:val="24"/>
        </w:rPr>
        <w:t>ų</w:t>
      </w:r>
      <w:r w:rsidR="00381324" w:rsidRPr="00B215F6">
        <w:rPr>
          <w:rFonts w:eastAsiaTheme="minorEastAsia"/>
          <w:color w:val="000000" w:themeColor="text1"/>
          <w:kern w:val="24"/>
        </w:rPr>
        <w:t xml:space="preserve"> moksl</w:t>
      </w:r>
      <w:r w:rsidR="00381324">
        <w:rPr>
          <w:rFonts w:eastAsiaTheme="minorEastAsia"/>
          <w:color w:val="000000" w:themeColor="text1"/>
          <w:kern w:val="24"/>
        </w:rPr>
        <w:t>ų,</w:t>
      </w:r>
      <w:r w:rsidR="00381324" w:rsidRPr="00B215F6">
        <w:rPr>
          <w:rFonts w:eastAsiaTheme="minorEastAsia"/>
          <w:color w:val="000000" w:themeColor="text1"/>
          <w:kern w:val="24"/>
        </w:rPr>
        <w:t xml:space="preserve"> </w:t>
      </w:r>
      <w:r w:rsidR="00381324">
        <w:rPr>
          <w:rFonts w:eastAsiaTheme="minorEastAsia"/>
          <w:color w:val="000000" w:themeColor="text1"/>
          <w:kern w:val="24"/>
        </w:rPr>
        <w:t>t</w:t>
      </w:r>
      <w:r w:rsidR="00381324" w:rsidRPr="00B215F6">
        <w:rPr>
          <w:rFonts w:eastAsiaTheme="minorEastAsia"/>
          <w:color w:val="000000" w:themeColor="text1"/>
          <w:kern w:val="24"/>
        </w:rPr>
        <w:t>iksli</w:t>
      </w:r>
      <w:r w:rsidR="00381324">
        <w:rPr>
          <w:rFonts w:eastAsiaTheme="minorEastAsia"/>
          <w:color w:val="000000" w:themeColor="text1"/>
          <w:kern w:val="24"/>
        </w:rPr>
        <w:t>ųjų</w:t>
      </w:r>
      <w:r w:rsidR="00381324" w:rsidRPr="00B215F6">
        <w:rPr>
          <w:rFonts w:eastAsiaTheme="minorEastAsia"/>
          <w:color w:val="000000" w:themeColor="text1"/>
          <w:kern w:val="24"/>
        </w:rPr>
        <w:t xml:space="preserve"> moksl</w:t>
      </w:r>
      <w:r w:rsidR="00381324">
        <w:rPr>
          <w:rFonts w:eastAsiaTheme="minorEastAsia"/>
          <w:color w:val="000000" w:themeColor="text1"/>
          <w:kern w:val="24"/>
        </w:rPr>
        <w:t>ų</w:t>
      </w:r>
      <w:r w:rsidR="00381324" w:rsidRPr="00B215F6">
        <w:rPr>
          <w:rFonts w:eastAsiaTheme="minorEastAsia"/>
          <w:color w:val="000000" w:themeColor="text1"/>
          <w:kern w:val="24"/>
        </w:rPr>
        <w:t xml:space="preserve"> ir menini</w:t>
      </w:r>
      <w:r w:rsidR="00381324">
        <w:rPr>
          <w:rFonts w:eastAsiaTheme="minorEastAsia"/>
          <w:color w:val="000000" w:themeColor="text1"/>
          <w:kern w:val="24"/>
        </w:rPr>
        <w:t>o</w:t>
      </w:r>
      <w:r w:rsidR="00381324" w:rsidRPr="00B215F6">
        <w:rPr>
          <w:rFonts w:eastAsiaTheme="minorEastAsia"/>
          <w:color w:val="000000" w:themeColor="text1"/>
          <w:kern w:val="24"/>
        </w:rPr>
        <w:t xml:space="preserve"> ugdym</w:t>
      </w:r>
      <w:r w:rsidR="00381324">
        <w:rPr>
          <w:rFonts w:eastAsiaTheme="minorEastAsia"/>
          <w:color w:val="000000" w:themeColor="text1"/>
          <w:kern w:val="24"/>
        </w:rPr>
        <w:t>o, t</w:t>
      </w:r>
      <w:r w:rsidR="00381324" w:rsidRPr="00B215F6">
        <w:rPr>
          <w:rFonts w:eastAsiaTheme="minorEastAsia"/>
          <w:color w:val="000000" w:themeColor="text1"/>
          <w:kern w:val="24"/>
        </w:rPr>
        <w:t>iksli</w:t>
      </w:r>
      <w:r w:rsidR="00381324">
        <w:rPr>
          <w:rFonts w:eastAsiaTheme="minorEastAsia"/>
          <w:color w:val="000000" w:themeColor="text1"/>
          <w:kern w:val="24"/>
        </w:rPr>
        <w:t>ųjų</w:t>
      </w:r>
      <w:r w:rsidR="00381324" w:rsidRPr="00B215F6">
        <w:rPr>
          <w:rFonts w:eastAsiaTheme="minorEastAsia"/>
          <w:color w:val="000000" w:themeColor="text1"/>
          <w:kern w:val="24"/>
        </w:rPr>
        <w:t xml:space="preserve"> ir </w:t>
      </w:r>
      <w:r w:rsidR="00B215F6" w:rsidRPr="00B215F6">
        <w:rPr>
          <w:rFonts w:eastAsiaTheme="minorEastAsia"/>
          <w:color w:val="000000" w:themeColor="text1"/>
          <w:kern w:val="24"/>
        </w:rPr>
        <w:t>socialini</w:t>
      </w:r>
      <w:r w:rsidR="00541A23">
        <w:rPr>
          <w:rFonts w:eastAsiaTheme="minorEastAsia"/>
          <w:color w:val="000000" w:themeColor="text1"/>
          <w:kern w:val="24"/>
        </w:rPr>
        <w:t>ų</w:t>
      </w:r>
      <w:r w:rsidR="00B215F6" w:rsidRPr="00B215F6">
        <w:rPr>
          <w:rFonts w:eastAsiaTheme="minorEastAsia"/>
          <w:color w:val="000000" w:themeColor="text1"/>
          <w:kern w:val="24"/>
        </w:rPr>
        <w:t xml:space="preserve"> moksl</w:t>
      </w:r>
      <w:r w:rsidR="00381324">
        <w:rPr>
          <w:rFonts w:eastAsiaTheme="minorEastAsia"/>
          <w:color w:val="000000" w:themeColor="text1"/>
          <w:kern w:val="24"/>
        </w:rPr>
        <w:t>ų,</w:t>
      </w:r>
      <w:r w:rsidR="00381324" w:rsidRPr="00B215F6">
        <w:rPr>
          <w:rFonts w:eastAsiaTheme="minorEastAsia"/>
          <w:color w:val="000000" w:themeColor="text1"/>
          <w:kern w:val="24"/>
        </w:rPr>
        <w:t xml:space="preserve"> </w:t>
      </w:r>
      <w:r w:rsidR="00381324">
        <w:rPr>
          <w:rFonts w:eastAsiaTheme="minorEastAsia"/>
          <w:color w:val="000000" w:themeColor="text1"/>
          <w:kern w:val="24"/>
        </w:rPr>
        <w:t>d</w:t>
      </w:r>
      <w:r w:rsidR="00B215F6" w:rsidRPr="00B215F6">
        <w:rPr>
          <w:rFonts w:eastAsiaTheme="minorEastAsia"/>
          <w:color w:val="000000" w:themeColor="text1"/>
          <w:kern w:val="24"/>
        </w:rPr>
        <w:t>orini</w:t>
      </w:r>
      <w:r w:rsidR="00381324">
        <w:rPr>
          <w:rFonts w:eastAsiaTheme="minorEastAsia"/>
          <w:color w:val="000000" w:themeColor="text1"/>
          <w:kern w:val="24"/>
        </w:rPr>
        <w:t>o</w:t>
      </w:r>
      <w:r w:rsidR="00B215F6" w:rsidRPr="00B215F6">
        <w:rPr>
          <w:rFonts w:eastAsiaTheme="minorEastAsia"/>
          <w:color w:val="000000" w:themeColor="text1"/>
          <w:kern w:val="24"/>
        </w:rPr>
        <w:t xml:space="preserve"> ugdym</w:t>
      </w:r>
      <w:r w:rsidR="00381324">
        <w:rPr>
          <w:rFonts w:eastAsiaTheme="minorEastAsia"/>
          <w:color w:val="000000" w:themeColor="text1"/>
          <w:kern w:val="24"/>
        </w:rPr>
        <w:t>o</w:t>
      </w:r>
      <w:r w:rsidR="00B215F6" w:rsidRPr="00B215F6">
        <w:rPr>
          <w:rFonts w:eastAsiaTheme="minorEastAsia"/>
          <w:color w:val="000000" w:themeColor="text1"/>
          <w:kern w:val="24"/>
        </w:rPr>
        <w:t xml:space="preserve"> (tikyb</w:t>
      </w:r>
      <w:r w:rsidR="00381324">
        <w:rPr>
          <w:rFonts w:eastAsiaTheme="minorEastAsia"/>
          <w:color w:val="000000" w:themeColor="text1"/>
          <w:kern w:val="24"/>
        </w:rPr>
        <w:t>os</w:t>
      </w:r>
      <w:r w:rsidR="00B215F6" w:rsidRPr="00B215F6">
        <w:rPr>
          <w:rFonts w:eastAsiaTheme="minorEastAsia"/>
          <w:color w:val="000000" w:themeColor="text1"/>
          <w:kern w:val="24"/>
        </w:rPr>
        <w:t>) ir muzik</w:t>
      </w:r>
      <w:r w:rsidR="00381324">
        <w:rPr>
          <w:rFonts w:eastAsiaTheme="minorEastAsia"/>
          <w:color w:val="000000" w:themeColor="text1"/>
          <w:kern w:val="24"/>
        </w:rPr>
        <w:t xml:space="preserve">os. Taip pat </w:t>
      </w:r>
      <w:r w:rsidR="00381324">
        <w:rPr>
          <w:rFonts w:eastAsiaTheme="minorEastAsia"/>
          <w:bCs/>
          <w:color w:val="000000" w:themeColor="text1"/>
          <w:kern w:val="24"/>
        </w:rPr>
        <w:t>integruotos pamokos</w:t>
      </w:r>
      <w:r w:rsidR="00381324">
        <w:rPr>
          <w:rFonts w:eastAsiaTheme="minorEastAsia"/>
          <w:color w:val="000000" w:themeColor="text1"/>
          <w:kern w:val="24"/>
        </w:rPr>
        <w:t xml:space="preserve"> organizuotos </w:t>
      </w:r>
      <w:r w:rsidR="00381324">
        <w:rPr>
          <w:rFonts w:eastAsiaTheme="minorEastAsia"/>
          <w:bCs/>
          <w:color w:val="000000" w:themeColor="text1"/>
          <w:kern w:val="24"/>
        </w:rPr>
        <w:t>tų pačių ugdymo sričių/dalykų (lietuvių kalbos, meninio ugdymo) bei skirtinguose koncentruose besimokantiems mokiniams (gamtamokslinio ugdymo 3, I</w:t>
      </w:r>
      <w:r w:rsidR="00D66F19">
        <w:rPr>
          <w:rFonts w:eastAsiaTheme="minorEastAsia"/>
          <w:bCs/>
          <w:color w:val="000000" w:themeColor="text1"/>
          <w:kern w:val="24"/>
        </w:rPr>
        <w:t xml:space="preserve">V klasėse; kalbų 4, 7 klasėse). </w:t>
      </w:r>
      <w:r w:rsidR="00381324">
        <w:rPr>
          <w:rFonts w:eastAsiaTheme="minorEastAsia"/>
          <w:bCs/>
          <w:color w:val="000000" w:themeColor="text1"/>
          <w:kern w:val="24"/>
        </w:rPr>
        <w:t xml:space="preserve">Buvo vykdomi </w:t>
      </w:r>
      <w:r w:rsidR="00381324">
        <w:t>ugdomieji projektai,</w:t>
      </w:r>
      <w:r w:rsidR="00381324">
        <w:rPr>
          <w:rFonts w:eastAsiaTheme="minorEastAsia"/>
          <w:bCs/>
          <w:color w:val="000000" w:themeColor="text1"/>
          <w:kern w:val="24"/>
        </w:rPr>
        <w:t xml:space="preserve"> p</w:t>
      </w:r>
      <w:r w:rsidR="00381324">
        <w:t>amokos netradicinėse erdvėse, virtualios pamokos, atvykusi mobilioji mokslinė laboratorija „</w:t>
      </w:r>
      <w:proofErr w:type="spellStart"/>
      <w:r w:rsidR="00381324">
        <w:t>MoMoLab</w:t>
      </w:r>
      <w:proofErr w:type="spellEnd"/>
      <w:r w:rsidR="00381324">
        <w:t>“.</w:t>
      </w:r>
      <w:r w:rsidR="00281819">
        <w:t xml:space="preserve"> Organizuota konferencija rajono pradinių klasių ir Jiezno gimnazijos mokytojams „Etnokultūrinis integravimas kaip galimybė saviraiškai ugdyti“, kurioje mokytojai dalijosi gerąja patirtimi, pasidžiaugė darbo pasiekimais.</w:t>
      </w:r>
    </w:p>
    <w:p w:rsidR="00381324" w:rsidRDefault="001B7A5E" w:rsidP="00281819">
      <w:pPr>
        <w:pStyle w:val="prastasiniatinklio"/>
        <w:spacing w:before="0" w:beforeAutospacing="0" w:after="0" w:afterAutospacing="0" w:line="360" w:lineRule="auto"/>
        <w:ind w:firstLine="720"/>
        <w:jc w:val="both"/>
      </w:pPr>
      <w:r w:rsidRPr="00381324">
        <w:t>Dalyko turinys diferencijuojamas individualiai pamokoje, atsižvelgiant į mokinio gebėjimus, pritaikant mokymosi užduotis, priemones,</w:t>
      </w:r>
      <w:r w:rsidR="00381324">
        <w:t xml:space="preserve"> tempą bei skiriant namų darbus, o </w:t>
      </w:r>
      <w:r w:rsidRPr="00381324">
        <w:t>vidurinio ugdymo programoje priskiriant mokinius pagal mokinių pasirinktą mokymosi kursą.</w:t>
      </w:r>
      <w:r w:rsidR="00381324">
        <w:t xml:space="preserve"> </w:t>
      </w:r>
      <w:r w:rsidR="009C390A">
        <w:rPr>
          <w:color w:val="000000"/>
        </w:rPr>
        <w:t>68</w:t>
      </w:r>
      <w:r w:rsidR="00BD46B9">
        <w:rPr>
          <w:color w:val="000000"/>
        </w:rPr>
        <w:t xml:space="preserve">%  stebėtų pamokų mokytojai  taiko  užduočių diferencijavimą ir individualizavimą (pagal stebėtų pamokų protokolų duomenis). </w:t>
      </w:r>
      <w:r w:rsidR="00381324" w:rsidRPr="00381324">
        <w:t>Diferencijavimo poveiki</w:t>
      </w:r>
      <w:r w:rsidR="00381324">
        <w:t>s</w:t>
      </w:r>
      <w:r w:rsidR="00381324" w:rsidRPr="00381324">
        <w:t xml:space="preserve"> </w:t>
      </w:r>
      <w:r w:rsidR="00541A23">
        <w:t>aptartas ugdymo proceso stebėsenos metu</w:t>
      </w:r>
      <w:r w:rsidR="00C0447C">
        <w:t xml:space="preserve">, 1-4 </w:t>
      </w:r>
      <w:proofErr w:type="spellStart"/>
      <w:r w:rsidR="00C0447C">
        <w:t>klsės</w:t>
      </w:r>
      <w:proofErr w:type="spellEnd"/>
      <w:r w:rsidR="00C0447C">
        <w:t xml:space="preserve"> </w:t>
      </w:r>
      <w:proofErr w:type="spellStart"/>
      <w:r w:rsidR="00C0447C">
        <w:t>koncentre</w:t>
      </w:r>
      <w:proofErr w:type="spellEnd"/>
      <w:r w:rsidR="00541A23">
        <w:t>, tačiau</w:t>
      </w:r>
      <w:r w:rsidR="00381324">
        <w:t xml:space="preserve"> </w:t>
      </w:r>
      <w:r w:rsidR="00541A23">
        <w:t>ne</w:t>
      </w:r>
      <w:r w:rsidR="00BD46B9">
        <w:t>įgyvendintas aptarimas</w:t>
      </w:r>
      <w:r w:rsidR="00381324">
        <w:t xml:space="preserve"> </w:t>
      </w:r>
      <w:r w:rsidR="00381324" w:rsidRPr="00381324">
        <w:t>5</w:t>
      </w:r>
      <w:r w:rsidR="00381324">
        <w:t>-</w:t>
      </w:r>
      <w:r w:rsidR="00381324" w:rsidRPr="00381324">
        <w:t>8, gimnazijos I</w:t>
      </w:r>
      <w:r w:rsidR="00381324">
        <w:t>-</w:t>
      </w:r>
      <w:r w:rsidR="00381324" w:rsidRPr="00381324">
        <w:t>II, gimnazijos III</w:t>
      </w:r>
      <w:r w:rsidR="00381324">
        <w:t>-</w:t>
      </w:r>
      <w:r w:rsidR="00381324" w:rsidRPr="00381324">
        <w:t>IV klasių koncentrų susirinkimuose.</w:t>
      </w:r>
    </w:p>
    <w:p w:rsidR="00BA4E80" w:rsidRDefault="00381324" w:rsidP="00BA4E80">
      <w:pPr>
        <w:pStyle w:val="prastasiniatinklio"/>
        <w:spacing w:before="0" w:beforeAutospacing="0" w:after="0" w:afterAutospacing="0" w:line="360" w:lineRule="auto"/>
        <w:ind w:firstLine="720"/>
        <w:jc w:val="both"/>
        <w:rPr>
          <w:bCs/>
        </w:rPr>
      </w:pPr>
      <w:r>
        <w:rPr>
          <w:bCs/>
        </w:rPr>
        <w:t>Mokinių m</w:t>
      </w:r>
      <w:r w:rsidRPr="00381324">
        <w:rPr>
          <w:bCs/>
        </w:rPr>
        <w:t>okymosi pasiekim</w:t>
      </w:r>
      <w:r>
        <w:rPr>
          <w:bCs/>
        </w:rPr>
        <w:t>ams</w:t>
      </w:r>
      <w:r w:rsidRPr="00381324">
        <w:rPr>
          <w:bCs/>
        </w:rPr>
        <w:t xml:space="preserve"> gerin</w:t>
      </w:r>
      <w:r>
        <w:rPr>
          <w:bCs/>
        </w:rPr>
        <w:t xml:space="preserve">ti ir mokymosi </w:t>
      </w:r>
      <w:r w:rsidRPr="00381324">
        <w:rPr>
          <w:bCs/>
        </w:rPr>
        <w:t>pagalb</w:t>
      </w:r>
      <w:r>
        <w:rPr>
          <w:bCs/>
        </w:rPr>
        <w:t xml:space="preserve">ai </w:t>
      </w:r>
      <w:r w:rsidRPr="00381324">
        <w:rPr>
          <w:bCs/>
        </w:rPr>
        <w:t>teik</w:t>
      </w:r>
      <w:r>
        <w:rPr>
          <w:bCs/>
        </w:rPr>
        <w:t xml:space="preserve">ti </w:t>
      </w:r>
      <w:r w:rsidR="001B7A5E">
        <w:t>skirtos k</w:t>
      </w:r>
      <w:r w:rsidR="001B7A5E" w:rsidRPr="001B7A5E">
        <w:t>onsultacin</w:t>
      </w:r>
      <w:r w:rsidR="001B7A5E">
        <w:t>ė</w:t>
      </w:r>
      <w:r w:rsidR="001B7A5E" w:rsidRPr="001B7A5E">
        <w:t>s valand</w:t>
      </w:r>
      <w:r w:rsidR="001B7A5E">
        <w:t>o</w:t>
      </w:r>
      <w:r w:rsidR="001B7A5E" w:rsidRPr="001B7A5E">
        <w:t>s</w:t>
      </w:r>
      <w:r w:rsidR="001B7A5E">
        <w:t>, kurias turėjo 24 mokytojai</w:t>
      </w:r>
      <w:r w:rsidR="00194BB4">
        <w:t xml:space="preserve">. </w:t>
      </w:r>
      <w:r w:rsidR="005A195C">
        <w:t>Beveik pusė gimnazijos mokinių (48,36</w:t>
      </w:r>
      <w:r w:rsidR="005A195C" w:rsidRPr="00BD46B9">
        <w:t>%</w:t>
      </w:r>
      <w:r w:rsidR="005A195C">
        <w:t xml:space="preserve">) naudojosi konsultacijomis. </w:t>
      </w:r>
      <w:r w:rsidR="00BD46B9" w:rsidRPr="00BD46B9">
        <w:t xml:space="preserve">Visi </w:t>
      </w:r>
      <w:r w:rsidR="00147BE1">
        <w:t>(100</w:t>
      </w:r>
      <w:r w:rsidR="00147BE1">
        <w:rPr>
          <w:lang w:val="en-US"/>
        </w:rPr>
        <w:t xml:space="preserve">%) </w:t>
      </w:r>
      <w:r w:rsidR="00CC242C">
        <w:t>1</w:t>
      </w:r>
      <w:r w:rsidR="00147BE1">
        <w:t>,</w:t>
      </w:r>
      <w:r w:rsidR="00CC242C">
        <w:t xml:space="preserve"> 3 klasės mokiniai</w:t>
      </w:r>
      <w:r w:rsidR="00BD46B9" w:rsidRPr="00BD46B9">
        <w:t xml:space="preserve"> </w:t>
      </w:r>
      <w:r w:rsidR="00147BE1">
        <w:t xml:space="preserve">pasinaudojo </w:t>
      </w:r>
      <w:r w:rsidR="00CC242C">
        <w:t>pradinio ugdymo, o 5</w:t>
      </w:r>
      <w:r w:rsidR="00BD46B9" w:rsidRPr="00BD46B9">
        <w:t xml:space="preserve"> </w:t>
      </w:r>
      <w:r w:rsidR="00CC242C">
        <w:t>klasės mokiniai</w:t>
      </w:r>
      <w:r w:rsidR="00147BE1">
        <w:t xml:space="preserve"> </w:t>
      </w:r>
      <w:r w:rsidR="005A195C">
        <w:t>istorij</w:t>
      </w:r>
      <w:r w:rsidR="00CC242C">
        <w:t>os</w:t>
      </w:r>
      <w:r w:rsidR="005A195C">
        <w:t xml:space="preserve"> </w:t>
      </w:r>
      <w:r w:rsidR="00BD46B9" w:rsidRPr="00BD46B9">
        <w:t>konsultacijomis.</w:t>
      </w:r>
      <w:r w:rsidR="005A195C">
        <w:t xml:space="preserve"> </w:t>
      </w:r>
      <w:r w:rsidR="001C3519">
        <w:t>Daugiau negu</w:t>
      </w:r>
      <w:r w:rsidR="00194BB4">
        <w:t xml:space="preserve"> 50</w:t>
      </w:r>
      <w:r w:rsidR="00194BB4">
        <w:rPr>
          <w:lang w:val="en-US"/>
        </w:rPr>
        <w:t>%</w:t>
      </w:r>
      <w:r w:rsidR="001B7A5E">
        <w:rPr>
          <w:bCs/>
        </w:rPr>
        <w:t xml:space="preserve"> </w:t>
      </w:r>
      <w:r w:rsidR="00194BB4">
        <w:rPr>
          <w:bCs/>
        </w:rPr>
        <w:t xml:space="preserve">mokinių pasinaudojo </w:t>
      </w:r>
      <w:r w:rsidR="001C3519">
        <w:rPr>
          <w:bCs/>
        </w:rPr>
        <w:t>lietuvių kalbos, matematikos, rusų kalbos, prancūzų kalbos, anglų kalbos</w:t>
      </w:r>
      <w:r w:rsidR="00CC242C">
        <w:rPr>
          <w:bCs/>
        </w:rPr>
        <w:t>,</w:t>
      </w:r>
      <w:r w:rsidR="001C3519">
        <w:rPr>
          <w:bCs/>
        </w:rPr>
        <w:t xml:space="preserve"> istorijos</w:t>
      </w:r>
      <w:r w:rsidR="00147BE1">
        <w:rPr>
          <w:bCs/>
        </w:rPr>
        <w:t xml:space="preserve"> </w:t>
      </w:r>
      <w:r w:rsidR="00D66F19">
        <w:rPr>
          <w:bCs/>
        </w:rPr>
        <w:t xml:space="preserve">mokytojų </w:t>
      </w:r>
      <w:r w:rsidR="00194BB4">
        <w:rPr>
          <w:bCs/>
        </w:rPr>
        <w:t>konsultacijomis</w:t>
      </w:r>
      <w:r w:rsidR="001C3519" w:rsidRPr="00D50F41">
        <w:rPr>
          <w:bCs/>
        </w:rPr>
        <w:t xml:space="preserve">. </w:t>
      </w:r>
      <w:r w:rsidR="00D50F41">
        <w:rPr>
          <w:bCs/>
        </w:rPr>
        <w:t xml:space="preserve">Vidutiniškai per vieną </w:t>
      </w:r>
      <w:r w:rsidR="00D50F41" w:rsidRPr="00D50F41">
        <w:rPr>
          <w:bCs/>
        </w:rPr>
        <w:t>konsultacij</w:t>
      </w:r>
      <w:r w:rsidR="00D50F41">
        <w:rPr>
          <w:bCs/>
        </w:rPr>
        <w:t>ą</w:t>
      </w:r>
      <w:r w:rsidR="00D50F41" w:rsidRPr="00D50F41">
        <w:rPr>
          <w:bCs/>
        </w:rPr>
        <w:t xml:space="preserve"> daly</w:t>
      </w:r>
      <w:r w:rsidR="00D50F41" w:rsidRPr="005A195C">
        <w:rPr>
          <w:bCs/>
        </w:rPr>
        <w:t>vav</w:t>
      </w:r>
      <w:r w:rsidR="00B565AB">
        <w:rPr>
          <w:bCs/>
        </w:rPr>
        <w:t xml:space="preserve">usių mokinių skaičius - </w:t>
      </w:r>
      <w:r w:rsidR="005A195C" w:rsidRPr="005A195C">
        <w:t>3,24</w:t>
      </w:r>
      <w:r w:rsidR="00D50F41" w:rsidRPr="005A195C">
        <w:rPr>
          <w:bCs/>
        </w:rPr>
        <w:t>.</w:t>
      </w:r>
      <w:r w:rsidR="001C3519" w:rsidRPr="005A195C">
        <w:rPr>
          <w:bCs/>
        </w:rPr>
        <w:t xml:space="preserve"> </w:t>
      </w:r>
      <w:r w:rsidR="006C1D29">
        <w:rPr>
          <w:bCs/>
        </w:rPr>
        <w:t xml:space="preserve">Skirtos </w:t>
      </w:r>
      <w:r w:rsidR="006C1D29" w:rsidRPr="001B7A5E">
        <w:rPr>
          <w:bCs/>
        </w:rPr>
        <w:t>27</w:t>
      </w:r>
      <w:r w:rsidR="006C1D29">
        <w:rPr>
          <w:bCs/>
        </w:rPr>
        <w:t xml:space="preserve"> </w:t>
      </w:r>
      <w:r w:rsidR="006C1D29" w:rsidRPr="001B7A5E">
        <w:rPr>
          <w:bCs/>
        </w:rPr>
        <w:t xml:space="preserve">ilgalaikės </w:t>
      </w:r>
      <w:r w:rsidR="006C1D29">
        <w:rPr>
          <w:bCs/>
        </w:rPr>
        <w:t xml:space="preserve">įvairių </w:t>
      </w:r>
      <w:r w:rsidR="006C1D29" w:rsidRPr="001B7A5E">
        <w:rPr>
          <w:bCs/>
        </w:rPr>
        <w:t xml:space="preserve">mokomųjų dalykų konsultacijos </w:t>
      </w:r>
      <w:r w:rsidR="006C1D29">
        <w:rPr>
          <w:bCs/>
        </w:rPr>
        <w:t xml:space="preserve">nepažangiai besimokantiems </w:t>
      </w:r>
      <w:r w:rsidR="006C1D29" w:rsidRPr="001B7A5E">
        <w:rPr>
          <w:bCs/>
        </w:rPr>
        <w:t>mokiniams</w:t>
      </w:r>
      <w:r w:rsidR="006C1D29">
        <w:rPr>
          <w:bCs/>
        </w:rPr>
        <w:t xml:space="preserve">. </w:t>
      </w:r>
      <w:r w:rsidR="00D50F41" w:rsidRPr="001B7A5E">
        <w:rPr>
          <w:bCs/>
        </w:rPr>
        <w:t>Pagalbos priemon</w:t>
      </w:r>
      <w:r w:rsidR="00FE0E33">
        <w:rPr>
          <w:bCs/>
        </w:rPr>
        <w:t xml:space="preserve">ės numatytos metodinėse grupėse </w:t>
      </w:r>
      <w:r w:rsidR="00D50F41" w:rsidRPr="001B7A5E">
        <w:rPr>
          <w:bCs/>
        </w:rPr>
        <w:t>ir ilgalaikiuose planuose.</w:t>
      </w:r>
      <w:r w:rsidR="00D50F41">
        <w:rPr>
          <w:bCs/>
        </w:rPr>
        <w:t xml:space="preserve"> P</w:t>
      </w:r>
      <w:r w:rsidR="001B7A5E" w:rsidRPr="00D50F41">
        <w:rPr>
          <w:bCs/>
        </w:rPr>
        <w:t>arengtas „Matematikos</w:t>
      </w:r>
      <w:r w:rsidR="001B7A5E" w:rsidRPr="00381324">
        <w:rPr>
          <w:bCs/>
        </w:rPr>
        <w:t xml:space="preserve"> rezultatų gerinimo priemonių planas“</w:t>
      </w:r>
      <w:r w:rsidR="001B7A5E">
        <w:rPr>
          <w:bCs/>
        </w:rPr>
        <w:t>.</w:t>
      </w:r>
      <w:r w:rsidR="001B7A5E" w:rsidRPr="00381324">
        <w:rPr>
          <w:bCs/>
        </w:rPr>
        <w:t xml:space="preserve"> </w:t>
      </w:r>
    </w:p>
    <w:p w:rsidR="00BD6201" w:rsidRPr="00205E81" w:rsidRDefault="00205E81" w:rsidP="00205E81">
      <w:pPr>
        <w:pStyle w:val="prastasiniatinklio"/>
        <w:spacing w:before="0" w:beforeAutospacing="0" w:after="0" w:afterAutospacing="0" w:line="360" w:lineRule="auto"/>
        <w:ind w:firstLine="720"/>
        <w:jc w:val="both"/>
        <w:rPr>
          <w:bCs/>
        </w:rPr>
      </w:pPr>
      <w:r>
        <w:t>Valstybinius brandos</w:t>
      </w:r>
      <w:r w:rsidRPr="00ED5407">
        <w:t xml:space="preserve"> egzamin</w:t>
      </w:r>
      <w:r>
        <w:t xml:space="preserve">ų (VBE) rezultatai rodo, jog naudojamos priemonės efektyvios. </w:t>
      </w:r>
      <w:r w:rsidR="00BD6201">
        <w:t>2017</w:t>
      </w:r>
      <w:r w:rsidR="00381324">
        <w:t xml:space="preserve"> </w:t>
      </w:r>
      <w:r w:rsidR="00147BE1">
        <w:t>metais</w:t>
      </w:r>
      <w:r w:rsidR="00BD6201">
        <w:t xml:space="preserve"> </w:t>
      </w:r>
      <w:r>
        <w:t>VBE</w:t>
      </w:r>
      <w:r w:rsidR="00031435">
        <w:t xml:space="preserve"> </w:t>
      </w:r>
      <w:r w:rsidR="00BD6201">
        <w:t xml:space="preserve">išlaikė </w:t>
      </w:r>
      <w:r w:rsidR="00381324">
        <w:t>visi (100</w:t>
      </w:r>
      <w:r w:rsidR="00381324">
        <w:rPr>
          <w:lang w:val="en-US"/>
        </w:rPr>
        <w:t xml:space="preserve">%) </w:t>
      </w:r>
      <w:r w:rsidR="00381324" w:rsidRPr="00381324">
        <w:t>mokiniai</w:t>
      </w:r>
      <w:r w:rsidR="00381324">
        <w:t xml:space="preserve">. </w:t>
      </w:r>
      <w:r w:rsidR="00031435">
        <w:t>2016 ir 2017 metų Gimnazijos abiturientų VBE</w:t>
      </w:r>
      <w:r w:rsidR="00BD6201" w:rsidRPr="00ED5407">
        <w:t xml:space="preserve"> balų vidurkių palyginimas</w:t>
      </w:r>
      <w:r w:rsidR="00381324">
        <w:t xml:space="preserve"> pagal dalykus</w:t>
      </w:r>
      <w:r w:rsidR="00BD6201">
        <w:t>:</w:t>
      </w:r>
      <w:r w:rsidR="00441769" w:rsidRPr="00441769">
        <w:t xml:space="preserve"> </w:t>
      </w:r>
    </w:p>
    <w:tbl>
      <w:tblPr>
        <w:tblStyle w:val="Lentelstinklelis"/>
        <w:tblW w:w="0" w:type="auto"/>
        <w:tblLook w:val="04A0" w:firstRow="1" w:lastRow="0" w:firstColumn="1" w:lastColumn="0" w:noHBand="0" w:noVBand="1"/>
      </w:tblPr>
      <w:tblGrid>
        <w:gridCol w:w="1073"/>
        <w:gridCol w:w="968"/>
        <w:gridCol w:w="969"/>
        <w:gridCol w:w="977"/>
        <w:gridCol w:w="977"/>
        <w:gridCol w:w="960"/>
        <w:gridCol w:w="960"/>
        <w:gridCol w:w="960"/>
        <w:gridCol w:w="830"/>
        <w:gridCol w:w="955"/>
      </w:tblGrid>
      <w:tr w:rsidR="002B27EE" w:rsidRPr="00541A23" w:rsidTr="002B27EE">
        <w:trPr>
          <w:cantSplit/>
          <w:trHeight w:val="1539"/>
        </w:trPr>
        <w:tc>
          <w:tcPr>
            <w:tcW w:w="1101" w:type="dxa"/>
          </w:tcPr>
          <w:p w:rsidR="00541A23" w:rsidRPr="008802C2" w:rsidRDefault="00541A23" w:rsidP="008802C2">
            <w:pPr>
              <w:pStyle w:val="prastasiniatinklio"/>
              <w:spacing w:before="0" w:beforeAutospacing="0" w:after="0" w:afterAutospacing="0" w:line="360" w:lineRule="auto"/>
              <w:jc w:val="center"/>
              <w:rPr>
                <w:lang w:val="lt-LT"/>
              </w:rPr>
            </w:pPr>
          </w:p>
        </w:tc>
        <w:tc>
          <w:tcPr>
            <w:tcW w:w="992" w:type="dxa"/>
            <w:textDirection w:val="btLr"/>
          </w:tcPr>
          <w:p w:rsidR="00541A23" w:rsidRPr="008802C2" w:rsidRDefault="00541A23" w:rsidP="008802C2">
            <w:pPr>
              <w:pStyle w:val="prastasiniatinklio"/>
              <w:spacing w:before="0" w:beforeAutospacing="0" w:after="0" w:afterAutospacing="0"/>
              <w:ind w:left="113" w:right="113"/>
              <w:jc w:val="center"/>
              <w:rPr>
                <w:lang w:val="lt-LT"/>
              </w:rPr>
            </w:pPr>
            <w:r w:rsidRPr="008802C2">
              <w:rPr>
                <w:lang w:val="lt-LT"/>
              </w:rPr>
              <w:t xml:space="preserve">Lietuvių </w:t>
            </w:r>
            <w:r w:rsidR="002B27EE" w:rsidRPr="008802C2">
              <w:rPr>
                <w:lang w:val="lt-LT"/>
              </w:rPr>
              <w:t xml:space="preserve"> </w:t>
            </w:r>
            <w:r w:rsidRPr="008802C2">
              <w:rPr>
                <w:lang w:val="lt-LT"/>
              </w:rPr>
              <w:t>k</w:t>
            </w:r>
            <w:r w:rsidR="002B27EE" w:rsidRPr="008802C2">
              <w:rPr>
                <w:lang w:val="lt-LT"/>
              </w:rPr>
              <w:t>alba</w:t>
            </w:r>
          </w:p>
        </w:tc>
        <w:tc>
          <w:tcPr>
            <w:tcW w:w="992" w:type="dxa"/>
            <w:textDirection w:val="btLr"/>
          </w:tcPr>
          <w:p w:rsidR="00541A23" w:rsidRPr="008802C2" w:rsidRDefault="00541A23" w:rsidP="008802C2">
            <w:pPr>
              <w:pStyle w:val="prastasiniatinklio"/>
              <w:spacing w:before="0" w:beforeAutospacing="0" w:after="0" w:afterAutospacing="0"/>
              <w:ind w:left="113" w:right="113"/>
              <w:jc w:val="center"/>
              <w:rPr>
                <w:lang w:val="lt-LT"/>
              </w:rPr>
            </w:pPr>
            <w:r w:rsidRPr="008802C2">
              <w:rPr>
                <w:rFonts w:eastAsia="Calibri"/>
                <w:kern w:val="24"/>
                <w:lang w:val="lt-LT"/>
              </w:rPr>
              <w:t>Matematika</w:t>
            </w:r>
          </w:p>
        </w:tc>
        <w:tc>
          <w:tcPr>
            <w:tcW w:w="992" w:type="dxa"/>
            <w:textDirection w:val="btLr"/>
          </w:tcPr>
          <w:p w:rsidR="00541A23" w:rsidRPr="008802C2" w:rsidRDefault="002B27EE" w:rsidP="008802C2">
            <w:pPr>
              <w:pStyle w:val="prastasiniatinklio"/>
              <w:spacing w:before="0" w:beforeAutospacing="0" w:after="0" w:afterAutospacing="0"/>
              <w:ind w:left="113" w:right="113"/>
              <w:jc w:val="center"/>
              <w:rPr>
                <w:lang w:val="lt-LT"/>
              </w:rPr>
            </w:pPr>
            <w:r w:rsidRPr="008802C2">
              <w:rPr>
                <w:rFonts w:eastAsia="Calibri"/>
                <w:kern w:val="24"/>
                <w:lang w:val="lt-LT"/>
              </w:rPr>
              <w:t>Anglų  kalba</w:t>
            </w:r>
          </w:p>
        </w:tc>
        <w:tc>
          <w:tcPr>
            <w:tcW w:w="993" w:type="dxa"/>
            <w:textDirection w:val="btLr"/>
          </w:tcPr>
          <w:p w:rsidR="00541A23" w:rsidRPr="008802C2" w:rsidRDefault="008802C2" w:rsidP="008802C2">
            <w:pPr>
              <w:pStyle w:val="prastasiniatinklio"/>
              <w:spacing w:before="0" w:beforeAutospacing="0" w:after="0" w:afterAutospacing="0"/>
              <w:ind w:left="113" w:right="113"/>
              <w:jc w:val="center"/>
              <w:rPr>
                <w:lang w:val="lt-LT"/>
              </w:rPr>
            </w:pPr>
            <w:r w:rsidRPr="008802C2">
              <w:rPr>
                <w:lang w:val="lt-LT"/>
              </w:rPr>
              <w:t>I</w:t>
            </w:r>
            <w:r w:rsidR="002B27EE" w:rsidRPr="008802C2">
              <w:rPr>
                <w:lang w:val="lt-LT"/>
              </w:rPr>
              <w:t>storija</w:t>
            </w:r>
          </w:p>
        </w:tc>
        <w:tc>
          <w:tcPr>
            <w:tcW w:w="992" w:type="dxa"/>
            <w:textDirection w:val="btLr"/>
          </w:tcPr>
          <w:p w:rsidR="00541A23" w:rsidRPr="008802C2" w:rsidRDefault="002B27EE" w:rsidP="008802C2">
            <w:pPr>
              <w:pStyle w:val="prastasiniatinklio"/>
              <w:spacing w:before="0" w:beforeAutospacing="0" w:after="0" w:afterAutospacing="0"/>
              <w:ind w:left="113" w:right="113"/>
              <w:jc w:val="center"/>
              <w:rPr>
                <w:lang w:val="lt-LT"/>
              </w:rPr>
            </w:pPr>
            <w:r w:rsidRPr="008802C2">
              <w:rPr>
                <w:lang w:val="lt-LT"/>
              </w:rPr>
              <w:t>Fizika</w:t>
            </w:r>
          </w:p>
        </w:tc>
        <w:tc>
          <w:tcPr>
            <w:tcW w:w="992" w:type="dxa"/>
            <w:textDirection w:val="btLr"/>
          </w:tcPr>
          <w:p w:rsidR="00541A23" w:rsidRPr="008802C2" w:rsidRDefault="002B27EE" w:rsidP="008802C2">
            <w:pPr>
              <w:pStyle w:val="prastasiniatinklio"/>
              <w:spacing w:before="0" w:beforeAutospacing="0" w:after="0" w:afterAutospacing="0"/>
              <w:ind w:left="113" w:right="113"/>
              <w:jc w:val="center"/>
              <w:rPr>
                <w:lang w:val="lt-LT"/>
              </w:rPr>
            </w:pPr>
            <w:r w:rsidRPr="008802C2">
              <w:rPr>
                <w:lang w:val="lt-LT"/>
              </w:rPr>
              <w:t>Chemija</w:t>
            </w:r>
          </w:p>
        </w:tc>
        <w:tc>
          <w:tcPr>
            <w:tcW w:w="992" w:type="dxa"/>
            <w:textDirection w:val="btLr"/>
          </w:tcPr>
          <w:p w:rsidR="00541A23" w:rsidRPr="008802C2" w:rsidRDefault="002B27EE" w:rsidP="008802C2">
            <w:pPr>
              <w:pStyle w:val="prastasiniatinklio"/>
              <w:spacing w:before="0" w:beforeAutospacing="0" w:after="0" w:afterAutospacing="0"/>
              <w:ind w:left="113" w:right="113"/>
              <w:jc w:val="center"/>
              <w:rPr>
                <w:lang w:val="lt-LT"/>
              </w:rPr>
            </w:pPr>
            <w:r w:rsidRPr="008802C2">
              <w:rPr>
                <w:lang w:val="lt-LT"/>
              </w:rPr>
              <w:t>Biologija</w:t>
            </w:r>
          </w:p>
        </w:tc>
        <w:tc>
          <w:tcPr>
            <w:tcW w:w="835" w:type="dxa"/>
            <w:textDirection w:val="btLr"/>
          </w:tcPr>
          <w:p w:rsidR="00541A23" w:rsidRPr="008802C2" w:rsidRDefault="002B27EE" w:rsidP="008802C2">
            <w:pPr>
              <w:pStyle w:val="prastasiniatinklio"/>
              <w:spacing w:before="0" w:beforeAutospacing="0" w:after="0" w:afterAutospacing="0"/>
              <w:ind w:left="113" w:right="113"/>
              <w:jc w:val="center"/>
              <w:rPr>
                <w:lang w:val="lt-LT"/>
              </w:rPr>
            </w:pPr>
            <w:r w:rsidRPr="008802C2">
              <w:rPr>
                <w:lang w:val="lt-LT"/>
              </w:rPr>
              <w:t>Geografija</w:t>
            </w:r>
          </w:p>
        </w:tc>
        <w:tc>
          <w:tcPr>
            <w:tcW w:w="987" w:type="dxa"/>
            <w:textDirection w:val="btLr"/>
          </w:tcPr>
          <w:p w:rsidR="00541A23" w:rsidRPr="008802C2" w:rsidRDefault="002B27EE" w:rsidP="008802C2">
            <w:pPr>
              <w:pStyle w:val="prastasiniatinklio"/>
              <w:spacing w:before="0" w:beforeAutospacing="0" w:after="0" w:afterAutospacing="0"/>
              <w:ind w:left="113" w:right="113"/>
              <w:jc w:val="center"/>
              <w:rPr>
                <w:lang w:val="lt-LT"/>
              </w:rPr>
            </w:pPr>
            <w:r w:rsidRPr="008802C2">
              <w:rPr>
                <w:lang w:val="lt-LT"/>
              </w:rPr>
              <w:t>Informacinės technologijos</w:t>
            </w:r>
          </w:p>
        </w:tc>
      </w:tr>
      <w:tr w:rsidR="002B27EE" w:rsidRPr="00541A23" w:rsidTr="002B27EE">
        <w:tc>
          <w:tcPr>
            <w:tcW w:w="1101" w:type="dxa"/>
          </w:tcPr>
          <w:p w:rsidR="00541A23" w:rsidRPr="008802C2" w:rsidRDefault="002B27EE" w:rsidP="0095578A">
            <w:pPr>
              <w:pStyle w:val="prastasiniatinklio"/>
              <w:spacing w:before="120" w:beforeAutospacing="0" w:after="120" w:afterAutospacing="0"/>
              <w:jc w:val="center"/>
              <w:rPr>
                <w:lang w:val="lt-LT"/>
              </w:rPr>
            </w:pPr>
            <w:r w:rsidRPr="008802C2">
              <w:rPr>
                <w:lang w:val="lt-LT"/>
              </w:rPr>
              <w:t>2017 m.</w:t>
            </w:r>
          </w:p>
        </w:tc>
        <w:tc>
          <w:tcPr>
            <w:tcW w:w="992" w:type="dxa"/>
          </w:tcPr>
          <w:p w:rsidR="00541A23" w:rsidRPr="008802C2" w:rsidRDefault="002B27EE" w:rsidP="0095578A">
            <w:pPr>
              <w:pStyle w:val="prastasiniatinklio"/>
              <w:spacing w:before="120" w:beforeAutospacing="0" w:after="120" w:afterAutospacing="0"/>
              <w:jc w:val="center"/>
              <w:rPr>
                <w:lang w:val="lt-LT"/>
              </w:rPr>
            </w:pPr>
            <w:r w:rsidRPr="008802C2">
              <w:rPr>
                <w:lang w:val="lt-LT"/>
              </w:rPr>
              <w:t>50</w:t>
            </w:r>
            <w:r w:rsidR="008802C2" w:rsidRPr="008802C2">
              <w:rPr>
                <w:lang w:val="lt-LT"/>
              </w:rPr>
              <w:t>,</w:t>
            </w:r>
            <w:r w:rsidRPr="008802C2">
              <w:rPr>
                <w:lang w:val="lt-LT"/>
              </w:rPr>
              <w:t>2</w:t>
            </w:r>
          </w:p>
        </w:tc>
        <w:tc>
          <w:tcPr>
            <w:tcW w:w="992" w:type="dxa"/>
          </w:tcPr>
          <w:p w:rsidR="00541A23" w:rsidRPr="008802C2" w:rsidRDefault="00B75EBC" w:rsidP="0095578A">
            <w:pPr>
              <w:pStyle w:val="prastasiniatinklio"/>
              <w:spacing w:before="120" w:beforeAutospacing="0" w:after="120" w:afterAutospacing="0"/>
              <w:jc w:val="center"/>
              <w:rPr>
                <w:lang w:val="lt-LT"/>
              </w:rPr>
            </w:pPr>
            <w:r>
              <w:rPr>
                <w:lang w:val="lt-LT"/>
              </w:rPr>
              <w:t>60,</w:t>
            </w:r>
            <w:r w:rsidR="008802C2" w:rsidRPr="008802C2">
              <w:rPr>
                <w:lang w:val="lt-LT"/>
              </w:rPr>
              <w:t>5</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55</w:t>
            </w:r>
          </w:p>
        </w:tc>
        <w:tc>
          <w:tcPr>
            <w:tcW w:w="993"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24</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63</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46</w:t>
            </w:r>
          </w:p>
        </w:tc>
        <w:tc>
          <w:tcPr>
            <w:tcW w:w="835"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31,63</w:t>
            </w:r>
          </w:p>
        </w:tc>
        <w:tc>
          <w:tcPr>
            <w:tcW w:w="987"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25</w:t>
            </w:r>
          </w:p>
        </w:tc>
      </w:tr>
      <w:tr w:rsidR="002B27EE" w:rsidRPr="00541A23" w:rsidTr="002B27EE">
        <w:tc>
          <w:tcPr>
            <w:tcW w:w="1101" w:type="dxa"/>
          </w:tcPr>
          <w:p w:rsidR="00541A23" w:rsidRPr="008802C2" w:rsidRDefault="002B27EE" w:rsidP="0095578A">
            <w:pPr>
              <w:pStyle w:val="prastasiniatinklio"/>
              <w:spacing w:before="120" w:beforeAutospacing="0" w:after="120" w:afterAutospacing="0"/>
              <w:jc w:val="center"/>
              <w:rPr>
                <w:lang w:val="lt-LT"/>
              </w:rPr>
            </w:pPr>
            <w:r w:rsidRPr="008802C2">
              <w:rPr>
                <w:lang w:val="lt-LT"/>
              </w:rPr>
              <w:t>2016 m.</w:t>
            </w:r>
          </w:p>
        </w:tc>
        <w:tc>
          <w:tcPr>
            <w:tcW w:w="992" w:type="dxa"/>
          </w:tcPr>
          <w:p w:rsidR="00541A23" w:rsidRPr="008802C2" w:rsidRDefault="002B27EE" w:rsidP="0095578A">
            <w:pPr>
              <w:pStyle w:val="prastasiniatinklio"/>
              <w:spacing w:before="120" w:beforeAutospacing="0" w:after="120" w:afterAutospacing="0"/>
              <w:jc w:val="center"/>
              <w:rPr>
                <w:lang w:val="lt-LT"/>
              </w:rPr>
            </w:pPr>
            <w:r w:rsidRPr="008802C2">
              <w:rPr>
                <w:lang w:val="lt-LT"/>
              </w:rPr>
              <w:t>43</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16,8</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42,18</w:t>
            </w:r>
          </w:p>
        </w:tc>
        <w:tc>
          <w:tcPr>
            <w:tcW w:w="993"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30,11</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55</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86</w:t>
            </w:r>
          </w:p>
        </w:tc>
        <w:tc>
          <w:tcPr>
            <w:tcW w:w="992"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31</w:t>
            </w:r>
          </w:p>
        </w:tc>
        <w:tc>
          <w:tcPr>
            <w:tcW w:w="835"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30,86</w:t>
            </w:r>
          </w:p>
        </w:tc>
        <w:tc>
          <w:tcPr>
            <w:tcW w:w="987" w:type="dxa"/>
          </w:tcPr>
          <w:p w:rsidR="00541A23" w:rsidRPr="008802C2" w:rsidRDefault="008802C2" w:rsidP="0095578A">
            <w:pPr>
              <w:pStyle w:val="prastasiniatinklio"/>
              <w:spacing w:before="120" w:beforeAutospacing="0" w:after="120" w:afterAutospacing="0"/>
              <w:jc w:val="center"/>
              <w:rPr>
                <w:lang w:val="lt-LT"/>
              </w:rPr>
            </w:pPr>
            <w:r w:rsidRPr="008802C2">
              <w:rPr>
                <w:lang w:val="lt-LT"/>
              </w:rPr>
              <w:t>8</w:t>
            </w:r>
          </w:p>
        </w:tc>
      </w:tr>
    </w:tbl>
    <w:p w:rsidR="00082BCB" w:rsidRPr="0090530F" w:rsidRDefault="00082BCB" w:rsidP="00DB19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2017 metų </w:t>
      </w:r>
      <w:r w:rsidRPr="00FE104D">
        <w:rPr>
          <w:rFonts w:ascii="Times New Roman" w:hAnsi="Times New Roman" w:cs="Times New Roman"/>
          <w:sz w:val="24"/>
          <w:szCs w:val="24"/>
        </w:rPr>
        <w:t xml:space="preserve">PUPP </w:t>
      </w:r>
      <w:r>
        <w:rPr>
          <w:rFonts w:ascii="Times New Roman" w:hAnsi="Times New Roman" w:cs="Times New Roman"/>
          <w:sz w:val="24"/>
          <w:szCs w:val="24"/>
        </w:rPr>
        <w:t xml:space="preserve">lietuvių kalbos ir literatūros bei matematikos </w:t>
      </w:r>
      <w:r w:rsidRPr="00FE104D">
        <w:rPr>
          <w:rFonts w:ascii="Times New Roman" w:hAnsi="Times New Roman" w:cs="Times New Roman"/>
          <w:sz w:val="24"/>
          <w:szCs w:val="24"/>
        </w:rPr>
        <w:t>rezultat</w:t>
      </w:r>
      <w:r>
        <w:rPr>
          <w:rFonts w:ascii="Times New Roman" w:hAnsi="Times New Roman" w:cs="Times New Roman"/>
          <w:sz w:val="24"/>
          <w:szCs w:val="24"/>
        </w:rPr>
        <w:t>ų palyginimas su šalies rezultatais:</w:t>
      </w:r>
    </w:p>
    <w:p w:rsidR="005418BA" w:rsidRPr="0090530F" w:rsidRDefault="00E7487B" w:rsidP="0090530F">
      <w:pPr>
        <w:spacing w:after="0" w:line="240" w:lineRule="auto"/>
        <w:rPr>
          <w:rFonts w:ascii="Arial" w:eastAsia="Times New Roman" w:hAnsi="Arial" w:cs="Arial"/>
          <w:sz w:val="30"/>
          <w:szCs w:val="30"/>
          <w:lang w:eastAsia="lt-LT"/>
        </w:rPr>
      </w:pPr>
      <w:r>
        <w:rPr>
          <w:rFonts w:ascii="Arial" w:eastAsia="Times New Roman" w:hAnsi="Arial" w:cs="Arial"/>
          <w:noProof/>
          <w:sz w:val="30"/>
          <w:szCs w:val="30"/>
          <w:lang w:eastAsia="lt-LT"/>
        </w:rPr>
        <w:drawing>
          <wp:inline distT="0" distB="0" distL="0" distR="0">
            <wp:extent cx="5981700" cy="4765157"/>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Ppaveikslas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6041" cy="4768615"/>
                    </a:xfrm>
                    <a:prstGeom prst="rect">
                      <a:avLst/>
                    </a:prstGeom>
                  </pic:spPr>
                </pic:pic>
              </a:graphicData>
            </a:graphic>
          </wp:inline>
        </w:drawing>
      </w:r>
    </w:p>
    <w:p w:rsidR="0090530F" w:rsidRPr="00FE104D" w:rsidRDefault="00FA65A4" w:rsidP="00DB19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Pagrindinio ugdymo pasiekimų patikrinime</w:t>
      </w:r>
      <w:r w:rsidR="0090530F" w:rsidRPr="00FE104D">
        <w:rPr>
          <w:rFonts w:ascii="Times New Roman" w:hAnsi="Times New Roman" w:cs="Times New Roman"/>
          <w:sz w:val="24"/>
          <w:szCs w:val="24"/>
        </w:rPr>
        <w:t xml:space="preserve"> (</w:t>
      </w:r>
      <w:r>
        <w:rPr>
          <w:rFonts w:ascii="Times New Roman" w:hAnsi="Times New Roman" w:cs="Times New Roman"/>
          <w:sz w:val="24"/>
          <w:szCs w:val="24"/>
        </w:rPr>
        <w:t xml:space="preserve">PUPP) </w:t>
      </w:r>
      <w:r w:rsidR="0090530F">
        <w:rPr>
          <w:rFonts w:ascii="Times New Roman" w:hAnsi="Times New Roman" w:cs="Times New Roman"/>
          <w:sz w:val="24"/>
          <w:szCs w:val="24"/>
        </w:rPr>
        <w:t>dalyvavo 26 gimnazijos II klasės</w:t>
      </w:r>
      <w:r w:rsidR="0090530F" w:rsidRPr="00FE104D">
        <w:rPr>
          <w:rFonts w:ascii="Times New Roman" w:hAnsi="Times New Roman" w:cs="Times New Roman"/>
          <w:sz w:val="24"/>
          <w:szCs w:val="24"/>
        </w:rPr>
        <w:t xml:space="preserve"> mokiniai. </w:t>
      </w:r>
      <w:r w:rsidR="0090530F">
        <w:rPr>
          <w:rFonts w:ascii="Times New Roman" w:hAnsi="Times New Roman" w:cs="Times New Roman"/>
          <w:sz w:val="24"/>
          <w:szCs w:val="24"/>
        </w:rPr>
        <w:t xml:space="preserve">2017 ir 2016 metų </w:t>
      </w:r>
      <w:r w:rsidR="0090530F" w:rsidRPr="00FE104D">
        <w:rPr>
          <w:rFonts w:ascii="Times New Roman" w:hAnsi="Times New Roman" w:cs="Times New Roman"/>
          <w:sz w:val="24"/>
          <w:szCs w:val="24"/>
        </w:rPr>
        <w:t xml:space="preserve">PUPP </w:t>
      </w:r>
      <w:r w:rsidR="0090530F">
        <w:rPr>
          <w:rFonts w:ascii="Times New Roman" w:hAnsi="Times New Roman" w:cs="Times New Roman"/>
          <w:sz w:val="24"/>
          <w:szCs w:val="24"/>
        </w:rPr>
        <w:t xml:space="preserve">lietuvių kalbos ir literatūros bei matematikos </w:t>
      </w:r>
      <w:r w:rsidR="0090530F" w:rsidRPr="00FE104D">
        <w:rPr>
          <w:rFonts w:ascii="Times New Roman" w:hAnsi="Times New Roman" w:cs="Times New Roman"/>
          <w:sz w:val="24"/>
          <w:szCs w:val="24"/>
        </w:rPr>
        <w:t>rezultat</w:t>
      </w:r>
      <w:r w:rsidR="0090530F">
        <w:rPr>
          <w:rFonts w:ascii="Times New Roman" w:hAnsi="Times New Roman" w:cs="Times New Roman"/>
          <w:sz w:val="24"/>
          <w:szCs w:val="24"/>
        </w:rPr>
        <w:t>ų palyginimas:</w:t>
      </w:r>
    </w:p>
    <w:tbl>
      <w:tblPr>
        <w:tblStyle w:val="Lentelstinklelis"/>
        <w:tblW w:w="10121" w:type="dxa"/>
        <w:jc w:val="center"/>
        <w:tblLayout w:type="fixed"/>
        <w:tblLook w:val="04A0" w:firstRow="1" w:lastRow="0" w:firstColumn="1" w:lastColumn="0" w:noHBand="0" w:noVBand="1"/>
      </w:tblPr>
      <w:tblGrid>
        <w:gridCol w:w="1101"/>
        <w:gridCol w:w="708"/>
        <w:gridCol w:w="725"/>
        <w:gridCol w:w="851"/>
        <w:gridCol w:w="850"/>
        <w:gridCol w:w="851"/>
        <w:gridCol w:w="850"/>
        <w:gridCol w:w="851"/>
        <w:gridCol w:w="850"/>
        <w:gridCol w:w="851"/>
        <w:gridCol w:w="850"/>
        <w:gridCol w:w="783"/>
      </w:tblGrid>
      <w:tr w:rsidR="0090530F" w:rsidRPr="00ED5407" w:rsidTr="00413EB6">
        <w:trPr>
          <w:jc w:val="center"/>
        </w:trPr>
        <w:tc>
          <w:tcPr>
            <w:tcW w:w="1101" w:type="dxa"/>
            <w:vMerge w:val="restart"/>
            <w:textDirection w:val="btLr"/>
          </w:tcPr>
          <w:p w:rsidR="0090530F" w:rsidRPr="00420DF1" w:rsidRDefault="0090530F" w:rsidP="00413EB6">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Lietuvių kalb</w:t>
            </w:r>
            <w:r w:rsidRPr="00420DF1">
              <w:rPr>
                <w:rFonts w:ascii="Times New Roman" w:hAnsi="Times New Roman" w:cs="Times New Roman"/>
                <w:b/>
                <w:sz w:val="24"/>
                <w:szCs w:val="24"/>
                <w:lang w:val="lt-LT"/>
              </w:rPr>
              <w:t>a</w:t>
            </w:r>
            <w:r>
              <w:rPr>
                <w:rFonts w:ascii="Times New Roman" w:hAnsi="Times New Roman" w:cs="Times New Roman"/>
                <w:b/>
                <w:sz w:val="24"/>
                <w:szCs w:val="24"/>
                <w:lang w:val="lt-LT"/>
              </w:rPr>
              <w:t xml:space="preserve"> ir literatūra</w:t>
            </w:r>
          </w:p>
        </w:tc>
        <w:tc>
          <w:tcPr>
            <w:tcW w:w="708" w:type="dxa"/>
            <w:vMerge w:val="restart"/>
            <w:textDirection w:val="btLr"/>
          </w:tcPr>
          <w:p w:rsidR="0090530F" w:rsidRPr="00420DF1" w:rsidRDefault="0090530F" w:rsidP="00413EB6">
            <w:pPr>
              <w:ind w:left="113" w:right="113"/>
              <w:jc w:val="center"/>
              <w:rPr>
                <w:rFonts w:ascii="Times New Roman" w:hAnsi="Times New Roman" w:cs="Times New Roman"/>
                <w:b/>
                <w:sz w:val="24"/>
                <w:szCs w:val="24"/>
                <w:lang w:val="lt-LT"/>
              </w:rPr>
            </w:pPr>
            <w:r w:rsidRPr="00420DF1">
              <w:rPr>
                <w:rFonts w:ascii="Times New Roman" w:hAnsi="Times New Roman" w:cs="Times New Roman"/>
                <w:b/>
                <w:sz w:val="24"/>
                <w:szCs w:val="24"/>
                <w:lang w:val="lt-LT"/>
              </w:rPr>
              <w:t>Vidurkis</w:t>
            </w:r>
          </w:p>
        </w:tc>
        <w:tc>
          <w:tcPr>
            <w:tcW w:w="8312" w:type="dxa"/>
            <w:gridSpan w:val="10"/>
          </w:tcPr>
          <w:p w:rsidR="0090530F" w:rsidRPr="00A94F3A" w:rsidRDefault="0090530F" w:rsidP="00413EB6">
            <w:pPr>
              <w:jc w:val="center"/>
              <w:rPr>
                <w:rFonts w:ascii="Times New Roman" w:hAnsi="Times New Roman" w:cs="Times New Roman"/>
                <w:b/>
                <w:sz w:val="24"/>
                <w:szCs w:val="24"/>
                <w:lang w:val="lt-LT"/>
              </w:rPr>
            </w:pPr>
            <w:r w:rsidRPr="00A94F3A">
              <w:rPr>
                <w:rFonts w:ascii="Times New Roman" w:hAnsi="Times New Roman" w:cs="Times New Roman"/>
                <w:b/>
                <w:sz w:val="24"/>
                <w:szCs w:val="24"/>
                <w:lang w:val="lt-LT"/>
              </w:rPr>
              <w:t>Įvertinimai</w:t>
            </w:r>
          </w:p>
        </w:tc>
      </w:tr>
      <w:tr w:rsidR="0090530F" w:rsidRPr="00F71056" w:rsidTr="00413EB6">
        <w:trPr>
          <w:trHeight w:val="1056"/>
          <w:jc w:val="center"/>
        </w:trPr>
        <w:tc>
          <w:tcPr>
            <w:tcW w:w="1101" w:type="dxa"/>
            <w:vMerge/>
          </w:tcPr>
          <w:p w:rsidR="0090530F" w:rsidRPr="00ED5407" w:rsidRDefault="0090530F" w:rsidP="00413EB6">
            <w:pPr>
              <w:jc w:val="center"/>
              <w:rPr>
                <w:rFonts w:ascii="Times New Roman" w:hAnsi="Times New Roman" w:cs="Times New Roman"/>
                <w:sz w:val="24"/>
                <w:szCs w:val="24"/>
              </w:rPr>
            </w:pPr>
          </w:p>
        </w:tc>
        <w:tc>
          <w:tcPr>
            <w:tcW w:w="708" w:type="dxa"/>
            <w:vMerge/>
          </w:tcPr>
          <w:p w:rsidR="0090530F" w:rsidRPr="00ED5407" w:rsidRDefault="0090530F" w:rsidP="00413EB6">
            <w:pPr>
              <w:jc w:val="center"/>
              <w:rPr>
                <w:rFonts w:ascii="Times New Roman" w:hAnsi="Times New Roman" w:cs="Times New Roman"/>
                <w:sz w:val="24"/>
                <w:szCs w:val="24"/>
              </w:rPr>
            </w:pPr>
          </w:p>
        </w:tc>
        <w:tc>
          <w:tcPr>
            <w:tcW w:w="725"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1</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2</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3</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4</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5</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6</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7</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8</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9</w:t>
            </w:r>
          </w:p>
        </w:tc>
        <w:tc>
          <w:tcPr>
            <w:tcW w:w="783"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10</w:t>
            </w:r>
          </w:p>
        </w:tc>
      </w:tr>
      <w:tr w:rsidR="0090530F" w:rsidRPr="00ED5407" w:rsidTr="00413EB6">
        <w:trPr>
          <w:jc w:val="center"/>
        </w:trPr>
        <w:tc>
          <w:tcPr>
            <w:tcW w:w="110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2017 m.</w:t>
            </w:r>
          </w:p>
        </w:tc>
        <w:tc>
          <w:tcPr>
            <w:tcW w:w="708"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5,73</w:t>
            </w:r>
          </w:p>
        </w:tc>
        <w:tc>
          <w:tcPr>
            <w:tcW w:w="725"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3,8%</w:t>
            </w:r>
          </w:p>
        </w:tc>
        <w:tc>
          <w:tcPr>
            <w:tcW w:w="851"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3,8%</w:t>
            </w:r>
          </w:p>
        </w:tc>
        <w:tc>
          <w:tcPr>
            <w:tcW w:w="850"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7,7%</w:t>
            </w:r>
          </w:p>
        </w:tc>
        <w:tc>
          <w:tcPr>
            <w:tcW w:w="851"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11,5%</w:t>
            </w:r>
          </w:p>
        </w:tc>
        <w:tc>
          <w:tcPr>
            <w:tcW w:w="850" w:type="dxa"/>
          </w:tcPr>
          <w:p w:rsidR="0090530F" w:rsidRPr="009D0B7B"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15,4%</w:t>
            </w:r>
          </w:p>
        </w:tc>
        <w:tc>
          <w:tcPr>
            <w:tcW w:w="851" w:type="dxa"/>
          </w:tcPr>
          <w:p w:rsidR="0090530F" w:rsidRPr="009D0B7B"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19,2%</w:t>
            </w:r>
          </w:p>
        </w:tc>
        <w:tc>
          <w:tcPr>
            <w:tcW w:w="850" w:type="dxa"/>
          </w:tcPr>
          <w:p w:rsidR="0090530F" w:rsidRPr="009D0B7B"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19,2%</w:t>
            </w:r>
          </w:p>
        </w:tc>
        <w:tc>
          <w:tcPr>
            <w:tcW w:w="851"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11,5%</w:t>
            </w:r>
          </w:p>
        </w:tc>
        <w:tc>
          <w:tcPr>
            <w:tcW w:w="850"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3,8%</w:t>
            </w:r>
          </w:p>
        </w:tc>
        <w:tc>
          <w:tcPr>
            <w:tcW w:w="783" w:type="dxa"/>
          </w:tcPr>
          <w:p w:rsidR="0090530F" w:rsidRPr="00ED5407" w:rsidRDefault="0090530F" w:rsidP="00413EB6">
            <w:pPr>
              <w:spacing w:before="120" w:after="120"/>
              <w:rPr>
                <w:rFonts w:ascii="Times New Roman" w:hAnsi="Times New Roman" w:cs="Times New Roman"/>
                <w:sz w:val="24"/>
                <w:szCs w:val="24"/>
              </w:rPr>
            </w:pPr>
            <w:r>
              <w:rPr>
                <w:rFonts w:ascii="Times New Roman" w:hAnsi="Times New Roman" w:cs="Times New Roman"/>
                <w:sz w:val="24"/>
                <w:szCs w:val="24"/>
              </w:rPr>
              <w:t>3,8%</w:t>
            </w:r>
          </w:p>
        </w:tc>
      </w:tr>
      <w:tr w:rsidR="0090530F" w:rsidRPr="00ED5407" w:rsidTr="00413EB6">
        <w:trPr>
          <w:jc w:val="center"/>
        </w:trPr>
        <w:tc>
          <w:tcPr>
            <w:tcW w:w="110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2016 m.</w:t>
            </w:r>
          </w:p>
        </w:tc>
        <w:tc>
          <w:tcPr>
            <w:tcW w:w="708"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5,38</w:t>
            </w:r>
          </w:p>
        </w:tc>
        <w:tc>
          <w:tcPr>
            <w:tcW w:w="725"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4,8%</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19,0%</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19,0%</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19,0%</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14,3%</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14,8%</w:t>
            </w:r>
          </w:p>
        </w:tc>
        <w:tc>
          <w:tcPr>
            <w:tcW w:w="783"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r>
    </w:tbl>
    <w:p w:rsidR="00FA65A4" w:rsidRDefault="00FA65A4" w:rsidP="0090530F">
      <w:pPr>
        <w:spacing w:after="0" w:line="360" w:lineRule="auto"/>
        <w:jc w:val="both"/>
        <w:rPr>
          <w:rFonts w:ascii="Times New Roman" w:hAnsi="Times New Roman" w:cs="Times New Roman"/>
          <w:sz w:val="24"/>
          <w:szCs w:val="24"/>
        </w:rPr>
      </w:pPr>
    </w:p>
    <w:tbl>
      <w:tblPr>
        <w:tblStyle w:val="Lentelstinklelis"/>
        <w:tblW w:w="10124" w:type="dxa"/>
        <w:jc w:val="center"/>
        <w:tblLayout w:type="fixed"/>
        <w:tblLook w:val="04A0" w:firstRow="1" w:lastRow="0" w:firstColumn="1" w:lastColumn="0" w:noHBand="0" w:noVBand="1"/>
      </w:tblPr>
      <w:tblGrid>
        <w:gridCol w:w="1052"/>
        <w:gridCol w:w="709"/>
        <w:gridCol w:w="850"/>
        <w:gridCol w:w="851"/>
        <w:gridCol w:w="850"/>
        <w:gridCol w:w="851"/>
        <w:gridCol w:w="850"/>
        <w:gridCol w:w="851"/>
        <w:gridCol w:w="850"/>
        <w:gridCol w:w="851"/>
        <w:gridCol w:w="743"/>
        <w:gridCol w:w="816"/>
      </w:tblGrid>
      <w:tr w:rsidR="0090530F" w:rsidRPr="00ED5407" w:rsidTr="00413EB6">
        <w:trPr>
          <w:jc w:val="center"/>
        </w:trPr>
        <w:tc>
          <w:tcPr>
            <w:tcW w:w="1052" w:type="dxa"/>
            <w:vMerge w:val="restart"/>
            <w:textDirection w:val="btLr"/>
          </w:tcPr>
          <w:p w:rsidR="0090530F" w:rsidRPr="00420DF1" w:rsidRDefault="0090530F" w:rsidP="00413EB6">
            <w:pPr>
              <w:ind w:left="113" w:right="113"/>
              <w:jc w:val="center"/>
              <w:rPr>
                <w:rFonts w:ascii="Times New Roman" w:hAnsi="Times New Roman" w:cs="Times New Roman"/>
                <w:b/>
                <w:sz w:val="24"/>
                <w:szCs w:val="24"/>
                <w:lang w:val="lt-LT"/>
              </w:rPr>
            </w:pPr>
            <w:r w:rsidRPr="00420DF1">
              <w:rPr>
                <w:rFonts w:ascii="Times New Roman" w:hAnsi="Times New Roman" w:cs="Times New Roman"/>
                <w:b/>
                <w:sz w:val="24"/>
                <w:szCs w:val="24"/>
                <w:lang w:val="lt-LT"/>
              </w:rPr>
              <w:t>Matematika</w:t>
            </w:r>
          </w:p>
        </w:tc>
        <w:tc>
          <w:tcPr>
            <w:tcW w:w="709" w:type="dxa"/>
            <w:vMerge w:val="restart"/>
            <w:textDirection w:val="btLr"/>
          </w:tcPr>
          <w:p w:rsidR="0090530F" w:rsidRPr="00420DF1" w:rsidRDefault="0090530F" w:rsidP="00413EB6">
            <w:pPr>
              <w:ind w:left="113" w:right="113"/>
              <w:jc w:val="center"/>
              <w:rPr>
                <w:rFonts w:ascii="Times New Roman" w:hAnsi="Times New Roman" w:cs="Times New Roman"/>
                <w:b/>
                <w:sz w:val="24"/>
                <w:szCs w:val="24"/>
                <w:lang w:val="lt-LT"/>
              </w:rPr>
            </w:pPr>
            <w:r w:rsidRPr="00420DF1">
              <w:rPr>
                <w:rFonts w:ascii="Times New Roman" w:hAnsi="Times New Roman" w:cs="Times New Roman"/>
                <w:b/>
                <w:sz w:val="24"/>
                <w:szCs w:val="24"/>
                <w:lang w:val="lt-LT"/>
              </w:rPr>
              <w:t>Vidurkis</w:t>
            </w:r>
          </w:p>
        </w:tc>
        <w:tc>
          <w:tcPr>
            <w:tcW w:w="8363" w:type="dxa"/>
            <w:gridSpan w:val="10"/>
          </w:tcPr>
          <w:p w:rsidR="0090530F" w:rsidRPr="00A94F3A" w:rsidRDefault="0090530F" w:rsidP="00413EB6">
            <w:pPr>
              <w:jc w:val="center"/>
              <w:rPr>
                <w:rFonts w:ascii="Times New Roman" w:hAnsi="Times New Roman" w:cs="Times New Roman"/>
                <w:b/>
                <w:sz w:val="24"/>
                <w:szCs w:val="24"/>
                <w:lang w:val="lt-LT"/>
              </w:rPr>
            </w:pPr>
            <w:r w:rsidRPr="00A94F3A">
              <w:rPr>
                <w:rFonts w:ascii="Times New Roman" w:hAnsi="Times New Roman" w:cs="Times New Roman"/>
                <w:b/>
                <w:sz w:val="24"/>
                <w:szCs w:val="24"/>
                <w:lang w:val="lt-LT"/>
              </w:rPr>
              <w:t>Įvertinimai</w:t>
            </w:r>
          </w:p>
        </w:tc>
      </w:tr>
      <w:tr w:rsidR="0090530F" w:rsidRPr="00ED5407" w:rsidTr="00413EB6">
        <w:trPr>
          <w:trHeight w:val="1208"/>
          <w:jc w:val="center"/>
        </w:trPr>
        <w:tc>
          <w:tcPr>
            <w:tcW w:w="1052" w:type="dxa"/>
            <w:vMerge/>
          </w:tcPr>
          <w:p w:rsidR="0090530F" w:rsidRPr="00ED5407" w:rsidRDefault="0090530F" w:rsidP="00413EB6">
            <w:pPr>
              <w:jc w:val="center"/>
              <w:rPr>
                <w:rFonts w:ascii="Times New Roman" w:hAnsi="Times New Roman" w:cs="Times New Roman"/>
                <w:sz w:val="24"/>
                <w:szCs w:val="24"/>
              </w:rPr>
            </w:pPr>
          </w:p>
        </w:tc>
        <w:tc>
          <w:tcPr>
            <w:tcW w:w="709" w:type="dxa"/>
            <w:vMerge/>
          </w:tcPr>
          <w:p w:rsidR="0090530F" w:rsidRPr="00ED5407" w:rsidRDefault="0090530F" w:rsidP="00413EB6">
            <w:pPr>
              <w:jc w:val="center"/>
              <w:rPr>
                <w:rFonts w:ascii="Times New Roman" w:hAnsi="Times New Roman" w:cs="Times New Roman"/>
                <w:sz w:val="24"/>
                <w:szCs w:val="24"/>
              </w:rPr>
            </w:pP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1</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2</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3</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4</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5</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6</w:t>
            </w:r>
          </w:p>
        </w:tc>
        <w:tc>
          <w:tcPr>
            <w:tcW w:w="850"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7</w:t>
            </w:r>
          </w:p>
        </w:tc>
        <w:tc>
          <w:tcPr>
            <w:tcW w:w="851"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8</w:t>
            </w:r>
          </w:p>
        </w:tc>
        <w:tc>
          <w:tcPr>
            <w:tcW w:w="743"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9</w:t>
            </w:r>
          </w:p>
        </w:tc>
        <w:tc>
          <w:tcPr>
            <w:tcW w:w="816" w:type="dxa"/>
            <w:vAlign w:val="center"/>
          </w:tcPr>
          <w:p w:rsidR="0090530F" w:rsidRPr="00F71056" w:rsidRDefault="0090530F" w:rsidP="00413EB6">
            <w:pPr>
              <w:jc w:val="center"/>
              <w:rPr>
                <w:rFonts w:ascii="Times New Roman" w:hAnsi="Times New Roman" w:cs="Times New Roman"/>
                <w:b/>
                <w:sz w:val="24"/>
                <w:szCs w:val="24"/>
              </w:rPr>
            </w:pPr>
            <w:r w:rsidRPr="00F71056">
              <w:rPr>
                <w:rFonts w:ascii="Times New Roman" w:hAnsi="Times New Roman" w:cs="Times New Roman"/>
                <w:b/>
                <w:sz w:val="24"/>
                <w:szCs w:val="24"/>
              </w:rPr>
              <w:t>10</w:t>
            </w:r>
          </w:p>
        </w:tc>
      </w:tr>
      <w:tr w:rsidR="0090530F" w:rsidRPr="00ED5407" w:rsidTr="00413EB6">
        <w:trPr>
          <w:jc w:val="center"/>
        </w:trPr>
        <w:tc>
          <w:tcPr>
            <w:tcW w:w="1052"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lastRenderedPageBreak/>
              <w:t>2017 m.</w:t>
            </w:r>
          </w:p>
        </w:tc>
        <w:tc>
          <w:tcPr>
            <w:tcW w:w="709"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4,19</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15,4%</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19,2%</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23,1%</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15,4%</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11,5%</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3,8%</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3,8%</w:t>
            </w:r>
          </w:p>
        </w:tc>
        <w:tc>
          <w:tcPr>
            <w:tcW w:w="743"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7,7%</w:t>
            </w:r>
          </w:p>
        </w:tc>
        <w:tc>
          <w:tcPr>
            <w:tcW w:w="816"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r>
      <w:tr w:rsidR="0090530F" w:rsidRPr="00ED5407" w:rsidTr="00413EB6">
        <w:trPr>
          <w:jc w:val="center"/>
        </w:trPr>
        <w:tc>
          <w:tcPr>
            <w:tcW w:w="1052"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2016 m.</w:t>
            </w:r>
          </w:p>
        </w:tc>
        <w:tc>
          <w:tcPr>
            <w:tcW w:w="709"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22,7</w:t>
            </w:r>
            <w:r w:rsidRPr="00F71056">
              <w:rPr>
                <w:rFonts w:ascii="Times New Roman" w:hAnsi="Times New Roman" w:cs="Times New Roman"/>
                <w:sz w:val="24"/>
                <w:szCs w:val="24"/>
              </w:rPr>
              <w:t>%</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13,6</w:t>
            </w:r>
            <w:r w:rsidRPr="00F71056">
              <w:rPr>
                <w:rFonts w:ascii="Times New Roman" w:hAnsi="Times New Roman" w:cs="Times New Roman"/>
                <w:sz w:val="24"/>
                <w:szCs w:val="24"/>
              </w:rPr>
              <w:t>%</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22,</w:t>
            </w:r>
            <w:r w:rsidRPr="00F71056">
              <w:rPr>
                <w:rFonts w:ascii="Times New Roman" w:hAnsi="Times New Roman" w:cs="Times New Roman"/>
                <w:sz w:val="24"/>
                <w:szCs w:val="24"/>
              </w:rPr>
              <w:t>7%</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13,6</w:t>
            </w:r>
            <w:r w:rsidRPr="00F71056">
              <w:rPr>
                <w:rFonts w:ascii="Times New Roman" w:hAnsi="Times New Roman" w:cs="Times New Roman"/>
                <w:sz w:val="24"/>
                <w:szCs w:val="24"/>
              </w:rPr>
              <w:t>%</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18,2</w:t>
            </w:r>
            <w:r w:rsidRPr="00F71056">
              <w:rPr>
                <w:rFonts w:ascii="Times New Roman" w:hAnsi="Times New Roman" w:cs="Times New Roman"/>
                <w:sz w:val="24"/>
                <w:szCs w:val="24"/>
              </w:rPr>
              <w:t>%</w:t>
            </w:r>
          </w:p>
        </w:tc>
        <w:tc>
          <w:tcPr>
            <w:tcW w:w="850"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c>
          <w:tcPr>
            <w:tcW w:w="743" w:type="dxa"/>
          </w:tcPr>
          <w:p w:rsidR="0090530F" w:rsidRPr="00ED5407" w:rsidRDefault="0090530F" w:rsidP="00413EB6">
            <w:pPr>
              <w:spacing w:before="120" w:after="120"/>
              <w:jc w:val="center"/>
              <w:rPr>
                <w:rFonts w:ascii="Times New Roman" w:hAnsi="Times New Roman" w:cs="Times New Roman"/>
                <w:sz w:val="24"/>
                <w:szCs w:val="24"/>
              </w:rPr>
            </w:pPr>
            <w:r w:rsidRPr="00F71056">
              <w:rPr>
                <w:rFonts w:ascii="Times New Roman" w:hAnsi="Times New Roman" w:cs="Times New Roman"/>
                <w:sz w:val="24"/>
                <w:szCs w:val="24"/>
              </w:rPr>
              <w:t>4,5%</w:t>
            </w:r>
          </w:p>
        </w:tc>
        <w:tc>
          <w:tcPr>
            <w:tcW w:w="816" w:type="dxa"/>
          </w:tcPr>
          <w:p w:rsidR="0090530F" w:rsidRPr="00ED5407" w:rsidRDefault="0090530F" w:rsidP="00413EB6">
            <w:pPr>
              <w:spacing w:before="120" w:after="120"/>
              <w:jc w:val="center"/>
              <w:rPr>
                <w:rFonts w:ascii="Times New Roman" w:hAnsi="Times New Roman" w:cs="Times New Roman"/>
                <w:sz w:val="24"/>
                <w:szCs w:val="24"/>
              </w:rPr>
            </w:pPr>
            <w:r>
              <w:rPr>
                <w:rFonts w:ascii="Times New Roman" w:hAnsi="Times New Roman" w:cs="Times New Roman"/>
                <w:sz w:val="24"/>
                <w:szCs w:val="24"/>
              </w:rPr>
              <w:t>0,0%</w:t>
            </w:r>
          </w:p>
        </w:tc>
      </w:tr>
    </w:tbl>
    <w:p w:rsidR="000B0158" w:rsidRPr="006C1D29" w:rsidRDefault="005418BA" w:rsidP="00DB1903">
      <w:pPr>
        <w:spacing w:after="0" w:line="360" w:lineRule="auto"/>
        <w:ind w:firstLine="720"/>
        <w:jc w:val="both"/>
        <w:rPr>
          <w:rFonts w:ascii="Times New Roman" w:eastAsia="Times New Roman" w:hAnsi="Times New Roman" w:cs="Times New Roman"/>
          <w:sz w:val="24"/>
          <w:szCs w:val="24"/>
          <w:lang w:eastAsia="lt-LT"/>
        </w:rPr>
      </w:pPr>
      <w:r w:rsidRPr="008731A5">
        <w:rPr>
          <w:rFonts w:ascii="Times New Roman" w:eastAsia="Times New Roman" w:hAnsi="Times New Roman" w:cs="Times New Roman"/>
          <w:sz w:val="24"/>
          <w:szCs w:val="24"/>
          <w:lang w:eastAsia="lt-LT"/>
        </w:rPr>
        <w:t xml:space="preserve">PUPP </w:t>
      </w:r>
      <w:r>
        <w:rPr>
          <w:rFonts w:ascii="Times New Roman" w:eastAsia="Times New Roman" w:hAnsi="Times New Roman" w:cs="Times New Roman"/>
          <w:sz w:val="24"/>
          <w:szCs w:val="24"/>
          <w:lang w:eastAsia="lt-LT"/>
        </w:rPr>
        <w:t xml:space="preserve">rezultatai parodė, kad </w:t>
      </w:r>
      <w:r w:rsidRPr="00E60D7F">
        <w:rPr>
          <w:rFonts w:ascii="Times New Roman" w:eastAsia="Times New Roman" w:hAnsi="Times New Roman" w:cs="Times New Roman"/>
          <w:sz w:val="24"/>
          <w:szCs w:val="24"/>
          <w:lang w:eastAsia="lt-LT"/>
        </w:rPr>
        <w:t>lietuvių kalbos ir literatūros</w:t>
      </w:r>
      <w:r w:rsidRPr="008731A5">
        <w:rPr>
          <w:rFonts w:ascii="Times New Roman" w:eastAsia="Times New Roman" w:hAnsi="Times New Roman" w:cs="Times New Roman"/>
          <w:sz w:val="24"/>
          <w:szCs w:val="24"/>
          <w:lang w:eastAsia="lt-LT"/>
        </w:rPr>
        <w:t xml:space="preserve"> įvertinimo vidurkis </w:t>
      </w:r>
      <w:r>
        <w:rPr>
          <w:rFonts w:ascii="Times New Roman" w:eastAsia="Times New Roman" w:hAnsi="Times New Roman" w:cs="Times New Roman"/>
          <w:sz w:val="24"/>
          <w:szCs w:val="24"/>
          <w:lang w:eastAsia="lt-LT"/>
        </w:rPr>
        <w:t>lyginant su praeitų metų rezultatais yra 0,35 balais, matematikos – 0,19 balo</w:t>
      </w:r>
      <w:r w:rsidRPr="000B015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aukštesnis, tačiau žemesni už šalies mokyklų pasiekimų vidurkį. Šiais metais </w:t>
      </w:r>
      <w:r>
        <w:rPr>
          <w:rFonts w:ascii="Times New Roman" w:hAnsi="Times New Roman" w:cs="Times New Roman"/>
          <w:sz w:val="24"/>
          <w:szCs w:val="24"/>
        </w:rPr>
        <w:t>3,2</w:t>
      </w:r>
      <w:r w:rsidRPr="00F710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daugiau mokinių</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pasiekė matematikos aukštesnįjį pasiekimų lygį. </w:t>
      </w:r>
      <w:r w:rsidR="000B0158" w:rsidRPr="000B0158">
        <w:rPr>
          <w:rFonts w:ascii="Times New Roman" w:eastAsia="Times New Roman" w:hAnsi="Times New Roman" w:cs="Times New Roman"/>
          <w:sz w:val="24"/>
          <w:szCs w:val="24"/>
          <w:lang w:eastAsia="lt-LT"/>
        </w:rPr>
        <w:t xml:space="preserve">Organizuojant pamokas reikėtų daugiau dėmesio atkreipti į </w:t>
      </w:r>
      <w:r w:rsidR="00E83C40">
        <w:rPr>
          <w:rFonts w:ascii="Times New Roman" w:eastAsia="Times New Roman" w:hAnsi="Times New Roman" w:cs="Times New Roman"/>
          <w:sz w:val="24"/>
          <w:szCs w:val="24"/>
          <w:lang w:eastAsia="lt-LT"/>
        </w:rPr>
        <w:t xml:space="preserve">mokinių mokomųjų dalykų </w:t>
      </w:r>
      <w:r w:rsidR="009434BB">
        <w:rPr>
          <w:rFonts w:ascii="Times New Roman" w:eastAsia="Times New Roman" w:hAnsi="Times New Roman" w:cs="Times New Roman"/>
          <w:sz w:val="24"/>
          <w:szCs w:val="24"/>
          <w:lang w:eastAsia="lt-LT"/>
        </w:rPr>
        <w:t xml:space="preserve">atskirų </w:t>
      </w:r>
      <w:r w:rsidR="00E83C40">
        <w:rPr>
          <w:rFonts w:ascii="Times New Roman" w:eastAsia="Times New Roman" w:hAnsi="Times New Roman" w:cs="Times New Roman"/>
          <w:sz w:val="24"/>
          <w:szCs w:val="24"/>
          <w:lang w:eastAsia="lt-LT"/>
        </w:rPr>
        <w:t xml:space="preserve">veiklos </w:t>
      </w:r>
      <w:r w:rsidR="00E83C40" w:rsidRPr="009434BB">
        <w:rPr>
          <w:rFonts w:ascii="Times New Roman" w:eastAsia="Times New Roman" w:hAnsi="Times New Roman" w:cs="Times New Roman"/>
          <w:sz w:val="24"/>
          <w:szCs w:val="24"/>
          <w:lang w:eastAsia="lt-LT"/>
        </w:rPr>
        <w:t>sričių gebėjimus</w:t>
      </w:r>
      <w:r w:rsidR="009434BB" w:rsidRPr="009434BB">
        <w:rPr>
          <w:rFonts w:ascii="Times New Roman" w:eastAsia="Times New Roman" w:hAnsi="Times New Roman" w:cs="Times New Roman"/>
          <w:sz w:val="24"/>
          <w:szCs w:val="24"/>
          <w:lang w:eastAsia="lt-LT"/>
        </w:rPr>
        <w:t>, padėti išlyginti mokymosi spragas. Š</w:t>
      </w:r>
      <w:r w:rsidR="009434BB">
        <w:rPr>
          <w:rFonts w:ascii="Times New Roman" w:eastAsia="Times New Roman" w:hAnsi="Times New Roman" w:cs="Times New Roman"/>
          <w:sz w:val="24"/>
          <w:szCs w:val="24"/>
          <w:lang w:eastAsia="lt-LT"/>
        </w:rPr>
        <w:t>i</w:t>
      </w:r>
      <w:r w:rsidR="009434BB" w:rsidRPr="009434BB">
        <w:rPr>
          <w:rFonts w:ascii="Times New Roman" w:eastAsia="Times New Roman" w:hAnsi="Times New Roman" w:cs="Times New Roman"/>
          <w:sz w:val="24"/>
          <w:szCs w:val="24"/>
          <w:lang w:eastAsia="lt-LT"/>
        </w:rPr>
        <w:t xml:space="preserve">am tikslui </w:t>
      </w:r>
      <w:r w:rsidR="009434BB" w:rsidRPr="006C1D29">
        <w:rPr>
          <w:rFonts w:ascii="Times New Roman" w:eastAsia="Times New Roman" w:hAnsi="Times New Roman" w:cs="Times New Roman"/>
          <w:sz w:val="24"/>
          <w:szCs w:val="24"/>
          <w:lang w:eastAsia="lt-LT"/>
        </w:rPr>
        <w:t xml:space="preserve">gimnazijos II klasės </w:t>
      </w:r>
      <w:r w:rsidR="000B0158" w:rsidRPr="006C1D29">
        <w:rPr>
          <w:rFonts w:ascii="Times New Roman" w:eastAsia="Times New Roman" w:hAnsi="Times New Roman" w:cs="Times New Roman"/>
          <w:sz w:val="24"/>
          <w:szCs w:val="24"/>
          <w:lang w:eastAsia="lt-LT"/>
        </w:rPr>
        <w:t>mokiniams skiriama</w:t>
      </w:r>
      <w:r w:rsidR="00421052">
        <w:rPr>
          <w:rFonts w:ascii="Times New Roman" w:eastAsia="Times New Roman" w:hAnsi="Times New Roman" w:cs="Times New Roman"/>
          <w:sz w:val="24"/>
          <w:szCs w:val="24"/>
          <w:lang w:eastAsia="lt-LT"/>
        </w:rPr>
        <w:t>s</w:t>
      </w:r>
      <w:r w:rsidR="000B0158" w:rsidRPr="006C1D29">
        <w:rPr>
          <w:rFonts w:ascii="Times New Roman" w:eastAsia="Times New Roman" w:hAnsi="Times New Roman" w:cs="Times New Roman"/>
          <w:sz w:val="24"/>
          <w:szCs w:val="24"/>
          <w:lang w:eastAsia="lt-LT"/>
        </w:rPr>
        <w:t xml:space="preserve"> </w:t>
      </w:r>
      <w:r w:rsidR="009434BB" w:rsidRPr="006C1D29">
        <w:rPr>
          <w:rFonts w:ascii="Times New Roman" w:eastAsia="Times New Roman" w:hAnsi="Times New Roman" w:cs="Times New Roman"/>
          <w:sz w:val="24"/>
          <w:szCs w:val="24"/>
          <w:lang w:eastAsia="lt-LT"/>
        </w:rPr>
        <w:t xml:space="preserve">lietuvių kalbos </w:t>
      </w:r>
      <w:r w:rsidR="00421052">
        <w:rPr>
          <w:rFonts w:ascii="Times New Roman" w:eastAsia="Times New Roman" w:hAnsi="Times New Roman" w:cs="Times New Roman"/>
          <w:sz w:val="24"/>
          <w:szCs w:val="24"/>
          <w:lang w:eastAsia="lt-LT"/>
        </w:rPr>
        <w:t>modulis</w:t>
      </w:r>
      <w:r w:rsidR="009434BB" w:rsidRPr="006C1D29">
        <w:rPr>
          <w:rFonts w:ascii="Times New Roman" w:eastAsia="Times New Roman" w:hAnsi="Times New Roman" w:cs="Times New Roman"/>
          <w:sz w:val="24"/>
          <w:szCs w:val="24"/>
          <w:lang w:eastAsia="lt-LT"/>
        </w:rPr>
        <w:t>, mokiniai galės naudotis konsultacijomis.</w:t>
      </w:r>
    </w:p>
    <w:p w:rsidR="004F5FDC" w:rsidRDefault="00387FFD" w:rsidP="00322C38">
      <w:pPr>
        <w:spacing w:after="0" w:line="360" w:lineRule="auto"/>
        <w:ind w:firstLine="720"/>
        <w:jc w:val="both"/>
        <w:rPr>
          <w:rFonts w:ascii="Times New Roman" w:eastAsia="Times New Roman" w:hAnsi="Times New Roman" w:cs="Times New Roman"/>
          <w:sz w:val="24"/>
          <w:szCs w:val="24"/>
          <w:lang w:eastAsia="lt-LT"/>
        </w:rPr>
      </w:pPr>
      <w:r w:rsidRPr="006C1D29">
        <w:rPr>
          <w:rFonts w:ascii="Times New Roman" w:eastAsia="Times New Roman" w:hAnsi="Times New Roman" w:cs="Times New Roman"/>
          <w:sz w:val="24"/>
          <w:szCs w:val="24"/>
          <w:lang w:eastAsia="lt-LT"/>
        </w:rPr>
        <w:t>Gimnazijoje organizuojami standartizuoti testai 2, 4, 6 ir 8 klasių mokiniams. Jų</w:t>
      </w:r>
      <w:r w:rsidR="006C1D29" w:rsidRPr="006C1D29">
        <w:rPr>
          <w:rFonts w:ascii="Times New Roman" w:eastAsia="Times New Roman" w:hAnsi="Times New Roman" w:cs="Times New Roman"/>
          <w:sz w:val="24"/>
          <w:szCs w:val="24"/>
          <w:lang w:eastAsia="lt-LT"/>
        </w:rPr>
        <w:t xml:space="preserve"> rezultatai buvo analizuojami bei lyginami su mokinių metiniais rezultatais metodinėse grupė</w:t>
      </w:r>
      <w:r w:rsidRPr="006C1D29">
        <w:rPr>
          <w:rFonts w:ascii="Times New Roman" w:eastAsia="Times New Roman" w:hAnsi="Times New Roman" w:cs="Times New Roman"/>
          <w:sz w:val="24"/>
          <w:szCs w:val="24"/>
          <w:lang w:eastAsia="lt-LT"/>
        </w:rPr>
        <w:t>se</w:t>
      </w:r>
      <w:r w:rsidR="006C1D29" w:rsidRPr="006C1D29">
        <w:rPr>
          <w:rFonts w:ascii="Times New Roman" w:eastAsia="Times New Roman" w:hAnsi="Times New Roman" w:cs="Times New Roman"/>
          <w:sz w:val="24"/>
          <w:szCs w:val="24"/>
          <w:lang w:eastAsia="lt-LT"/>
        </w:rPr>
        <w:t>.</w:t>
      </w:r>
      <w:r w:rsidRPr="006C1D29">
        <w:rPr>
          <w:rFonts w:ascii="Times New Roman" w:eastAsia="Times New Roman" w:hAnsi="Times New Roman" w:cs="Times New Roman"/>
          <w:sz w:val="24"/>
          <w:szCs w:val="24"/>
          <w:lang w:eastAsia="lt-LT"/>
        </w:rPr>
        <w:t xml:space="preserve"> </w:t>
      </w:r>
      <w:r w:rsidR="003F43D3">
        <w:rPr>
          <w:rFonts w:ascii="Times New Roman" w:hAnsi="Times New Roman" w:cs="Times New Roman"/>
          <w:bCs/>
          <w:sz w:val="24"/>
          <w:szCs w:val="24"/>
        </w:rPr>
        <w:t>Taip pat o</w:t>
      </w:r>
      <w:r w:rsidR="006C1D29" w:rsidRPr="006C1D29">
        <w:rPr>
          <w:rFonts w:ascii="Times New Roman" w:hAnsi="Times New Roman" w:cs="Times New Roman"/>
          <w:bCs/>
          <w:sz w:val="24"/>
          <w:szCs w:val="24"/>
        </w:rPr>
        <w:t>rganizuoti susirinkimai mokytojų, dėstančių 5, 7, gimnazijos I klasėse dėl standartizuotų testų ir mokymosi pasiekimų analizės bei tolimesnių ugdymo(si) susitarimų. P</w:t>
      </w:r>
      <w:r w:rsidRPr="006C1D29">
        <w:rPr>
          <w:rFonts w:ascii="Times New Roman" w:eastAsia="Times New Roman" w:hAnsi="Times New Roman" w:cs="Times New Roman"/>
          <w:sz w:val="24"/>
          <w:szCs w:val="24"/>
          <w:lang w:eastAsia="lt-LT"/>
        </w:rPr>
        <w:t>riimti susitarimai, siekiant gerinti mokini</w:t>
      </w:r>
      <w:r w:rsidR="006C1D29" w:rsidRPr="006C1D29">
        <w:rPr>
          <w:rFonts w:ascii="Times New Roman" w:hAnsi="Times New Roman" w:cs="Times New Roman"/>
          <w:bCs/>
          <w:sz w:val="24"/>
          <w:szCs w:val="24"/>
        </w:rPr>
        <w:t>ų pasiekimus.</w:t>
      </w:r>
    </w:p>
    <w:p w:rsidR="00322C38" w:rsidRPr="004F5FDC" w:rsidRDefault="00322C38" w:rsidP="00322C38">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Metinių mokinių </w:t>
      </w:r>
      <w:r w:rsidR="00835397">
        <w:rPr>
          <w:rFonts w:ascii="Times New Roman" w:eastAsia="Times New Roman" w:hAnsi="Times New Roman" w:cs="Times New Roman"/>
          <w:sz w:val="24"/>
          <w:szCs w:val="24"/>
          <w:lang w:eastAsia="lt-LT"/>
        </w:rPr>
        <w:t xml:space="preserve">2015-2016 </w:t>
      </w:r>
      <w:proofErr w:type="spellStart"/>
      <w:r w:rsidR="00835397">
        <w:rPr>
          <w:rFonts w:ascii="Times New Roman" w:eastAsia="Times New Roman" w:hAnsi="Times New Roman" w:cs="Times New Roman"/>
          <w:sz w:val="24"/>
          <w:szCs w:val="24"/>
          <w:lang w:eastAsia="lt-LT"/>
        </w:rPr>
        <w:t>m.m</w:t>
      </w:r>
      <w:proofErr w:type="spellEnd"/>
      <w:r w:rsidR="00835397">
        <w:rPr>
          <w:rFonts w:ascii="Times New Roman" w:eastAsia="Times New Roman" w:hAnsi="Times New Roman" w:cs="Times New Roman"/>
          <w:sz w:val="24"/>
          <w:szCs w:val="24"/>
          <w:lang w:eastAsia="lt-LT"/>
        </w:rPr>
        <w:t xml:space="preserve">. ir 2016-2017 </w:t>
      </w:r>
      <w:proofErr w:type="spellStart"/>
      <w:r w:rsidR="00835397">
        <w:rPr>
          <w:rFonts w:ascii="Times New Roman" w:eastAsia="Times New Roman" w:hAnsi="Times New Roman" w:cs="Times New Roman"/>
          <w:sz w:val="24"/>
          <w:szCs w:val="24"/>
          <w:lang w:eastAsia="lt-LT"/>
        </w:rPr>
        <w:t>m.m</w:t>
      </w:r>
      <w:proofErr w:type="spellEnd"/>
      <w:r w:rsidR="00404978">
        <w:rPr>
          <w:rFonts w:ascii="Times New Roman" w:eastAsia="Times New Roman" w:hAnsi="Times New Roman" w:cs="Times New Roman"/>
          <w:sz w:val="24"/>
          <w:szCs w:val="24"/>
          <w:lang w:eastAsia="lt-LT"/>
        </w:rPr>
        <w:t>. rezultatų</w:t>
      </w:r>
      <w:r>
        <w:rPr>
          <w:rFonts w:ascii="Times New Roman" w:eastAsia="Times New Roman" w:hAnsi="Times New Roman" w:cs="Times New Roman"/>
          <w:sz w:val="24"/>
          <w:szCs w:val="24"/>
          <w:lang w:eastAsia="lt-LT"/>
        </w:rPr>
        <w:t xml:space="preserve"> palyginimas pagal </w:t>
      </w:r>
      <w:r w:rsidR="00404978">
        <w:rPr>
          <w:rFonts w:ascii="Times New Roman" w:eastAsia="Times New Roman" w:hAnsi="Times New Roman" w:cs="Times New Roman"/>
          <w:sz w:val="24"/>
          <w:szCs w:val="24"/>
          <w:lang w:eastAsia="lt-LT"/>
        </w:rPr>
        <w:t>pasiekimų lygius</w:t>
      </w:r>
      <w:r>
        <w:rPr>
          <w:rFonts w:ascii="Times New Roman" w:eastAsia="Times New Roman" w:hAnsi="Times New Roman" w:cs="Times New Roman"/>
          <w:sz w:val="24"/>
          <w:szCs w:val="24"/>
          <w:lang w:eastAsia="lt-LT"/>
        </w:rPr>
        <w:t>:</w:t>
      </w:r>
    </w:p>
    <w:tbl>
      <w:tblPr>
        <w:tblStyle w:val="Lentelstinklelis"/>
        <w:tblW w:w="0" w:type="auto"/>
        <w:tblLook w:val="04A0" w:firstRow="1" w:lastRow="0" w:firstColumn="1" w:lastColumn="0" w:noHBand="0" w:noVBand="1"/>
      </w:tblPr>
      <w:tblGrid>
        <w:gridCol w:w="949"/>
        <w:gridCol w:w="1193"/>
        <w:gridCol w:w="1069"/>
        <w:gridCol w:w="1069"/>
        <w:gridCol w:w="1069"/>
        <w:gridCol w:w="1070"/>
        <w:gridCol w:w="1070"/>
        <w:gridCol w:w="1070"/>
        <w:gridCol w:w="1070"/>
      </w:tblGrid>
      <w:tr w:rsidR="003F43D3" w:rsidTr="0095578A">
        <w:trPr>
          <w:trHeight w:val="465"/>
        </w:trPr>
        <w:tc>
          <w:tcPr>
            <w:tcW w:w="959" w:type="dxa"/>
            <w:vMerge w:val="restart"/>
            <w:vAlign w:val="center"/>
          </w:tcPr>
          <w:p w:rsidR="003F43D3" w:rsidRPr="0095578A" w:rsidRDefault="0095578A" w:rsidP="0095578A">
            <w:pPr>
              <w:jc w:val="center"/>
              <w:rPr>
                <w:rFonts w:ascii="Times New Roman" w:hAnsi="Times New Roman" w:cs="Times New Roman"/>
                <w:sz w:val="24"/>
                <w:szCs w:val="24"/>
                <w:lang w:val="lt-LT"/>
              </w:rPr>
            </w:pPr>
            <w:r w:rsidRPr="0095578A">
              <w:rPr>
                <w:rFonts w:ascii="Times New Roman" w:hAnsi="Times New Roman" w:cs="Times New Roman"/>
                <w:sz w:val="24"/>
                <w:szCs w:val="24"/>
                <w:lang w:val="lt-LT"/>
              </w:rPr>
              <w:t>Klasės</w:t>
            </w:r>
          </w:p>
        </w:tc>
        <w:tc>
          <w:tcPr>
            <w:tcW w:w="2329" w:type="dxa"/>
            <w:gridSpan w:val="2"/>
          </w:tcPr>
          <w:p w:rsidR="003F43D3" w:rsidRDefault="003F43D3" w:rsidP="00235981">
            <w:pPr>
              <w:jc w:val="center"/>
              <w:rPr>
                <w:rFonts w:ascii="Times New Roman" w:hAnsi="Times New Roman" w:cs="Times New Roman"/>
                <w:sz w:val="24"/>
                <w:szCs w:val="24"/>
                <w:lang w:val="lt-LT"/>
              </w:rPr>
            </w:pPr>
            <w:r w:rsidRPr="003F43D3">
              <w:rPr>
                <w:rFonts w:ascii="Times New Roman" w:hAnsi="Times New Roman" w:cs="Times New Roman"/>
                <w:sz w:val="24"/>
                <w:szCs w:val="24"/>
                <w:lang w:val="lt-LT"/>
              </w:rPr>
              <w:t>Aukštesnysis</w:t>
            </w:r>
            <w:r>
              <w:rPr>
                <w:rFonts w:ascii="Times New Roman" w:hAnsi="Times New Roman" w:cs="Times New Roman"/>
                <w:sz w:val="24"/>
                <w:szCs w:val="24"/>
                <w:lang w:val="lt-LT"/>
              </w:rPr>
              <w:t xml:space="preserve"> lygis</w:t>
            </w:r>
          </w:p>
          <w:p w:rsidR="0095578A" w:rsidRPr="003F43D3" w:rsidRDefault="0095578A" w:rsidP="00235981">
            <w:pPr>
              <w:jc w:val="center"/>
              <w:rPr>
                <w:rFonts w:ascii="Times New Roman" w:hAnsi="Times New Roman" w:cs="Times New Roman"/>
                <w:sz w:val="24"/>
                <w:szCs w:val="24"/>
                <w:lang w:val="lt-LT"/>
              </w:rPr>
            </w:pPr>
            <w:r>
              <w:rPr>
                <w:rFonts w:ascii="Times New Roman" w:hAnsi="Times New Roman" w:cs="Times New Roman"/>
                <w:sz w:val="24"/>
                <w:szCs w:val="24"/>
                <w:lang w:val="lt-LT"/>
              </w:rPr>
              <w:t>(procentais)</w:t>
            </w:r>
          </w:p>
        </w:tc>
        <w:tc>
          <w:tcPr>
            <w:tcW w:w="2192" w:type="dxa"/>
            <w:gridSpan w:val="2"/>
          </w:tcPr>
          <w:p w:rsidR="003F43D3" w:rsidRPr="003F43D3" w:rsidRDefault="003F43D3" w:rsidP="00235981">
            <w:pPr>
              <w:jc w:val="center"/>
              <w:rPr>
                <w:rFonts w:ascii="Times New Roman" w:hAnsi="Times New Roman" w:cs="Times New Roman"/>
                <w:sz w:val="24"/>
                <w:szCs w:val="24"/>
                <w:lang w:val="lt-LT"/>
              </w:rPr>
            </w:pPr>
            <w:r>
              <w:rPr>
                <w:rFonts w:ascii="Times New Roman" w:hAnsi="Times New Roman" w:cs="Times New Roman"/>
                <w:sz w:val="24"/>
                <w:szCs w:val="24"/>
                <w:lang w:val="lt-LT"/>
              </w:rPr>
              <w:t>P</w:t>
            </w:r>
            <w:r w:rsidRPr="003F43D3">
              <w:rPr>
                <w:rFonts w:ascii="Times New Roman" w:hAnsi="Times New Roman" w:cs="Times New Roman"/>
                <w:sz w:val="24"/>
                <w:szCs w:val="24"/>
                <w:lang w:val="lt-LT"/>
              </w:rPr>
              <w:t>agrindinis</w:t>
            </w:r>
            <w:r>
              <w:rPr>
                <w:rFonts w:ascii="Times New Roman" w:hAnsi="Times New Roman" w:cs="Times New Roman"/>
                <w:sz w:val="24"/>
                <w:szCs w:val="24"/>
                <w:lang w:val="lt-LT"/>
              </w:rPr>
              <w:t xml:space="preserve"> lygis</w:t>
            </w:r>
            <w:r w:rsidR="0095578A">
              <w:rPr>
                <w:rFonts w:ascii="Times New Roman" w:hAnsi="Times New Roman" w:cs="Times New Roman"/>
                <w:sz w:val="24"/>
                <w:szCs w:val="24"/>
                <w:lang w:val="lt-LT"/>
              </w:rPr>
              <w:t xml:space="preserve"> (procentais)</w:t>
            </w:r>
          </w:p>
        </w:tc>
        <w:tc>
          <w:tcPr>
            <w:tcW w:w="2194" w:type="dxa"/>
            <w:gridSpan w:val="2"/>
          </w:tcPr>
          <w:p w:rsidR="003F43D3" w:rsidRPr="003F43D3" w:rsidRDefault="003F43D3" w:rsidP="00235981">
            <w:pPr>
              <w:jc w:val="center"/>
              <w:rPr>
                <w:rFonts w:ascii="Times New Roman" w:hAnsi="Times New Roman" w:cs="Times New Roman"/>
                <w:sz w:val="24"/>
                <w:szCs w:val="24"/>
                <w:lang w:val="lt-LT"/>
              </w:rPr>
            </w:pPr>
            <w:r w:rsidRPr="003F43D3">
              <w:rPr>
                <w:rFonts w:ascii="Times New Roman" w:hAnsi="Times New Roman" w:cs="Times New Roman"/>
                <w:sz w:val="24"/>
                <w:szCs w:val="24"/>
                <w:lang w:val="lt-LT"/>
              </w:rPr>
              <w:t>Patenkinamas</w:t>
            </w:r>
            <w:r>
              <w:rPr>
                <w:rFonts w:ascii="Times New Roman" w:hAnsi="Times New Roman" w:cs="Times New Roman"/>
                <w:sz w:val="24"/>
                <w:szCs w:val="24"/>
                <w:lang w:val="lt-LT"/>
              </w:rPr>
              <w:t xml:space="preserve"> lygis</w:t>
            </w:r>
            <w:r w:rsidR="0095578A">
              <w:rPr>
                <w:rFonts w:ascii="Times New Roman" w:hAnsi="Times New Roman" w:cs="Times New Roman"/>
                <w:sz w:val="24"/>
                <w:szCs w:val="24"/>
                <w:lang w:val="lt-LT"/>
              </w:rPr>
              <w:t xml:space="preserve"> (procentais)</w:t>
            </w:r>
          </w:p>
        </w:tc>
        <w:tc>
          <w:tcPr>
            <w:tcW w:w="2194" w:type="dxa"/>
            <w:gridSpan w:val="2"/>
          </w:tcPr>
          <w:p w:rsidR="003F43D3" w:rsidRPr="003F43D3" w:rsidRDefault="003F43D3" w:rsidP="00235981">
            <w:pPr>
              <w:jc w:val="center"/>
              <w:rPr>
                <w:rFonts w:ascii="Times New Roman" w:hAnsi="Times New Roman" w:cs="Times New Roman"/>
                <w:sz w:val="24"/>
                <w:szCs w:val="24"/>
                <w:lang w:val="lt-LT"/>
              </w:rPr>
            </w:pPr>
            <w:r w:rsidRPr="003F43D3">
              <w:rPr>
                <w:rFonts w:ascii="Times New Roman" w:hAnsi="Times New Roman" w:cs="Times New Roman"/>
                <w:sz w:val="24"/>
                <w:szCs w:val="24"/>
                <w:lang w:val="lt-LT"/>
              </w:rPr>
              <w:t>Nepasiektas patenkinamas</w:t>
            </w:r>
            <w:r>
              <w:rPr>
                <w:rFonts w:ascii="Times New Roman" w:hAnsi="Times New Roman" w:cs="Times New Roman"/>
                <w:sz w:val="24"/>
                <w:szCs w:val="24"/>
                <w:lang w:val="lt-LT"/>
              </w:rPr>
              <w:t xml:space="preserve"> lygis</w:t>
            </w:r>
            <w:r w:rsidR="0095578A">
              <w:rPr>
                <w:rFonts w:ascii="Times New Roman" w:hAnsi="Times New Roman" w:cs="Times New Roman"/>
                <w:sz w:val="24"/>
                <w:szCs w:val="24"/>
                <w:lang w:val="lt-LT"/>
              </w:rPr>
              <w:t xml:space="preserve"> (procentais)</w:t>
            </w:r>
          </w:p>
        </w:tc>
      </w:tr>
      <w:tr w:rsidR="003F43D3" w:rsidTr="00522387">
        <w:trPr>
          <w:trHeight w:val="420"/>
        </w:trPr>
        <w:tc>
          <w:tcPr>
            <w:tcW w:w="959" w:type="dxa"/>
            <w:vMerge/>
          </w:tcPr>
          <w:p w:rsidR="003F43D3" w:rsidRDefault="003F43D3" w:rsidP="003F43D3">
            <w:pPr>
              <w:jc w:val="center"/>
              <w:rPr>
                <w:rFonts w:ascii="Times New Roman" w:hAnsi="Times New Roman" w:cs="Times New Roman"/>
                <w:sz w:val="24"/>
                <w:szCs w:val="24"/>
              </w:rPr>
            </w:pPr>
          </w:p>
        </w:tc>
        <w:tc>
          <w:tcPr>
            <w:tcW w:w="1233"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096"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2015-2016</w:t>
            </w:r>
          </w:p>
        </w:tc>
        <w:tc>
          <w:tcPr>
            <w:tcW w:w="1096"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096"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2015-2016</w:t>
            </w:r>
          </w:p>
        </w:tc>
        <w:tc>
          <w:tcPr>
            <w:tcW w:w="1097"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097"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2015-2016</w:t>
            </w:r>
          </w:p>
        </w:tc>
        <w:tc>
          <w:tcPr>
            <w:tcW w:w="1097"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2016-2017</w:t>
            </w:r>
          </w:p>
        </w:tc>
        <w:tc>
          <w:tcPr>
            <w:tcW w:w="1097" w:type="dxa"/>
          </w:tcPr>
          <w:p w:rsidR="003F43D3" w:rsidRDefault="00522387" w:rsidP="003F43D3">
            <w:pPr>
              <w:jc w:val="center"/>
              <w:rPr>
                <w:rFonts w:ascii="Times New Roman" w:hAnsi="Times New Roman" w:cs="Times New Roman"/>
                <w:sz w:val="24"/>
                <w:szCs w:val="24"/>
              </w:rPr>
            </w:pPr>
            <w:r>
              <w:rPr>
                <w:rFonts w:ascii="Times New Roman" w:hAnsi="Times New Roman" w:cs="Times New Roman"/>
                <w:sz w:val="24"/>
                <w:szCs w:val="24"/>
              </w:rPr>
              <w:t>2015-2016</w:t>
            </w:r>
          </w:p>
        </w:tc>
      </w:tr>
      <w:tr w:rsidR="00522387" w:rsidTr="00522387">
        <w:tc>
          <w:tcPr>
            <w:tcW w:w="959" w:type="dxa"/>
          </w:tcPr>
          <w:p w:rsidR="00522387" w:rsidRPr="00932142" w:rsidRDefault="00522387" w:rsidP="0095578A">
            <w:pPr>
              <w:spacing w:before="120" w:after="120"/>
              <w:jc w:val="center"/>
              <w:rPr>
                <w:rFonts w:ascii="Times New Roman" w:hAnsi="Times New Roman" w:cs="Times New Roman"/>
                <w:sz w:val="24"/>
                <w:szCs w:val="24"/>
              </w:rPr>
            </w:pPr>
            <w:r w:rsidRPr="00932142">
              <w:rPr>
                <w:rFonts w:ascii="Times New Roman" w:hAnsi="Times New Roman" w:cs="Times New Roman"/>
                <w:sz w:val="24"/>
                <w:szCs w:val="24"/>
              </w:rPr>
              <w:t>1-4</w:t>
            </w:r>
          </w:p>
        </w:tc>
        <w:tc>
          <w:tcPr>
            <w:tcW w:w="1233"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13,85</w:t>
            </w:r>
          </w:p>
        </w:tc>
        <w:tc>
          <w:tcPr>
            <w:tcW w:w="1096"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17,5</w:t>
            </w:r>
          </w:p>
        </w:tc>
        <w:tc>
          <w:tcPr>
            <w:tcW w:w="1096"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35,38</w:t>
            </w:r>
          </w:p>
        </w:tc>
        <w:tc>
          <w:tcPr>
            <w:tcW w:w="1096"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37,5</w:t>
            </w:r>
          </w:p>
        </w:tc>
        <w:tc>
          <w:tcPr>
            <w:tcW w:w="1097"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50,77</w:t>
            </w:r>
          </w:p>
        </w:tc>
        <w:tc>
          <w:tcPr>
            <w:tcW w:w="1097"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c>
          <w:tcPr>
            <w:tcW w:w="1097"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c>
          <w:tcPr>
            <w:tcW w:w="1097" w:type="dxa"/>
          </w:tcPr>
          <w:p w:rsidR="00522387" w:rsidRDefault="00433202"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0</w:t>
            </w:r>
          </w:p>
        </w:tc>
      </w:tr>
      <w:tr w:rsidR="00522387" w:rsidTr="00522387">
        <w:tc>
          <w:tcPr>
            <w:tcW w:w="959" w:type="dxa"/>
          </w:tcPr>
          <w:p w:rsidR="00522387" w:rsidRPr="00932142" w:rsidRDefault="00522387" w:rsidP="0095578A">
            <w:pPr>
              <w:spacing w:before="120" w:after="120"/>
              <w:jc w:val="center"/>
              <w:rPr>
                <w:rFonts w:ascii="Times New Roman" w:hAnsi="Times New Roman" w:cs="Times New Roman"/>
                <w:sz w:val="24"/>
                <w:szCs w:val="24"/>
              </w:rPr>
            </w:pPr>
            <w:r w:rsidRPr="00932142">
              <w:rPr>
                <w:rFonts w:ascii="Times New Roman" w:hAnsi="Times New Roman" w:cs="Times New Roman"/>
                <w:sz w:val="24"/>
                <w:szCs w:val="24"/>
              </w:rPr>
              <w:t>5-8</w:t>
            </w:r>
          </w:p>
        </w:tc>
        <w:tc>
          <w:tcPr>
            <w:tcW w:w="1233"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6,45</w:t>
            </w:r>
          </w:p>
        </w:tc>
        <w:tc>
          <w:tcPr>
            <w:tcW w:w="1096"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6,38</w:t>
            </w:r>
          </w:p>
        </w:tc>
        <w:tc>
          <w:tcPr>
            <w:tcW w:w="1096"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40,86</w:t>
            </w:r>
          </w:p>
        </w:tc>
        <w:tc>
          <w:tcPr>
            <w:tcW w:w="1096"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26,59</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38,71</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54,26</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13,98</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12,77</w:t>
            </w:r>
          </w:p>
        </w:tc>
      </w:tr>
      <w:tr w:rsidR="00522387" w:rsidTr="00522387">
        <w:tc>
          <w:tcPr>
            <w:tcW w:w="959" w:type="dxa"/>
          </w:tcPr>
          <w:p w:rsidR="00522387" w:rsidRPr="00932142" w:rsidRDefault="00522387"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I-I</w:t>
            </w:r>
            <w:r w:rsidR="0095578A">
              <w:rPr>
                <w:rFonts w:ascii="Times New Roman" w:hAnsi="Times New Roman" w:cs="Times New Roman"/>
                <w:sz w:val="24"/>
                <w:szCs w:val="24"/>
              </w:rPr>
              <w:t>V</w:t>
            </w:r>
          </w:p>
        </w:tc>
        <w:tc>
          <w:tcPr>
            <w:tcW w:w="1233"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4,88</w:t>
            </w:r>
          </w:p>
        </w:tc>
        <w:tc>
          <w:tcPr>
            <w:tcW w:w="1096"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4,94</w:t>
            </w:r>
          </w:p>
        </w:tc>
        <w:tc>
          <w:tcPr>
            <w:tcW w:w="1096"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21,95</w:t>
            </w:r>
          </w:p>
        </w:tc>
        <w:tc>
          <w:tcPr>
            <w:tcW w:w="1096"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18,52</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59,76</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62,96</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13,41</w:t>
            </w:r>
          </w:p>
        </w:tc>
        <w:tc>
          <w:tcPr>
            <w:tcW w:w="1097" w:type="dxa"/>
          </w:tcPr>
          <w:p w:rsidR="00522387" w:rsidRDefault="0095578A" w:rsidP="0095578A">
            <w:pPr>
              <w:spacing w:before="120" w:after="120"/>
              <w:jc w:val="center"/>
              <w:rPr>
                <w:rFonts w:ascii="Times New Roman" w:hAnsi="Times New Roman" w:cs="Times New Roman"/>
                <w:sz w:val="24"/>
                <w:szCs w:val="24"/>
              </w:rPr>
            </w:pPr>
            <w:r>
              <w:rPr>
                <w:rFonts w:ascii="Times New Roman" w:hAnsi="Times New Roman" w:cs="Times New Roman"/>
                <w:sz w:val="24"/>
                <w:szCs w:val="24"/>
              </w:rPr>
              <w:t>13,58</w:t>
            </w:r>
          </w:p>
        </w:tc>
      </w:tr>
    </w:tbl>
    <w:p w:rsidR="006B60FE" w:rsidRPr="006B2C96" w:rsidRDefault="00404978" w:rsidP="00DB190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Mokinių </w:t>
      </w:r>
      <w:r w:rsidRPr="00404978">
        <w:rPr>
          <w:rFonts w:ascii="Times New Roman" w:hAnsi="Times New Roman" w:cs="Times New Roman"/>
          <w:sz w:val="24"/>
          <w:szCs w:val="24"/>
        </w:rPr>
        <w:t xml:space="preserve">2015-2016 </w:t>
      </w:r>
      <w:proofErr w:type="spellStart"/>
      <w:r w:rsidRPr="00404978">
        <w:rPr>
          <w:rFonts w:ascii="Times New Roman" w:hAnsi="Times New Roman" w:cs="Times New Roman"/>
          <w:sz w:val="24"/>
          <w:szCs w:val="24"/>
        </w:rPr>
        <w:t>m.m</w:t>
      </w:r>
      <w:proofErr w:type="spellEnd"/>
      <w:r w:rsidR="00835397">
        <w:rPr>
          <w:rFonts w:ascii="Times New Roman" w:hAnsi="Times New Roman" w:cs="Times New Roman"/>
          <w:sz w:val="24"/>
          <w:szCs w:val="24"/>
        </w:rPr>
        <w:t xml:space="preserve">. ir </w:t>
      </w:r>
      <w:r w:rsidR="00835397" w:rsidRPr="00404978">
        <w:rPr>
          <w:rFonts w:ascii="Times New Roman" w:hAnsi="Times New Roman" w:cs="Times New Roman"/>
          <w:sz w:val="24"/>
          <w:szCs w:val="24"/>
        </w:rPr>
        <w:t xml:space="preserve">2016-2017 </w:t>
      </w:r>
      <w:proofErr w:type="spellStart"/>
      <w:r w:rsidR="00835397" w:rsidRPr="00404978">
        <w:rPr>
          <w:rFonts w:ascii="Times New Roman" w:hAnsi="Times New Roman" w:cs="Times New Roman"/>
          <w:sz w:val="24"/>
          <w:szCs w:val="24"/>
        </w:rPr>
        <w:t>m.m</w:t>
      </w:r>
      <w:proofErr w:type="spellEnd"/>
      <w:r w:rsidR="00835397" w:rsidRPr="00404978">
        <w:rPr>
          <w:rFonts w:ascii="Times New Roman" w:hAnsi="Times New Roman" w:cs="Times New Roman"/>
          <w:sz w:val="24"/>
          <w:szCs w:val="24"/>
        </w:rPr>
        <w:t>.</w:t>
      </w:r>
      <w:r w:rsidRPr="00404978">
        <w:rPr>
          <w:rFonts w:ascii="Times New Roman" w:hAnsi="Times New Roman" w:cs="Times New Roman"/>
          <w:sz w:val="24"/>
          <w:szCs w:val="24"/>
        </w:rPr>
        <w:t xml:space="preserve"> </w:t>
      </w:r>
      <w:r>
        <w:rPr>
          <w:rFonts w:ascii="Times New Roman" w:hAnsi="Times New Roman" w:cs="Times New Roman"/>
          <w:sz w:val="24"/>
          <w:szCs w:val="24"/>
        </w:rPr>
        <w:t xml:space="preserve">pažangumo ir lankomumo </w:t>
      </w:r>
      <w:r w:rsidRPr="00404978">
        <w:rPr>
          <w:rFonts w:ascii="Times New Roman" w:hAnsi="Times New Roman" w:cs="Times New Roman"/>
          <w:sz w:val="24"/>
          <w:szCs w:val="24"/>
        </w:rPr>
        <w:t>palyginimas pagal koncentrus:</w:t>
      </w:r>
    </w:p>
    <w:tbl>
      <w:tblPr>
        <w:tblW w:w="10201" w:type="dxa"/>
        <w:jc w:val="center"/>
        <w:tblLayout w:type="fixed"/>
        <w:tblLook w:val="0000" w:firstRow="0" w:lastRow="0" w:firstColumn="0" w:lastColumn="0" w:noHBand="0" w:noVBand="0"/>
      </w:tblPr>
      <w:tblGrid>
        <w:gridCol w:w="1409"/>
        <w:gridCol w:w="1134"/>
        <w:gridCol w:w="1418"/>
        <w:gridCol w:w="1417"/>
        <w:gridCol w:w="4823"/>
      </w:tblGrid>
      <w:tr w:rsidR="006B60FE" w:rsidTr="00235981">
        <w:trPr>
          <w:trHeight w:val="858"/>
          <w:jc w:val="center"/>
        </w:trPr>
        <w:tc>
          <w:tcPr>
            <w:tcW w:w="2543" w:type="dxa"/>
            <w:gridSpan w:val="2"/>
            <w:tcBorders>
              <w:top w:val="single" w:sz="4" w:space="0" w:color="000000"/>
              <w:left w:val="single" w:sz="4" w:space="0" w:color="000000"/>
            </w:tcBorders>
            <w:vAlign w:val="center"/>
          </w:tcPr>
          <w:p w:rsidR="006B60FE" w:rsidRPr="006B60FE" w:rsidRDefault="006B60FE" w:rsidP="00235981">
            <w:pPr>
              <w:pStyle w:val="prastasis1"/>
              <w:spacing w:line="240" w:lineRule="auto"/>
              <w:ind w:left="0"/>
              <w:jc w:val="center"/>
              <w:rPr>
                <w:b w:val="0"/>
                <w:color w:val="auto"/>
              </w:rPr>
            </w:pPr>
            <w:r w:rsidRPr="006B60FE">
              <w:rPr>
                <w:b w:val="0"/>
                <w:color w:val="auto"/>
                <w:sz w:val="24"/>
                <w:szCs w:val="24"/>
              </w:rPr>
              <w:t>Pažangumas/</w:t>
            </w:r>
          </w:p>
          <w:p w:rsidR="006B60FE" w:rsidRPr="006B60FE" w:rsidRDefault="006B60FE" w:rsidP="000525FC">
            <w:pPr>
              <w:pStyle w:val="prastasis1"/>
              <w:spacing w:line="240" w:lineRule="auto"/>
              <w:ind w:left="0"/>
              <w:jc w:val="center"/>
              <w:rPr>
                <w:color w:val="auto"/>
              </w:rPr>
            </w:pPr>
            <w:r>
              <w:rPr>
                <w:b w:val="0"/>
                <w:color w:val="auto"/>
                <w:sz w:val="24"/>
                <w:szCs w:val="24"/>
              </w:rPr>
              <w:t>L</w:t>
            </w:r>
            <w:r w:rsidRPr="006B60FE">
              <w:rPr>
                <w:b w:val="0"/>
                <w:color w:val="auto"/>
                <w:sz w:val="24"/>
                <w:szCs w:val="24"/>
              </w:rPr>
              <w:t>ankomumas</w:t>
            </w:r>
            <w:r>
              <w:rPr>
                <w:b w:val="0"/>
                <w:color w:val="auto"/>
                <w:sz w:val="24"/>
                <w:szCs w:val="24"/>
              </w:rPr>
              <w:t xml:space="preserve"> </w:t>
            </w:r>
          </w:p>
        </w:tc>
        <w:tc>
          <w:tcPr>
            <w:tcW w:w="1418" w:type="dxa"/>
            <w:tcBorders>
              <w:top w:val="single" w:sz="4" w:space="0" w:color="000000"/>
              <w:left w:val="single" w:sz="4" w:space="0" w:color="000000"/>
            </w:tcBorders>
            <w:vAlign w:val="center"/>
          </w:tcPr>
          <w:p w:rsidR="006B60FE" w:rsidRPr="006B60FE" w:rsidRDefault="006B60FE" w:rsidP="000525FC">
            <w:pPr>
              <w:pStyle w:val="prastasis1"/>
              <w:spacing w:line="240" w:lineRule="auto"/>
              <w:ind w:left="0"/>
              <w:jc w:val="center"/>
              <w:rPr>
                <w:color w:val="auto"/>
              </w:rPr>
            </w:pPr>
            <w:r w:rsidRPr="006B60FE">
              <w:rPr>
                <w:b w:val="0"/>
                <w:bCs w:val="0"/>
                <w:color w:val="auto"/>
                <w:sz w:val="24"/>
                <w:szCs w:val="24"/>
              </w:rPr>
              <w:t xml:space="preserve">2015 – 2016 </w:t>
            </w:r>
            <w:proofErr w:type="spellStart"/>
            <w:r w:rsidRPr="006B60FE">
              <w:rPr>
                <w:b w:val="0"/>
                <w:bCs w:val="0"/>
                <w:color w:val="auto"/>
                <w:sz w:val="24"/>
                <w:szCs w:val="24"/>
              </w:rPr>
              <w:t>m.m</w:t>
            </w:r>
            <w:proofErr w:type="spellEnd"/>
            <w:r w:rsidRPr="006B60FE">
              <w:rPr>
                <w:b w:val="0"/>
                <w:bCs w:val="0"/>
                <w:color w:val="auto"/>
                <w:sz w:val="24"/>
                <w:szCs w:val="24"/>
              </w:rPr>
              <w:t>.</w:t>
            </w:r>
          </w:p>
        </w:tc>
        <w:tc>
          <w:tcPr>
            <w:tcW w:w="1417" w:type="dxa"/>
            <w:tcBorders>
              <w:top w:val="single" w:sz="4" w:space="0" w:color="000000"/>
              <w:left w:val="single" w:sz="4" w:space="0" w:color="000000"/>
            </w:tcBorders>
            <w:vAlign w:val="center"/>
          </w:tcPr>
          <w:p w:rsidR="006B60FE" w:rsidRPr="006B60FE" w:rsidRDefault="006B60FE" w:rsidP="000525FC">
            <w:pPr>
              <w:pStyle w:val="prastasis1"/>
              <w:spacing w:line="240" w:lineRule="auto"/>
              <w:ind w:left="0"/>
              <w:jc w:val="center"/>
              <w:rPr>
                <w:color w:val="auto"/>
              </w:rPr>
            </w:pPr>
            <w:r w:rsidRPr="006B60FE">
              <w:rPr>
                <w:b w:val="0"/>
                <w:bCs w:val="0"/>
                <w:color w:val="auto"/>
                <w:sz w:val="24"/>
                <w:szCs w:val="24"/>
              </w:rPr>
              <w:t xml:space="preserve">2016 – 2017 </w:t>
            </w:r>
            <w:proofErr w:type="spellStart"/>
            <w:r w:rsidRPr="006B60FE">
              <w:rPr>
                <w:b w:val="0"/>
                <w:bCs w:val="0"/>
                <w:color w:val="auto"/>
                <w:sz w:val="24"/>
                <w:szCs w:val="24"/>
              </w:rPr>
              <w:t>m.m</w:t>
            </w:r>
            <w:proofErr w:type="spellEnd"/>
            <w:r w:rsidRPr="006B60FE">
              <w:rPr>
                <w:b w:val="0"/>
                <w:bCs w:val="0"/>
                <w:color w:val="auto"/>
                <w:sz w:val="24"/>
                <w:szCs w:val="24"/>
              </w:rPr>
              <w:t>.</w:t>
            </w:r>
          </w:p>
        </w:tc>
        <w:tc>
          <w:tcPr>
            <w:tcW w:w="4823" w:type="dxa"/>
            <w:tcBorders>
              <w:top w:val="single" w:sz="4" w:space="0" w:color="000000"/>
              <w:left w:val="single" w:sz="4" w:space="0" w:color="000000"/>
              <w:right w:val="single" w:sz="4" w:space="0" w:color="000000"/>
            </w:tcBorders>
            <w:vAlign w:val="center"/>
          </w:tcPr>
          <w:p w:rsidR="006B60FE" w:rsidRPr="006B60FE" w:rsidRDefault="006B60FE" w:rsidP="00F02C0D">
            <w:pPr>
              <w:pStyle w:val="prastasis1"/>
              <w:spacing w:line="240" w:lineRule="auto"/>
              <w:ind w:left="0"/>
              <w:jc w:val="center"/>
              <w:rPr>
                <w:b w:val="0"/>
                <w:color w:val="auto"/>
              </w:rPr>
            </w:pPr>
            <w:r w:rsidRPr="006B60FE">
              <w:rPr>
                <w:b w:val="0"/>
                <w:color w:val="auto"/>
                <w:sz w:val="24"/>
                <w:szCs w:val="24"/>
              </w:rPr>
              <w:t>201</w:t>
            </w:r>
            <w:r w:rsidR="00F02C0D">
              <w:rPr>
                <w:b w:val="0"/>
                <w:color w:val="auto"/>
                <w:sz w:val="24"/>
                <w:szCs w:val="24"/>
              </w:rPr>
              <w:t>6</w:t>
            </w:r>
            <w:r w:rsidRPr="006B60FE">
              <w:rPr>
                <w:b w:val="0"/>
                <w:color w:val="auto"/>
                <w:sz w:val="24"/>
                <w:szCs w:val="24"/>
              </w:rPr>
              <w:t>-201</w:t>
            </w:r>
            <w:r w:rsidR="00F02C0D">
              <w:rPr>
                <w:b w:val="0"/>
                <w:color w:val="auto"/>
                <w:sz w:val="24"/>
                <w:szCs w:val="24"/>
              </w:rPr>
              <w:t>7</w:t>
            </w:r>
            <w:r w:rsidRPr="006B60FE">
              <w:rPr>
                <w:b w:val="0"/>
                <w:color w:val="auto"/>
                <w:sz w:val="24"/>
                <w:szCs w:val="24"/>
              </w:rPr>
              <w:t xml:space="preserve"> </w:t>
            </w:r>
            <w:proofErr w:type="spellStart"/>
            <w:r w:rsidRPr="006B60FE">
              <w:rPr>
                <w:b w:val="0"/>
                <w:color w:val="auto"/>
                <w:sz w:val="24"/>
                <w:szCs w:val="24"/>
              </w:rPr>
              <w:t>m.m</w:t>
            </w:r>
            <w:proofErr w:type="spellEnd"/>
            <w:r w:rsidRPr="006B60FE">
              <w:rPr>
                <w:b w:val="0"/>
                <w:color w:val="auto"/>
                <w:sz w:val="24"/>
                <w:szCs w:val="24"/>
              </w:rPr>
              <w:t>. išvados</w:t>
            </w:r>
          </w:p>
        </w:tc>
      </w:tr>
      <w:tr w:rsidR="006B60FE" w:rsidTr="00235981">
        <w:trPr>
          <w:trHeight w:val="435"/>
          <w:jc w:val="center"/>
        </w:trPr>
        <w:tc>
          <w:tcPr>
            <w:tcW w:w="1409" w:type="dxa"/>
            <w:vMerge w:val="restart"/>
            <w:tcBorders>
              <w:top w:val="single" w:sz="4" w:space="0" w:color="000000"/>
              <w:left w:val="single" w:sz="4" w:space="0" w:color="000000"/>
              <w:right w:val="single" w:sz="4" w:space="0" w:color="auto"/>
            </w:tcBorders>
          </w:tcPr>
          <w:p w:rsidR="006B60FE" w:rsidRDefault="006B60FE" w:rsidP="006B60FE">
            <w:pPr>
              <w:pStyle w:val="prastasis1"/>
              <w:spacing w:line="240" w:lineRule="auto"/>
              <w:ind w:left="0"/>
              <w:jc w:val="both"/>
            </w:pPr>
            <w:r w:rsidRPr="008203DF">
              <w:rPr>
                <w:b w:val="0"/>
                <w:bCs w:val="0"/>
                <w:sz w:val="24"/>
                <w:szCs w:val="24"/>
              </w:rPr>
              <w:t>Pažan</w:t>
            </w:r>
            <w:r>
              <w:rPr>
                <w:b w:val="0"/>
                <w:bCs w:val="0"/>
                <w:sz w:val="24"/>
                <w:szCs w:val="24"/>
              </w:rPr>
              <w:t>-</w:t>
            </w:r>
            <w:r w:rsidRPr="008203DF">
              <w:rPr>
                <w:b w:val="0"/>
                <w:bCs w:val="0"/>
                <w:sz w:val="24"/>
                <w:szCs w:val="24"/>
              </w:rPr>
              <w:t xml:space="preserve">gumas </w:t>
            </w:r>
          </w:p>
        </w:tc>
        <w:tc>
          <w:tcPr>
            <w:tcW w:w="1134" w:type="dxa"/>
            <w:tcBorders>
              <w:top w:val="single" w:sz="4" w:space="0" w:color="000000"/>
              <w:left w:val="single" w:sz="4" w:space="0" w:color="auto"/>
              <w:bottom w:val="single" w:sz="4" w:space="0" w:color="auto"/>
            </w:tcBorders>
          </w:tcPr>
          <w:p w:rsidR="006B60FE" w:rsidRPr="002E177F" w:rsidRDefault="006B60FE" w:rsidP="00235981">
            <w:pPr>
              <w:pStyle w:val="prastasis1"/>
              <w:spacing w:line="240" w:lineRule="auto"/>
              <w:ind w:left="0"/>
              <w:jc w:val="both"/>
              <w:rPr>
                <w:sz w:val="24"/>
                <w:szCs w:val="24"/>
              </w:rPr>
            </w:pPr>
            <w:r w:rsidRPr="002E177F">
              <w:rPr>
                <w:sz w:val="24"/>
                <w:szCs w:val="24"/>
              </w:rPr>
              <w:t>Bendras</w:t>
            </w:r>
          </w:p>
        </w:tc>
        <w:tc>
          <w:tcPr>
            <w:tcW w:w="1418" w:type="dxa"/>
            <w:tcBorders>
              <w:top w:val="single" w:sz="4" w:space="0" w:color="000000"/>
              <w:left w:val="single" w:sz="4" w:space="0" w:color="000000"/>
              <w:bottom w:val="single" w:sz="4" w:space="0" w:color="auto"/>
            </w:tcBorders>
          </w:tcPr>
          <w:p w:rsidR="006B60FE" w:rsidRPr="006131C3" w:rsidRDefault="006B60FE" w:rsidP="000525FC">
            <w:pPr>
              <w:pStyle w:val="prastasis1"/>
              <w:spacing w:line="240" w:lineRule="auto"/>
              <w:ind w:left="0"/>
              <w:jc w:val="center"/>
              <w:rPr>
                <w:color w:val="FF0000"/>
              </w:rPr>
            </w:pPr>
            <w:r w:rsidRPr="006131C3">
              <w:rPr>
                <w:bCs w:val="0"/>
                <w:color w:val="auto"/>
                <w:sz w:val="24"/>
                <w:szCs w:val="24"/>
              </w:rPr>
              <w:t>96,49</w:t>
            </w:r>
          </w:p>
        </w:tc>
        <w:tc>
          <w:tcPr>
            <w:tcW w:w="1417" w:type="dxa"/>
            <w:tcBorders>
              <w:top w:val="single" w:sz="4" w:space="0" w:color="000000"/>
              <w:left w:val="single" w:sz="4" w:space="0" w:color="000000"/>
              <w:bottom w:val="single" w:sz="4" w:space="0" w:color="auto"/>
            </w:tcBorders>
          </w:tcPr>
          <w:p w:rsidR="006B60FE" w:rsidRPr="006131C3" w:rsidRDefault="008A5159" w:rsidP="00F84C3D">
            <w:pPr>
              <w:pStyle w:val="prastasis1"/>
              <w:spacing w:line="240" w:lineRule="auto"/>
              <w:ind w:left="0"/>
              <w:jc w:val="center"/>
              <w:rPr>
                <w:bCs w:val="0"/>
                <w:color w:val="auto"/>
                <w:sz w:val="24"/>
                <w:szCs w:val="24"/>
              </w:rPr>
            </w:pPr>
            <w:r w:rsidRPr="006131C3">
              <w:rPr>
                <w:bCs w:val="0"/>
                <w:color w:val="auto"/>
                <w:sz w:val="24"/>
                <w:szCs w:val="24"/>
              </w:rPr>
              <w:t>96,75</w:t>
            </w:r>
          </w:p>
        </w:tc>
        <w:tc>
          <w:tcPr>
            <w:tcW w:w="4823" w:type="dxa"/>
            <w:vMerge w:val="restart"/>
            <w:tcBorders>
              <w:top w:val="single" w:sz="4" w:space="0" w:color="000000"/>
              <w:left w:val="single" w:sz="4" w:space="0" w:color="000000"/>
              <w:right w:val="single" w:sz="4" w:space="0" w:color="000000"/>
            </w:tcBorders>
          </w:tcPr>
          <w:p w:rsidR="002E177F" w:rsidRDefault="002E177F" w:rsidP="00235981">
            <w:pPr>
              <w:pStyle w:val="prastasis1"/>
              <w:spacing w:line="240" w:lineRule="auto"/>
              <w:ind w:left="0"/>
              <w:rPr>
                <w:b w:val="0"/>
                <w:bCs w:val="0"/>
                <w:sz w:val="24"/>
                <w:szCs w:val="24"/>
              </w:rPr>
            </w:pPr>
            <w:r>
              <w:rPr>
                <w:b w:val="0"/>
                <w:bCs w:val="0"/>
                <w:sz w:val="24"/>
                <w:szCs w:val="24"/>
              </w:rPr>
              <w:t>Bendras pažangumas kilo nežymiai (0,25 proc.). Tikėtina po papildomų darbų pažangumas dar pagerės.</w:t>
            </w:r>
          </w:p>
          <w:p w:rsidR="006B60FE" w:rsidRDefault="006B60FE" w:rsidP="00235981">
            <w:pPr>
              <w:pStyle w:val="prastasis1"/>
              <w:spacing w:line="240" w:lineRule="auto"/>
              <w:ind w:left="0"/>
              <w:rPr>
                <w:b w:val="0"/>
                <w:bCs w:val="0"/>
                <w:sz w:val="24"/>
                <w:szCs w:val="24"/>
              </w:rPr>
            </w:pPr>
            <w:r w:rsidRPr="008203DF">
              <w:rPr>
                <w:b w:val="0"/>
                <w:bCs w:val="0"/>
                <w:sz w:val="24"/>
                <w:szCs w:val="24"/>
              </w:rPr>
              <w:t xml:space="preserve">1 - </w:t>
            </w:r>
            <w:r>
              <w:rPr>
                <w:b w:val="0"/>
                <w:bCs w:val="0"/>
                <w:sz w:val="24"/>
                <w:szCs w:val="24"/>
              </w:rPr>
              <w:t>4</w:t>
            </w:r>
            <w:r w:rsidRPr="008203DF">
              <w:rPr>
                <w:b w:val="0"/>
                <w:bCs w:val="0"/>
                <w:sz w:val="24"/>
                <w:szCs w:val="24"/>
              </w:rPr>
              <w:t xml:space="preserve"> klasių pažangumas</w:t>
            </w:r>
            <w:r>
              <w:rPr>
                <w:b w:val="0"/>
                <w:bCs w:val="0"/>
                <w:sz w:val="24"/>
                <w:szCs w:val="24"/>
              </w:rPr>
              <w:t xml:space="preserve"> nekito </w:t>
            </w:r>
            <w:r w:rsidR="002E177F">
              <w:rPr>
                <w:b w:val="0"/>
                <w:bCs w:val="0"/>
                <w:sz w:val="24"/>
                <w:szCs w:val="24"/>
              </w:rPr>
              <w:t xml:space="preserve">– </w:t>
            </w:r>
            <w:r>
              <w:rPr>
                <w:b w:val="0"/>
                <w:bCs w:val="0"/>
                <w:sz w:val="24"/>
                <w:szCs w:val="24"/>
              </w:rPr>
              <w:t>100</w:t>
            </w:r>
            <w:r w:rsidR="002E177F">
              <w:rPr>
                <w:b w:val="0"/>
                <w:bCs w:val="0"/>
                <w:sz w:val="24"/>
                <w:szCs w:val="24"/>
              </w:rPr>
              <w:t xml:space="preserve"> proc.</w:t>
            </w:r>
          </w:p>
          <w:p w:rsidR="002E177F" w:rsidRDefault="006B60FE" w:rsidP="00235981">
            <w:pPr>
              <w:pStyle w:val="prastasis1"/>
              <w:spacing w:line="240" w:lineRule="auto"/>
              <w:ind w:left="0"/>
              <w:rPr>
                <w:b w:val="0"/>
                <w:bCs w:val="0"/>
                <w:sz w:val="24"/>
                <w:szCs w:val="24"/>
              </w:rPr>
            </w:pPr>
            <w:r>
              <w:rPr>
                <w:b w:val="0"/>
                <w:bCs w:val="0"/>
                <w:sz w:val="24"/>
                <w:szCs w:val="24"/>
              </w:rPr>
              <w:t>5-8 klasių mokinių pažangumas</w:t>
            </w:r>
            <w:r w:rsidRPr="008203DF">
              <w:rPr>
                <w:b w:val="0"/>
                <w:bCs w:val="0"/>
                <w:sz w:val="24"/>
                <w:szCs w:val="24"/>
              </w:rPr>
              <w:t xml:space="preserve"> </w:t>
            </w:r>
            <w:r w:rsidR="002E177F">
              <w:rPr>
                <w:b w:val="0"/>
                <w:bCs w:val="0"/>
                <w:sz w:val="24"/>
                <w:szCs w:val="24"/>
              </w:rPr>
              <w:t>smuko labiausiai</w:t>
            </w:r>
            <w:r w:rsidRPr="008203DF">
              <w:rPr>
                <w:b w:val="0"/>
                <w:bCs w:val="0"/>
                <w:sz w:val="24"/>
                <w:szCs w:val="24"/>
              </w:rPr>
              <w:t xml:space="preserve"> </w:t>
            </w:r>
            <w:r w:rsidR="006131C3">
              <w:rPr>
                <w:b w:val="0"/>
                <w:bCs w:val="0"/>
                <w:sz w:val="24"/>
                <w:szCs w:val="24"/>
              </w:rPr>
              <w:t>2,46,</w:t>
            </w:r>
            <w:r>
              <w:rPr>
                <w:b w:val="0"/>
                <w:bCs w:val="0"/>
                <w:sz w:val="24"/>
                <w:szCs w:val="24"/>
              </w:rPr>
              <w:t xml:space="preserve"> </w:t>
            </w:r>
          </w:p>
          <w:p w:rsidR="006B60FE" w:rsidRDefault="002E177F" w:rsidP="00235981">
            <w:pPr>
              <w:pStyle w:val="prastasis1"/>
              <w:spacing w:line="240" w:lineRule="auto"/>
              <w:ind w:left="0"/>
              <w:rPr>
                <w:b w:val="0"/>
                <w:bCs w:val="0"/>
                <w:sz w:val="24"/>
                <w:szCs w:val="24"/>
              </w:rPr>
            </w:pPr>
            <w:r>
              <w:rPr>
                <w:b w:val="0"/>
                <w:bCs w:val="0"/>
                <w:sz w:val="24"/>
                <w:szCs w:val="24"/>
              </w:rPr>
              <w:t>I_II klasių kito</w:t>
            </w:r>
            <w:r w:rsidRPr="008203DF">
              <w:rPr>
                <w:b w:val="0"/>
                <w:bCs w:val="0"/>
                <w:sz w:val="24"/>
                <w:szCs w:val="24"/>
              </w:rPr>
              <w:t xml:space="preserve"> </w:t>
            </w:r>
            <w:r w:rsidR="006B60FE" w:rsidRPr="008203DF">
              <w:rPr>
                <w:b w:val="0"/>
                <w:bCs w:val="0"/>
                <w:sz w:val="24"/>
                <w:szCs w:val="24"/>
              </w:rPr>
              <w:t xml:space="preserve">nereikšmingai </w:t>
            </w:r>
            <w:r>
              <w:rPr>
                <w:b w:val="0"/>
                <w:bCs w:val="0"/>
                <w:sz w:val="24"/>
                <w:szCs w:val="24"/>
              </w:rPr>
              <w:t>0,18 proc.</w:t>
            </w:r>
          </w:p>
          <w:p w:rsidR="006B60FE" w:rsidRDefault="002E177F" w:rsidP="00235981">
            <w:pPr>
              <w:pStyle w:val="prastasis1"/>
              <w:spacing w:line="240" w:lineRule="auto"/>
              <w:ind w:left="0"/>
              <w:rPr>
                <w:b w:val="0"/>
                <w:bCs w:val="0"/>
                <w:sz w:val="24"/>
                <w:szCs w:val="24"/>
              </w:rPr>
            </w:pPr>
            <w:r>
              <w:rPr>
                <w:b w:val="0"/>
                <w:bCs w:val="0"/>
                <w:sz w:val="24"/>
                <w:szCs w:val="24"/>
              </w:rPr>
              <w:t>III-IV klasių nekito 100 proc.</w:t>
            </w:r>
          </w:p>
          <w:p w:rsidR="006B60FE" w:rsidRDefault="006B60FE" w:rsidP="006131C3">
            <w:pPr>
              <w:pStyle w:val="prastasis1"/>
              <w:spacing w:line="240" w:lineRule="auto"/>
              <w:ind w:left="0"/>
            </w:pPr>
          </w:p>
        </w:tc>
      </w:tr>
      <w:tr w:rsidR="006B60FE" w:rsidTr="00235981">
        <w:trPr>
          <w:trHeight w:val="285"/>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1-4 kl.</w:t>
            </w:r>
          </w:p>
        </w:tc>
        <w:tc>
          <w:tcPr>
            <w:tcW w:w="1418" w:type="dxa"/>
            <w:tcBorders>
              <w:top w:val="single" w:sz="4" w:space="0" w:color="auto"/>
              <w:left w:val="single" w:sz="4" w:space="0" w:color="000000"/>
              <w:bottom w:val="single" w:sz="4" w:space="0" w:color="auto"/>
            </w:tcBorders>
          </w:tcPr>
          <w:p w:rsidR="006B60FE" w:rsidRPr="00A05CA2" w:rsidRDefault="006B60FE" w:rsidP="000525FC">
            <w:pPr>
              <w:pStyle w:val="prastasis1"/>
              <w:spacing w:line="240" w:lineRule="auto"/>
              <w:ind w:left="0"/>
              <w:jc w:val="center"/>
              <w:rPr>
                <w:b w:val="0"/>
                <w:bCs w:val="0"/>
                <w:color w:val="auto"/>
                <w:sz w:val="24"/>
                <w:szCs w:val="24"/>
              </w:rPr>
            </w:pPr>
            <w:r>
              <w:rPr>
                <w:b w:val="0"/>
                <w:bCs w:val="0"/>
                <w:color w:val="auto"/>
                <w:sz w:val="24"/>
                <w:szCs w:val="24"/>
              </w:rPr>
              <w:t>100</w:t>
            </w:r>
          </w:p>
        </w:tc>
        <w:tc>
          <w:tcPr>
            <w:tcW w:w="1417" w:type="dxa"/>
            <w:tcBorders>
              <w:top w:val="single" w:sz="4" w:space="0" w:color="auto"/>
              <w:left w:val="single" w:sz="4" w:space="0" w:color="000000"/>
              <w:bottom w:val="single" w:sz="4" w:space="0" w:color="auto"/>
            </w:tcBorders>
          </w:tcPr>
          <w:p w:rsidR="006B60FE" w:rsidRPr="00F84C3D" w:rsidRDefault="006B60FE" w:rsidP="000525FC">
            <w:pPr>
              <w:pStyle w:val="prastasis1"/>
              <w:spacing w:line="240" w:lineRule="auto"/>
              <w:ind w:left="0"/>
              <w:jc w:val="center"/>
              <w:rPr>
                <w:b w:val="0"/>
                <w:bCs w:val="0"/>
                <w:color w:val="auto"/>
                <w:sz w:val="24"/>
                <w:szCs w:val="24"/>
              </w:rPr>
            </w:pPr>
            <w:r w:rsidRPr="00F84C3D">
              <w:rPr>
                <w:b w:val="0"/>
                <w:bCs w:val="0"/>
                <w:color w:val="auto"/>
                <w:sz w:val="24"/>
                <w:szCs w:val="24"/>
              </w:rPr>
              <w:t>100</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rPr>
                <w:b w:val="0"/>
                <w:bCs w:val="0"/>
                <w:sz w:val="24"/>
                <w:szCs w:val="24"/>
              </w:rPr>
            </w:pPr>
          </w:p>
        </w:tc>
      </w:tr>
      <w:tr w:rsidR="006B60FE" w:rsidTr="00235981">
        <w:trPr>
          <w:trHeight w:val="270"/>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5-8 kl.</w:t>
            </w:r>
          </w:p>
        </w:tc>
        <w:tc>
          <w:tcPr>
            <w:tcW w:w="1418" w:type="dxa"/>
            <w:tcBorders>
              <w:top w:val="single" w:sz="4" w:space="0" w:color="auto"/>
              <w:left w:val="single" w:sz="4" w:space="0" w:color="000000"/>
              <w:bottom w:val="single" w:sz="4" w:space="0" w:color="auto"/>
            </w:tcBorders>
          </w:tcPr>
          <w:p w:rsidR="006B60FE" w:rsidRPr="00A05CA2" w:rsidRDefault="006B60FE" w:rsidP="000525FC">
            <w:pPr>
              <w:pStyle w:val="prastasis1"/>
              <w:spacing w:line="240" w:lineRule="auto"/>
              <w:ind w:left="0"/>
              <w:jc w:val="center"/>
              <w:rPr>
                <w:b w:val="0"/>
                <w:bCs w:val="0"/>
                <w:color w:val="auto"/>
                <w:sz w:val="24"/>
                <w:szCs w:val="24"/>
              </w:rPr>
            </w:pPr>
            <w:r>
              <w:rPr>
                <w:b w:val="0"/>
                <w:bCs w:val="0"/>
                <w:color w:val="auto"/>
                <w:sz w:val="24"/>
                <w:szCs w:val="24"/>
              </w:rPr>
              <w:t>97,01</w:t>
            </w:r>
          </w:p>
        </w:tc>
        <w:tc>
          <w:tcPr>
            <w:tcW w:w="1417" w:type="dxa"/>
            <w:tcBorders>
              <w:top w:val="single" w:sz="4" w:space="0" w:color="auto"/>
              <w:left w:val="single" w:sz="4" w:space="0" w:color="000000"/>
              <w:bottom w:val="single" w:sz="4" w:space="0" w:color="auto"/>
            </w:tcBorders>
          </w:tcPr>
          <w:p w:rsidR="006B60FE" w:rsidRPr="00F84C3D" w:rsidRDefault="006B60FE" w:rsidP="008A5159">
            <w:pPr>
              <w:pStyle w:val="prastasis1"/>
              <w:spacing w:line="240" w:lineRule="auto"/>
              <w:ind w:left="0"/>
              <w:jc w:val="center"/>
              <w:rPr>
                <w:b w:val="0"/>
                <w:bCs w:val="0"/>
                <w:color w:val="auto"/>
                <w:sz w:val="24"/>
                <w:szCs w:val="24"/>
              </w:rPr>
            </w:pPr>
            <w:r w:rsidRPr="00F84C3D">
              <w:rPr>
                <w:b w:val="0"/>
                <w:bCs w:val="0"/>
                <w:color w:val="auto"/>
                <w:sz w:val="24"/>
                <w:szCs w:val="24"/>
              </w:rPr>
              <w:t>9</w:t>
            </w:r>
            <w:r w:rsidR="008A5159">
              <w:rPr>
                <w:b w:val="0"/>
                <w:bCs w:val="0"/>
                <w:color w:val="auto"/>
                <w:sz w:val="24"/>
                <w:szCs w:val="24"/>
              </w:rPr>
              <w:t>4,73</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rPr>
                <w:b w:val="0"/>
                <w:bCs w:val="0"/>
                <w:sz w:val="24"/>
                <w:szCs w:val="24"/>
              </w:rPr>
            </w:pPr>
          </w:p>
        </w:tc>
      </w:tr>
      <w:tr w:rsidR="006B60FE" w:rsidTr="00235981">
        <w:trPr>
          <w:trHeight w:val="360"/>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I-II kl.</w:t>
            </w:r>
          </w:p>
        </w:tc>
        <w:tc>
          <w:tcPr>
            <w:tcW w:w="1418" w:type="dxa"/>
            <w:tcBorders>
              <w:top w:val="single" w:sz="4" w:space="0" w:color="auto"/>
              <w:left w:val="single" w:sz="4" w:space="0" w:color="000000"/>
              <w:bottom w:val="single" w:sz="4" w:space="0" w:color="auto"/>
            </w:tcBorders>
          </w:tcPr>
          <w:p w:rsidR="006B60FE" w:rsidRPr="00A05CA2" w:rsidRDefault="006B60FE" w:rsidP="000525FC">
            <w:pPr>
              <w:pStyle w:val="prastasis1"/>
              <w:spacing w:line="240" w:lineRule="auto"/>
              <w:ind w:left="0"/>
              <w:jc w:val="center"/>
              <w:rPr>
                <w:b w:val="0"/>
                <w:bCs w:val="0"/>
                <w:color w:val="auto"/>
                <w:sz w:val="24"/>
                <w:szCs w:val="24"/>
              </w:rPr>
            </w:pPr>
            <w:r>
              <w:rPr>
                <w:b w:val="0"/>
                <w:bCs w:val="0"/>
                <w:color w:val="auto"/>
                <w:sz w:val="24"/>
                <w:szCs w:val="24"/>
              </w:rPr>
              <w:t>92,45</w:t>
            </w:r>
          </w:p>
        </w:tc>
        <w:tc>
          <w:tcPr>
            <w:tcW w:w="1417" w:type="dxa"/>
            <w:tcBorders>
              <w:top w:val="single" w:sz="4" w:space="0" w:color="auto"/>
              <w:left w:val="single" w:sz="4" w:space="0" w:color="000000"/>
              <w:bottom w:val="single" w:sz="4" w:space="0" w:color="auto"/>
            </w:tcBorders>
          </w:tcPr>
          <w:p w:rsidR="006B60FE" w:rsidRPr="00E25733" w:rsidRDefault="00F84C3D" w:rsidP="008A5159">
            <w:pPr>
              <w:pStyle w:val="prastasis1"/>
              <w:spacing w:line="240" w:lineRule="auto"/>
              <w:ind w:left="0"/>
              <w:jc w:val="center"/>
              <w:rPr>
                <w:b w:val="0"/>
                <w:bCs w:val="0"/>
                <w:color w:val="FF0000"/>
                <w:sz w:val="24"/>
                <w:szCs w:val="24"/>
              </w:rPr>
            </w:pPr>
            <w:r w:rsidRPr="00F84C3D">
              <w:rPr>
                <w:b w:val="0"/>
                <w:bCs w:val="0"/>
                <w:color w:val="auto"/>
                <w:sz w:val="24"/>
                <w:szCs w:val="24"/>
              </w:rPr>
              <w:t>9</w:t>
            </w:r>
            <w:r w:rsidR="008A5159">
              <w:rPr>
                <w:b w:val="0"/>
                <w:bCs w:val="0"/>
                <w:color w:val="auto"/>
                <w:sz w:val="24"/>
                <w:szCs w:val="24"/>
              </w:rPr>
              <w:t>2,27</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rPr>
                <w:b w:val="0"/>
                <w:bCs w:val="0"/>
                <w:sz w:val="24"/>
                <w:szCs w:val="24"/>
              </w:rPr>
            </w:pPr>
          </w:p>
        </w:tc>
      </w:tr>
      <w:tr w:rsidR="006B60FE" w:rsidTr="00235981">
        <w:trPr>
          <w:trHeight w:val="255"/>
          <w:jc w:val="center"/>
        </w:trPr>
        <w:tc>
          <w:tcPr>
            <w:tcW w:w="1409" w:type="dxa"/>
            <w:vMerge/>
            <w:tcBorders>
              <w:left w:val="single" w:sz="4" w:space="0" w:color="000000"/>
              <w:bottom w:val="single" w:sz="4" w:space="0" w:color="000000"/>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000000"/>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III-IV kl.</w:t>
            </w:r>
          </w:p>
        </w:tc>
        <w:tc>
          <w:tcPr>
            <w:tcW w:w="1418" w:type="dxa"/>
            <w:tcBorders>
              <w:top w:val="single" w:sz="4" w:space="0" w:color="auto"/>
              <w:left w:val="single" w:sz="4" w:space="0" w:color="000000"/>
              <w:bottom w:val="single" w:sz="4" w:space="0" w:color="000000"/>
            </w:tcBorders>
          </w:tcPr>
          <w:p w:rsidR="006B60FE" w:rsidRPr="00A05CA2" w:rsidRDefault="006B60FE" w:rsidP="000525FC">
            <w:pPr>
              <w:pStyle w:val="prastasis1"/>
              <w:spacing w:line="240" w:lineRule="auto"/>
              <w:ind w:left="0"/>
              <w:jc w:val="center"/>
              <w:rPr>
                <w:b w:val="0"/>
                <w:bCs w:val="0"/>
                <w:color w:val="auto"/>
                <w:sz w:val="24"/>
                <w:szCs w:val="24"/>
              </w:rPr>
            </w:pPr>
            <w:r>
              <w:rPr>
                <w:b w:val="0"/>
                <w:bCs w:val="0"/>
                <w:color w:val="auto"/>
                <w:sz w:val="24"/>
                <w:szCs w:val="24"/>
              </w:rPr>
              <w:t>100</w:t>
            </w:r>
          </w:p>
        </w:tc>
        <w:tc>
          <w:tcPr>
            <w:tcW w:w="1417" w:type="dxa"/>
            <w:tcBorders>
              <w:top w:val="single" w:sz="4" w:space="0" w:color="auto"/>
              <w:left w:val="single" w:sz="4" w:space="0" w:color="000000"/>
              <w:bottom w:val="single" w:sz="4" w:space="0" w:color="000000"/>
            </w:tcBorders>
          </w:tcPr>
          <w:p w:rsidR="006B60FE" w:rsidRPr="00E25733" w:rsidRDefault="006B60FE" w:rsidP="000525FC">
            <w:pPr>
              <w:pStyle w:val="prastasis1"/>
              <w:spacing w:line="240" w:lineRule="auto"/>
              <w:ind w:left="0"/>
              <w:jc w:val="center"/>
              <w:rPr>
                <w:b w:val="0"/>
                <w:bCs w:val="0"/>
                <w:color w:val="FF0000"/>
                <w:sz w:val="24"/>
                <w:szCs w:val="24"/>
              </w:rPr>
            </w:pPr>
            <w:r w:rsidRPr="00F84C3D">
              <w:rPr>
                <w:b w:val="0"/>
                <w:bCs w:val="0"/>
                <w:color w:val="auto"/>
                <w:sz w:val="24"/>
                <w:szCs w:val="24"/>
              </w:rPr>
              <w:t>100</w:t>
            </w:r>
          </w:p>
        </w:tc>
        <w:tc>
          <w:tcPr>
            <w:tcW w:w="4823" w:type="dxa"/>
            <w:vMerge/>
            <w:tcBorders>
              <w:left w:val="single" w:sz="4" w:space="0" w:color="000000"/>
              <w:bottom w:val="single" w:sz="4" w:space="0" w:color="000000"/>
              <w:right w:val="single" w:sz="4" w:space="0" w:color="000000"/>
            </w:tcBorders>
          </w:tcPr>
          <w:p w:rsidR="006B60FE" w:rsidRPr="008203DF" w:rsidRDefault="006B60FE" w:rsidP="00235981">
            <w:pPr>
              <w:pStyle w:val="prastasis1"/>
              <w:spacing w:line="240" w:lineRule="auto"/>
              <w:ind w:left="0"/>
              <w:rPr>
                <w:b w:val="0"/>
                <w:bCs w:val="0"/>
                <w:sz w:val="24"/>
                <w:szCs w:val="24"/>
              </w:rPr>
            </w:pPr>
          </w:p>
        </w:tc>
      </w:tr>
      <w:tr w:rsidR="006B60FE" w:rsidTr="00235981">
        <w:trPr>
          <w:trHeight w:val="315"/>
          <w:jc w:val="center"/>
        </w:trPr>
        <w:tc>
          <w:tcPr>
            <w:tcW w:w="1409" w:type="dxa"/>
            <w:vMerge w:val="restart"/>
            <w:tcBorders>
              <w:top w:val="single" w:sz="4" w:space="0" w:color="000000"/>
              <w:left w:val="single" w:sz="4" w:space="0" w:color="000000"/>
              <w:right w:val="single" w:sz="4" w:space="0" w:color="auto"/>
            </w:tcBorders>
          </w:tcPr>
          <w:p w:rsidR="006B60FE" w:rsidRPr="006B60FE" w:rsidRDefault="006B60FE" w:rsidP="000525FC">
            <w:pPr>
              <w:pStyle w:val="prastasis1"/>
              <w:spacing w:line="240" w:lineRule="auto"/>
              <w:ind w:left="0"/>
              <w:rPr>
                <w:b w:val="0"/>
                <w:bCs w:val="0"/>
                <w:sz w:val="24"/>
                <w:szCs w:val="24"/>
              </w:rPr>
            </w:pPr>
            <w:r w:rsidRPr="008203DF">
              <w:rPr>
                <w:b w:val="0"/>
                <w:bCs w:val="0"/>
                <w:sz w:val="24"/>
                <w:szCs w:val="24"/>
              </w:rPr>
              <w:t>Praleis</w:t>
            </w:r>
            <w:r>
              <w:rPr>
                <w:b w:val="0"/>
                <w:bCs w:val="0"/>
                <w:sz w:val="24"/>
                <w:szCs w:val="24"/>
              </w:rPr>
              <w:t>tos pamokos</w:t>
            </w:r>
            <w:r w:rsidRPr="008203DF">
              <w:rPr>
                <w:b w:val="0"/>
                <w:bCs w:val="0"/>
                <w:sz w:val="24"/>
                <w:szCs w:val="24"/>
              </w:rPr>
              <w:t xml:space="preserve"> </w:t>
            </w:r>
            <w:r>
              <w:rPr>
                <w:b w:val="0"/>
                <w:bCs w:val="0"/>
                <w:sz w:val="24"/>
                <w:szCs w:val="24"/>
              </w:rPr>
              <w:lastRenderedPageBreak/>
              <w:t>(</w:t>
            </w:r>
            <w:r w:rsidR="000525FC">
              <w:rPr>
                <w:b w:val="0"/>
                <w:bCs w:val="0"/>
                <w:sz w:val="24"/>
                <w:szCs w:val="24"/>
              </w:rPr>
              <w:t xml:space="preserve">tenka </w:t>
            </w:r>
            <w:r w:rsidRPr="008203DF">
              <w:rPr>
                <w:b w:val="0"/>
                <w:bCs w:val="0"/>
                <w:sz w:val="24"/>
                <w:szCs w:val="24"/>
              </w:rPr>
              <w:t>1 mok</w:t>
            </w:r>
            <w:r>
              <w:rPr>
                <w:b w:val="0"/>
                <w:bCs w:val="0"/>
                <w:sz w:val="24"/>
                <w:szCs w:val="24"/>
              </w:rPr>
              <w:t>. per metus)</w:t>
            </w:r>
            <w:r w:rsidR="000525FC">
              <w:rPr>
                <w:b w:val="0"/>
                <w:bCs w:val="0"/>
                <w:sz w:val="24"/>
                <w:szCs w:val="24"/>
              </w:rPr>
              <w:t xml:space="preserve"> </w:t>
            </w:r>
          </w:p>
        </w:tc>
        <w:tc>
          <w:tcPr>
            <w:tcW w:w="1134" w:type="dxa"/>
            <w:tcBorders>
              <w:top w:val="single" w:sz="4" w:space="0" w:color="000000"/>
              <w:left w:val="single" w:sz="4" w:space="0" w:color="auto"/>
              <w:bottom w:val="single" w:sz="4" w:space="0" w:color="auto"/>
            </w:tcBorders>
          </w:tcPr>
          <w:p w:rsidR="006B60FE" w:rsidRPr="002E177F" w:rsidRDefault="006B60FE" w:rsidP="00235981">
            <w:pPr>
              <w:pStyle w:val="prastasis1"/>
              <w:spacing w:line="240" w:lineRule="auto"/>
              <w:ind w:left="0"/>
              <w:jc w:val="both"/>
              <w:rPr>
                <w:sz w:val="24"/>
                <w:szCs w:val="24"/>
              </w:rPr>
            </w:pPr>
            <w:r w:rsidRPr="002E177F">
              <w:rPr>
                <w:sz w:val="24"/>
                <w:szCs w:val="24"/>
              </w:rPr>
              <w:lastRenderedPageBreak/>
              <w:t>Bendras</w:t>
            </w:r>
          </w:p>
        </w:tc>
        <w:tc>
          <w:tcPr>
            <w:tcW w:w="1418" w:type="dxa"/>
            <w:tcBorders>
              <w:top w:val="single" w:sz="4" w:space="0" w:color="000000"/>
              <w:left w:val="single" w:sz="4" w:space="0" w:color="000000"/>
              <w:bottom w:val="single" w:sz="4" w:space="0" w:color="auto"/>
            </w:tcBorders>
          </w:tcPr>
          <w:p w:rsidR="006B60FE" w:rsidRPr="006131C3" w:rsidRDefault="006131C3" w:rsidP="000525FC">
            <w:pPr>
              <w:pStyle w:val="prastasis1"/>
              <w:spacing w:line="240" w:lineRule="auto"/>
              <w:ind w:left="0"/>
              <w:jc w:val="center"/>
              <w:rPr>
                <w:color w:val="FF0000"/>
              </w:rPr>
            </w:pPr>
            <w:r w:rsidRPr="006131C3">
              <w:rPr>
                <w:bCs w:val="0"/>
                <w:color w:val="auto"/>
                <w:sz w:val="24"/>
                <w:szCs w:val="24"/>
              </w:rPr>
              <w:t>101,4</w:t>
            </w:r>
          </w:p>
        </w:tc>
        <w:tc>
          <w:tcPr>
            <w:tcW w:w="1417" w:type="dxa"/>
            <w:tcBorders>
              <w:top w:val="single" w:sz="4" w:space="0" w:color="000000"/>
              <w:left w:val="single" w:sz="4" w:space="0" w:color="000000"/>
              <w:bottom w:val="single" w:sz="4" w:space="0" w:color="auto"/>
            </w:tcBorders>
          </w:tcPr>
          <w:p w:rsidR="006B60FE" w:rsidRPr="006131C3" w:rsidRDefault="008A5159" w:rsidP="000525FC">
            <w:pPr>
              <w:pStyle w:val="prastasis1"/>
              <w:spacing w:line="240" w:lineRule="auto"/>
              <w:ind w:left="0"/>
              <w:jc w:val="center"/>
              <w:rPr>
                <w:bCs w:val="0"/>
                <w:color w:val="FF0000"/>
                <w:sz w:val="24"/>
                <w:szCs w:val="24"/>
              </w:rPr>
            </w:pPr>
            <w:r w:rsidRPr="006131C3">
              <w:rPr>
                <w:bCs w:val="0"/>
                <w:color w:val="auto"/>
                <w:sz w:val="24"/>
                <w:szCs w:val="24"/>
              </w:rPr>
              <w:t>99,73</w:t>
            </w:r>
          </w:p>
        </w:tc>
        <w:tc>
          <w:tcPr>
            <w:tcW w:w="4823" w:type="dxa"/>
            <w:vMerge w:val="restart"/>
            <w:tcBorders>
              <w:top w:val="single" w:sz="4" w:space="0" w:color="000000"/>
              <w:left w:val="single" w:sz="4" w:space="0" w:color="000000"/>
              <w:right w:val="single" w:sz="4" w:space="0" w:color="000000"/>
            </w:tcBorders>
          </w:tcPr>
          <w:p w:rsidR="006B60FE" w:rsidRDefault="006B60FE" w:rsidP="00235981">
            <w:pPr>
              <w:pStyle w:val="prastasis1"/>
              <w:spacing w:line="240" w:lineRule="auto"/>
              <w:ind w:left="0"/>
              <w:jc w:val="both"/>
              <w:rPr>
                <w:b w:val="0"/>
                <w:bCs w:val="0"/>
                <w:sz w:val="24"/>
                <w:szCs w:val="24"/>
              </w:rPr>
            </w:pPr>
            <w:r w:rsidRPr="008203DF">
              <w:rPr>
                <w:b w:val="0"/>
                <w:bCs w:val="0"/>
                <w:sz w:val="24"/>
                <w:szCs w:val="24"/>
              </w:rPr>
              <w:t xml:space="preserve">Vienam mokiniui tenkančių praleistų pamokų skaičius </w:t>
            </w:r>
            <w:r w:rsidR="002E177F">
              <w:rPr>
                <w:b w:val="0"/>
                <w:bCs w:val="0"/>
                <w:sz w:val="24"/>
                <w:szCs w:val="24"/>
              </w:rPr>
              <w:t>sumažėjo 1,67</w:t>
            </w:r>
            <w:r w:rsidRPr="008203DF">
              <w:rPr>
                <w:b w:val="0"/>
                <w:bCs w:val="0"/>
                <w:sz w:val="24"/>
                <w:szCs w:val="24"/>
              </w:rPr>
              <w:t xml:space="preserve"> pamokos.</w:t>
            </w:r>
          </w:p>
          <w:p w:rsidR="002E177F" w:rsidRDefault="002E177F" w:rsidP="00235981">
            <w:pPr>
              <w:pStyle w:val="prastasis1"/>
              <w:spacing w:line="240" w:lineRule="auto"/>
              <w:ind w:left="0"/>
              <w:jc w:val="both"/>
              <w:rPr>
                <w:b w:val="0"/>
                <w:bCs w:val="0"/>
                <w:sz w:val="24"/>
                <w:szCs w:val="24"/>
              </w:rPr>
            </w:pPr>
            <w:r>
              <w:rPr>
                <w:b w:val="0"/>
                <w:bCs w:val="0"/>
                <w:sz w:val="24"/>
                <w:szCs w:val="24"/>
              </w:rPr>
              <w:lastRenderedPageBreak/>
              <w:t>1-4, I-IV klasių praleistų pamokų skaičius mažėjo, 0 5-8 klasių pakilo 8,93 pamokomis.</w:t>
            </w:r>
          </w:p>
          <w:p w:rsidR="006B60FE" w:rsidRDefault="006B60FE" w:rsidP="00235981">
            <w:pPr>
              <w:pStyle w:val="prastasis1"/>
              <w:spacing w:line="240" w:lineRule="auto"/>
              <w:ind w:left="0"/>
              <w:jc w:val="both"/>
              <w:rPr>
                <w:b w:val="0"/>
                <w:bCs w:val="0"/>
                <w:sz w:val="24"/>
                <w:szCs w:val="24"/>
              </w:rPr>
            </w:pPr>
          </w:p>
          <w:p w:rsidR="006B60FE" w:rsidRDefault="006B60FE" w:rsidP="00235981">
            <w:pPr>
              <w:pStyle w:val="prastasis1"/>
              <w:spacing w:line="240" w:lineRule="auto"/>
              <w:ind w:left="0"/>
              <w:jc w:val="both"/>
            </w:pPr>
          </w:p>
        </w:tc>
      </w:tr>
      <w:tr w:rsidR="006B60FE" w:rsidTr="00235981">
        <w:trPr>
          <w:trHeight w:val="180"/>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1-4 kl.</w:t>
            </w:r>
          </w:p>
        </w:tc>
        <w:tc>
          <w:tcPr>
            <w:tcW w:w="1418" w:type="dxa"/>
            <w:tcBorders>
              <w:top w:val="single" w:sz="4" w:space="0" w:color="auto"/>
              <w:left w:val="single" w:sz="4" w:space="0" w:color="000000"/>
              <w:bottom w:val="single" w:sz="4" w:space="0" w:color="auto"/>
            </w:tcBorders>
          </w:tcPr>
          <w:p w:rsidR="006B60FE" w:rsidRPr="00C91B5A" w:rsidRDefault="006131C3" w:rsidP="000525FC">
            <w:pPr>
              <w:pStyle w:val="prastasis1"/>
              <w:spacing w:line="240" w:lineRule="auto"/>
              <w:ind w:left="0"/>
              <w:jc w:val="center"/>
              <w:rPr>
                <w:b w:val="0"/>
                <w:bCs w:val="0"/>
                <w:color w:val="FF0000"/>
                <w:sz w:val="24"/>
                <w:szCs w:val="24"/>
              </w:rPr>
            </w:pPr>
            <w:r w:rsidRPr="006131C3">
              <w:rPr>
                <w:b w:val="0"/>
                <w:bCs w:val="0"/>
                <w:color w:val="auto"/>
                <w:sz w:val="24"/>
                <w:szCs w:val="24"/>
              </w:rPr>
              <w:t>44,34</w:t>
            </w:r>
          </w:p>
        </w:tc>
        <w:tc>
          <w:tcPr>
            <w:tcW w:w="1417" w:type="dxa"/>
            <w:tcBorders>
              <w:top w:val="single" w:sz="4" w:space="0" w:color="auto"/>
              <w:left w:val="single" w:sz="4" w:space="0" w:color="000000"/>
              <w:bottom w:val="single" w:sz="4" w:space="0" w:color="auto"/>
            </w:tcBorders>
          </w:tcPr>
          <w:p w:rsidR="006B60FE" w:rsidRPr="008203DF" w:rsidRDefault="008A5159" w:rsidP="000525FC">
            <w:pPr>
              <w:pStyle w:val="prastasis1"/>
              <w:spacing w:line="240" w:lineRule="auto"/>
              <w:ind w:left="0"/>
              <w:jc w:val="center"/>
              <w:rPr>
                <w:b w:val="0"/>
                <w:bCs w:val="0"/>
                <w:sz w:val="24"/>
                <w:szCs w:val="24"/>
              </w:rPr>
            </w:pPr>
            <w:r>
              <w:rPr>
                <w:b w:val="0"/>
                <w:bCs w:val="0"/>
                <w:sz w:val="24"/>
                <w:szCs w:val="24"/>
              </w:rPr>
              <w:t>42,66</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jc w:val="both"/>
              <w:rPr>
                <w:b w:val="0"/>
                <w:bCs w:val="0"/>
                <w:sz w:val="24"/>
                <w:szCs w:val="24"/>
              </w:rPr>
            </w:pPr>
          </w:p>
        </w:tc>
      </w:tr>
      <w:tr w:rsidR="006B60FE" w:rsidTr="00235981">
        <w:trPr>
          <w:trHeight w:val="225"/>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5-8 kl.</w:t>
            </w:r>
          </w:p>
        </w:tc>
        <w:tc>
          <w:tcPr>
            <w:tcW w:w="1418" w:type="dxa"/>
            <w:tcBorders>
              <w:top w:val="single" w:sz="4" w:space="0" w:color="auto"/>
              <w:left w:val="single" w:sz="4" w:space="0" w:color="000000"/>
              <w:bottom w:val="single" w:sz="4" w:space="0" w:color="auto"/>
            </w:tcBorders>
          </w:tcPr>
          <w:p w:rsidR="006B60FE" w:rsidRPr="000525FC" w:rsidRDefault="000525FC" w:rsidP="006131C3">
            <w:pPr>
              <w:pStyle w:val="prastasis1"/>
              <w:spacing w:line="240" w:lineRule="auto"/>
              <w:ind w:left="0"/>
              <w:jc w:val="center"/>
              <w:rPr>
                <w:b w:val="0"/>
                <w:bCs w:val="0"/>
                <w:color w:val="auto"/>
                <w:sz w:val="24"/>
                <w:szCs w:val="24"/>
              </w:rPr>
            </w:pPr>
            <w:r w:rsidRPr="000525FC">
              <w:rPr>
                <w:b w:val="0"/>
                <w:bCs w:val="0"/>
                <w:color w:val="auto"/>
                <w:sz w:val="24"/>
                <w:szCs w:val="24"/>
              </w:rPr>
              <w:t>82,0</w:t>
            </w:r>
            <w:r w:rsidR="006131C3">
              <w:rPr>
                <w:b w:val="0"/>
                <w:bCs w:val="0"/>
                <w:color w:val="auto"/>
                <w:sz w:val="24"/>
                <w:szCs w:val="24"/>
              </w:rPr>
              <w:t>9</w:t>
            </w:r>
          </w:p>
        </w:tc>
        <w:tc>
          <w:tcPr>
            <w:tcW w:w="1417" w:type="dxa"/>
            <w:tcBorders>
              <w:top w:val="single" w:sz="4" w:space="0" w:color="auto"/>
              <w:left w:val="single" w:sz="4" w:space="0" w:color="000000"/>
              <w:bottom w:val="single" w:sz="4" w:space="0" w:color="auto"/>
            </w:tcBorders>
          </w:tcPr>
          <w:p w:rsidR="006B60FE" w:rsidRPr="000525FC" w:rsidRDefault="000525FC" w:rsidP="000525FC">
            <w:pPr>
              <w:pStyle w:val="prastasis1"/>
              <w:spacing w:line="240" w:lineRule="auto"/>
              <w:ind w:left="0"/>
              <w:jc w:val="center"/>
              <w:rPr>
                <w:b w:val="0"/>
                <w:bCs w:val="0"/>
                <w:color w:val="auto"/>
                <w:sz w:val="24"/>
                <w:szCs w:val="24"/>
              </w:rPr>
            </w:pPr>
            <w:r w:rsidRPr="000525FC">
              <w:rPr>
                <w:b w:val="0"/>
                <w:bCs w:val="0"/>
                <w:color w:val="auto"/>
                <w:sz w:val="24"/>
                <w:szCs w:val="24"/>
              </w:rPr>
              <w:t>91,02</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jc w:val="both"/>
              <w:rPr>
                <w:b w:val="0"/>
                <w:bCs w:val="0"/>
                <w:sz w:val="24"/>
                <w:szCs w:val="24"/>
              </w:rPr>
            </w:pPr>
          </w:p>
        </w:tc>
      </w:tr>
      <w:tr w:rsidR="006B60FE" w:rsidTr="00235981">
        <w:trPr>
          <w:trHeight w:val="180"/>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0525FC" w:rsidP="00235981">
            <w:pPr>
              <w:pStyle w:val="prastasis1"/>
              <w:spacing w:line="240" w:lineRule="auto"/>
              <w:ind w:left="0"/>
              <w:jc w:val="both"/>
              <w:rPr>
                <w:b w:val="0"/>
                <w:bCs w:val="0"/>
                <w:sz w:val="24"/>
                <w:szCs w:val="24"/>
              </w:rPr>
            </w:pPr>
            <w:r w:rsidRPr="002E177F">
              <w:rPr>
                <w:b w:val="0"/>
                <w:bCs w:val="0"/>
                <w:sz w:val="24"/>
                <w:szCs w:val="24"/>
              </w:rPr>
              <w:t>I-IV</w:t>
            </w:r>
            <w:r w:rsidR="006B60FE" w:rsidRPr="002E177F">
              <w:rPr>
                <w:b w:val="0"/>
                <w:bCs w:val="0"/>
                <w:sz w:val="24"/>
                <w:szCs w:val="24"/>
              </w:rPr>
              <w:t xml:space="preserve"> kl.</w:t>
            </w:r>
          </w:p>
        </w:tc>
        <w:tc>
          <w:tcPr>
            <w:tcW w:w="1418" w:type="dxa"/>
            <w:tcBorders>
              <w:top w:val="single" w:sz="4" w:space="0" w:color="auto"/>
              <w:left w:val="single" w:sz="4" w:space="0" w:color="000000"/>
              <w:bottom w:val="single" w:sz="4" w:space="0" w:color="auto"/>
            </w:tcBorders>
          </w:tcPr>
          <w:p w:rsidR="006B60FE" w:rsidRPr="00C91B5A" w:rsidRDefault="006131C3" w:rsidP="000525FC">
            <w:pPr>
              <w:pStyle w:val="prastasis1"/>
              <w:spacing w:line="240" w:lineRule="auto"/>
              <w:ind w:left="0"/>
              <w:jc w:val="center"/>
              <w:rPr>
                <w:b w:val="0"/>
                <w:bCs w:val="0"/>
                <w:color w:val="FF0000"/>
                <w:sz w:val="24"/>
                <w:szCs w:val="24"/>
              </w:rPr>
            </w:pPr>
            <w:r w:rsidRPr="006131C3">
              <w:rPr>
                <w:b w:val="0"/>
                <w:bCs w:val="0"/>
                <w:color w:val="auto"/>
                <w:sz w:val="24"/>
                <w:szCs w:val="24"/>
              </w:rPr>
              <w:t>177,78</w:t>
            </w:r>
          </w:p>
        </w:tc>
        <w:tc>
          <w:tcPr>
            <w:tcW w:w="1417" w:type="dxa"/>
            <w:tcBorders>
              <w:top w:val="single" w:sz="4" w:space="0" w:color="auto"/>
              <w:left w:val="single" w:sz="4" w:space="0" w:color="000000"/>
              <w:bottom w:val="single" w:sz="4" w:space="0" w:color="auto"/>
            </w:tcBorders>
          </w:tcPr>
          <w:p w:rsidR="006B60FE" w:rsidRPr="008203DF" w:rsidRDefault="000525FC" w:rsidP="000525FC">
            <w:pPr>
              <w:pStyle w:val="prastasis1"/>
              <w:spacing w:line="240" w:lineRule="auto"/>
              <w:ind w:left="0"/>
              <w:jc w:val="center"/>
              <w:rPr>
                <w:b w:val="0"/>
                <w:bCs w:val="0"/>
                <w:sz w:val="24"/>
                <w:szCs w:val="24"/>
              </w:rPr>
            </w:pPr>
            <w:r>
              <w:rPr>
                <w:b w:val="0"/>
                <w:bCs w:val="0"/>
                <w:sz w:val="24"/>
                <w:szCs w:val="24"/>
              </w:rPr>
              <w:t>165,52</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jc w:val="both"/>
              <w:rPr>
                <w:b w:val="0"/>
                <w:bCs w:val="0"/>
                <w:sz w:val="24"/>
                <w:szCs w:val="24"/>
              </w:rPr>
            </w:pPr>
          </w:p>
        </w:tc>
      </w:tr>
      <w:tr w:rsidR="006B60FE" w:rsidTr="00235981">
        <w:trPr>
          <w:trHeight w:val="330"/>
          <w:jc w:val="center"/>
        </w:trPr>
        <w:tc>
          <w:tcPr>
            <w:tcW w:w="1409" w:type="dxa"/>
            <w:vMerge w:val="restart"/>
            <w:tcBorders>
              <w:top w:val="single" w:sz="4" w:space="0" w:color="000000"/>
              <w:left w:val="single" w:sz="4" w:space="0" w:color="000000"/>
              <w:right w:val="single" w:sz="4" w:space="0" w:color="auto"/>
            </w:tcBorders>
          </w:tcPr>
          <w:p w:rsidR="006B60FE" w:rsidRDefault="006B60FE" w:rsidP="00235981">
            <w:pPr>
              <w:pStyle w:val="prastasis1"/>
              <w:spacing w:line="240" w:lineRule="auto"/>
              <w:ind w:left="0"/>
              <w:jc w:val="both"/>
            </w:pPr>
            <w:proofErr w:type="spellStart"/>
            <w:r>
              <w:rPr>
                <w:b w:val="0"/>
                <w:bCs w:val="0"/>
                <w:sz w:val="24"/>
                <w:szCs w:val="24"/>
              </w:rPr>
              <w:t>Nepatei-sintos</w:t>
            </w:r>
            <w:proofErr w:type="spellEnd"/>
            <w:r>
              <w:rPr>
                <w:b w:val="0"/>
                <w:bCs w:val="0"/>
                <w:sz w:val="24"/>
                <w:szCs w:val="24"/>
              </w:rPr>
              <w:t xml:space="preserve"> pamokos</w:t>
            </w:r>
          </w:p>
        </w:tc>
        <w:tc>
          <w:tcPr>
            <w:tcW w:w="1134" w:type="dxa"/>
            <w:tcBorders>
              <w:top w:val="single" w:sz="4" w:space="0" w:color="000000"/>
              <w:left w:val="single" w:sz="4" w:space="0" w:color="auto"/>
              <w:bottom w:val="single" w:sz="4" w:space="0" w:color="auto"/>
            </w:tcBorders>
          </w:tcPr>
          <w:p w:rsidR="006B60FE" w:rsidRPr="002E177F" w:rsidRDefault="006B60FE" w:rsidP="00235981">
            <w:pPr>
              <w:pStyle w:val="prastasis1"/>
              <w:spacing w:line="240" w:lineRule="auto"/>
              <w:ind w:left="0"/>
              <w:jc w:val="both"/>
              <w:rPr>
                <w:sz w:val="24"/>
                <w:szCs w:val="24"/>
              </w:rPr>
            </w:pPr>
            <w:r w:rsidRPr="002E177F">
              <w:rPr>
                <w:sz w:val="24"/>
                <w:szCs w:val="24"/>
              </w:rPr>
              <w:t>Bendras</w:t>
            </w:r>
          </w:p>
        </w:tc>
        <w:tc>
          <w:tcPr>
            <w:tcW w:w="1418" w:type="dxa"/>
            <w:tcBorders>
              <w:top w:val="single" w:sz="4" w:space="0" w:color="000000"/>
              <w:left w:val="single" w:sz="4" w:space="0" w:color="000000"/>
              <w:bottom w:val="single" w:sz="4" w:space="0" w:color="auto"/>
            </w:tcBorders>
          </w:tcPr>
          <w:p w:rsidR="006B60FE" w:rsidRPr="00C91B5A" w:rsidRDefault="002E177F" w:rsidP="000525FC">
            <w:pPr>
              <w:pStyle w:val="prastasis1"/>
              <w:spacing w:line="240" w:lineRule="auto"/>
              <w:ind w:left="0"/>
              <w:jc w:val="center"/>
              <w:rPr>
                <w:color w:val="FF0000"/>
              </w:rPr>
            </w:pPr>
            <w:r w:rsidRPr="002E177F">
              <w:rPr>
                <w:color w:val="auto"/>
              </w:rPr>
              <w:t>34,96</w:t>
            </w:r>
          </w:p>
        </w:tc>
        <w:tc>
          <w:tcPr>
            <w:tcW w:w="1417" w:type="dxa"/>
            <w:tcBorders>
              <w:top w:val="single" w:sz="4" w:space="0" w:color="000000"/>
              <w:left w:val="single" w:sz="4" w:space="0" w:color="000000"/>
              <w:bottom w:val="single" w:sz="4" w:space="0" w:color="auto"/>
            </w:tcBorders>
          </w:tcPr>
          <w:p w:rsidR="006B60FE" w:rsidRPr="002E177F" w:rsidRDefault="008A5159" w:rsidP="000525FC">
            <w:pPr>
              <w:pStyle w:val="prastasis1"/>
              <w:spacing w:line="240" w:lineRule="auto"/>
              <w:ind w:left="0"/>
              <w:jc w:val="center"/>
              <w:rPr>
                <w:bCs w:val="0"/>
                <w:sz w:val="24"/>
                <w:szCs w:val="24"/>
              </w:rPr>
            </w:pPr>
            <w:r w:rsidRPr="002E177F">
              <w:rPr>
                <w:bCs w:val="0"/>
                <w:sz w:val="24"/>
                <w:szCs w:val="24"/>
              </w:rPr>
              <w:t>36,04</w:t>
            </w:r>
          </w:p>
        </w:tc>
        <w:tc>
          <w:tcPr>
            <w:tcW w:w="4823" w:type="dxa"/>
            <w:vMerge w:val="restart"/>
            <w:tcBorders>
              <w:top w:val="single" w:sz="4" w:space="0" w:color="000000"/>
              <w:left w:val="single" w:sz="4" w:space="0" w:color="000000"/>
              <w:right w:val="single" w:sz="4" w:space="0" w:color="000000"/>
            </w:tcBorders>
          </w:tcPr>
          <w:p w:rsidR="006B60FE" w:rsidRDefault="006B60FE" w:rsidP="00235981">
            <w:pPr>
              <w:pStyle w:val="prastasis1"/>
              <w:spacing w:line="240" w:lineRule="auto"/>
              <w:ind w:left="0"/>
              <w:jc w:val="both"/>
              <w:rPr>
                <w:b w:val="0"/>
                <w:bCs w:val="0"/>
                <w:sz w:val="24"/>
                <w:szCs w:val="24"/>
              </w:rPr>
            </w:pPr>
            <w:r w:rsidRPr="008203DF">
              <w:rPr>
                <w:b w:val="0"/>
                <w:bCs w:val="0"/>
                <w:sz w:val="24"/>
                <w:szCs w:val="24"/>
              </w:rPr>
              <w:t>Vienam mokiniui tenkančių nepateisintų pamokų skaičius auga (1,</w:t>
            </w:r>
            <w:r w:rsidR="00F02C0D">
              <w:rPr>
                <w:b w:val="0"/>
                <w:bCs w:val="0"/>
                <w:sz w:val="24"/>
                <w:szCs w:val="24"/>
              </w:rPr>
              <w:t xml:space="preserve">08 </w:t>
            </w:r>
            <w:r w:rsidRPr="008203DF">
              <w:rPr>
                <w:b w:val="0"/>
                <w:bCs w:val="0"/>
                <w:sz w:val="24"/>
                <w:szCs w:val="24"/>
              </w:rPr>
              <w:t xml:space="preserve">pamokos daugiau). </w:t>
            </w:r>
          </w:p>
          <w:p w:rsidR="006B60FE" w:rsidRDefault="00F02C0D" w:rsidP="00235981">
            <w:pPr>
              <w:pStyle w:val="prastasis1"/>
              <w:spacing w:line="240" w:lineRule="auto"/>
              <w:ind w:left="0"/>
              <w:jc w:val="both"/>
              <w:rPr>
                <w:b w:val="0"/>
                <w:bCs w:val="0"/>
                <w:sz w:val="24"/>
                <w:szCs w:val="24"/>
              </w:rPr>
            </w:pPr>
            <w:r>
              <w:rPr>
                <w:b w:val="0"/>
                <w:bCs w:val="0"/>
                <w:sz w:val="24"/>
                <w:szCs w:val="24"/>
              </w:rPr>
              <w:t>1-4, 5-8 klasių – kito nežymiai. Augo gimnazijos I-IV klasių koncentre.</w:t>
            </w:r>
          </w:p>
          <w:p w:rsidR="006B60FE" w:rsidRDefault="006B60FE" w:rsidP="00235981">
            <w:pPr>
              <w:pStyle w:val="prastasis1"/>
              <w:spacing w:line="240" w:lineRule="auto"/>
              <w:ind w:left="0"/>
              <w:jc w:val="both"/>
            </w:pPr>
          </w:p>
        </w:tc>
      </w:tr>
      <w:tr w:rsidR="006B60FE" w:rsidTr="00235981">
        <w:trPr>
          <w:trHeight w:val="255"/>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1-4 kl.</w:t>
            </w:r>
          </w:p>
        </w:tc>
        <w:tc>
          <w:tcPr>
            <w:tcW w:w="1418" w:type="dxa"/>
            <w:tcBorders>
              <w:top w:val="single" w:sz="4" w:space="0" w:color="auto"/>
              <w:left w:val="single" w:sz="4" w:space="0" w:color="000000"/>
              <w:bottom w:val="single" w:sz="4" w:space="0" w:color="auto"/>
            </w:tcBorders>
          </w:tcPr>
          <w:p w:rsidR="006B60FE" w:rsidRPr="002E177F" w:rsidRDefault="006131C3" w:rsidP="000525FC">
            <w:pPr>
              <w:pStyle w:val="prastasis1"/>
              <w:spacing w:line="240" w:lineRule="auto"/>
              <w:ind w:left="0"/>
              <w:jc w:val="center"/>
              <w:rPr>
                <w:b w:val="0"/>
                <w:bCs w:val="0"/>
                <w:color w:val="auto"/>
                <w:sz w:val="24"/>
                <w:szCs w:val="24"/>
              </w:rPr>
            </w:pPr>
            <w:r w:rsidRPr="002E177F">
              <w:rPr>
                <w:b w:val="0"/>
                <w:bCs w:val="0"/>
                <w:color w:val="auto"/>
                <w:sz w:val="24"/>
                <w:szCs w:val="24"/>
              </w:rPr>
              <w:t>1,14</w:t>
            </w:r>
          </w:p>
        </w:tc>
        <w:tc>
          <w:tcPr>
            <w:tcW w:w="1417" w:type="dxa"/>
            <w:tcBorders>
              <w:top w:val="single" w:sz="4" w:space="0" w:color="auto"/>
              <w:left w:val="single" w:sz="4" w:space="0" w:color="000000"/>
              <w:bottom w:val="single" w:sz="4" w:space="0" w:color="auto"/>
            </w:tcBorders>
          </w:tcPr>
          <w:p w:rsidR="006B60FE" w:rsidRPr="008203DF" w:rsidRDefault="008A5159" w:rsidP="000525FC">
            <w:pPr>
              <w:pStyle w:val="prastasis1"/>
              <w:spacing w:line="240" w:lineRule="auto"/>
              <w:ind w:left="0"/>
              <w:jc w:val="center"/>
              <w:rPr>
                <w:b w:val="0"/>
                <w:bCs w:val="0"/>
                <w:sz w:val="24"/>
                <w:szCs w:val="24"/>
              </w:rPr>
            </w:pPr>
            <w:r>
              <w:rPr>
                <w:b w:val="0"/>
                <w:bCs w:val="0"/>
                <w:sz w:val="24"/>
                <w:szCs w:val="24"/>
              </w:rPr>
              <w:t>1,02</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jc w:val="both"/>
              <w:rPr>
                <w:b w:val="0"/>
                <w:bCs w:val="0"/>
                <w:sz w:val="24"/>
                <w:szCs w:val="24"/>
              </w:rPr>
            </w:pPr>
          </w:p>
        </w:tc>
      </w:tr>
      <w:tr w:rsidR="006B60FE" w:rsidTr="00235981">
        <w:trPr>
          <w:trHeight w:val="300"/>
          <w:jc w:val="center"/>
        </w:trPr>
        <w:tc>
          <w:tcPr>
            <w:tcW w:w="1409" w:type="dxa"/>
            <w:vMerge/>
            <w:tcBorders>
              <w:left w:val="single" w:sz="4" w:space="0" w:color="000000"/>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6B60FE" w:rsidP="00235981">
            <w:pPr>
              <w:pStyle w:val="prastasis1"/>
              <w:spacing w:line="240" w:lineRule="auto"/>
              <w:ind w:left="0"/>
              <w:jc w:val="both"/>
              <w:rPr>
                <w:b w:val="0"/>
                <w:bCs w:val="0"/>
                <w:sz w:val="24"/>
                <w:szCs w:val="24"/>
              </w:rPr>
            </w:pPr>
            <w:r w:rsidRPr="002E177F">
              <w:rPr>
                <w:b w:val="0"/>
                <w:bCs w:val="0"/>
                <w:sz w:val="24"/>
                <w:szCs w:val="24"/>
              </w:rPr>
              <w:t>5-8 kl.</w:t>
            </w:r>
          </w:p>
        </w:tc>
        <w:tc>
          <w:tcPr>
            <w:tcW w:w="1418" w:type="dxa"/>
            <w:tcBorders>
              <w:top w:val="single" w:sz="4" w:space="0" w:color="auto"/>
              <w:left w:val="single" w:sz="4" w:space="0" w:color="000000"/>
              <w:bottom w:val="single" w:sz="4" w:space="0" w:color="auto"/>
            </w:tcBorders>
          </w:tcPr>
          <w:p w:rsidR="006B60FE" w:rsidRPr="002E177F" w:rsidRDefault="006B60FE" w:rsidP="006131C3">
            <w:pPr>
              <w:pStyle w:val="prastasis1"/>
              <w:spacing w:line="240" w:lineRule="auto"/>
              <w:ind w:left="0"/>
              <w:jc w:val="center"/>
              <w:rPr>
                <w:b w:val="0"/>
                <w:bCs w:val="0"/>
                <w:color w:val="auto"/>
                <w:sz w:val="24"/>
                <w:szCs w:val="24"/>
              </w:rPr>
            </w:pPr>
            <w:r w:rsidRPr="002E177F">
              <w:rPr>
                <w:b w:val="0"/>
                <w:bCs w:val="0"/>
                <w:color w:val="auto"/>
                <w:sz w:val="24"/>
                <w:szCs w:val="24"/>
              </w:rPr>
              <w:t>22,</w:t>
            </w:r>
            <w:r w:rsidR="006131C3" w:rsidRPr="002E177F">
              <w:rPr>
                <w:b w:val="0"/>
                <w:bCs w:val="0"/>
                <w:color w:val="auto"/>
                <w:sz w:val="24"/>
                <w:szCs w:val="24"/>
              </w:rPr>
              <w:t>3</w:t>
            </w:r>
          </w:p>
        </w:tc>
        <w:tc>
          <w:tcPr>
            <w:tcW w:w="1417" w:type="dxa"/>
            <w:tcBorders>
              <w:top w:val="single" w:sz="4" w:space="0" w:color="auto"/>
              <w:left w:val="single" w:sz="4" w:space="0" w:color="000000"/>
              <w:bottom w:val="single" w:sz="4" w:space="0" w:color="auto"/>
            </w:tcBorders>
          </w:tcPr>
          <w:p w:rsidR="006B60FE" w:rsidRPr="008203DF" w:rsidRDefault="006B60FE" w:rsidP="000525FC">
            <w:pPr>
              <w:pStyle w:val="prastasis1"/>
              <w:spacing w:line="240" w:lineRule="auto"/>
              <w:ind w:left="0"/>
              <w:jc w:val="center"/>
              <w:rPr>
                <w:b w:val="0"/>
                <w:bCs w:val="0"/>
                <w:sz w:val="24"/>
                <w:szCs w:val="24"/>
              </w:rPr>
            </w:pPr>
            <w:r>
              <w:rPr>
                <w:b w:val="0"/>
                <w:bCs w:val="0"/>
                <w:sz w:val="24"/>
                <w:szCs w:val="24"/>
              </w:rPr>
              <w:t>22,24</w:t>
            </w:r>
          </w:p>
        </w:tc>
        <w:tc>
          <w:tcPr>
            <w:tcW w:w="4823" w:type="dxa"/>
            <w:vMerge/>
            <w:tcBorders>
              <w:left w:val="single" w:sz="4" w:space="0" w:color="000000"/>
              <w:right w:val="single" w:sz="4" w:space="0" w:color="000000"/>
            </w:tcBorders>
          </w:tcPr>
          <w:p w:rsidR="006B60FE" w:rsidRPr="008203DF" w:rsidRDefault="006B60FE" w:rsidP="00235981">
            <w:pPr>
              <w:pStyle w:val="prastasis1"/>
              <w:spacing w:line="240" w:lineRule="auto"/>
              <w:ind w:left="0"/>
              <w:jc w:val="both"/>
              <w:rPr>
                <w:b w:val="0"/>
                <w:bCs w:val="0"/>
                <w:sz w:val="24"/>
                <w:szCs w:val="24"/>
              </w:rPr>
            </w:pPr>
          </w:p>
        </w:tc>
      </w:tr>
      <w:tr w:rsidR="006B60FE" w:rsidTr="00404978">
        <w:trPr>
          <w:trHeight w:val="210"/>
          <w:jc w:val="center"/>
        </w:trPr>
        <w:tc>
          <w:tcPr>
            <w:tcW w:w="1409" w:type="dxa"/>
            <w:vMerge/>
            <w:tcBorders>
              <w:left w:val="single" w:sz="4" w:space="0" w:color="000000"/>
              <w:bottom w:val="single" w:sz="4" w:space="0" w:color="auto"/>
              <w:right w:val="single" w:sz="4" w:space="0" w:color="auto"/>
            </w:tcBorders>
          </w:tcPr>
          <w:p w:rsidR="006B60FE" w:rsidRPr="008203DF" w:rsidRDefault="006B60FE" w:rsidP="00235981">
            <w:pPr>
              <w:pStyle w:val="prastasis1"/>
              <w:spacing w:line="240" w:lineRule="auto"/>
              <w:ind w:left="0"/>
              <w:jc w:val="both"/>
              <w:rPr>
                <w:b w:val="0"/>
                <w:bCs w:val="0"/>
                <w:sz w:val="24"/>
                <w:szCs w:val="24"/>
              </w:rPr>
            </w:pPr>
          </w:p>
        </w:tc>
        <w:tc>
          <w:tcPr>
            <w:tcW w:w="1134" w:type="dxa"/>
            <w:tcBorders>
              <w:top w:val="single" w:sz="4" w:space="0" w:color="auto"/>
              <w:left w:val="single" w:sz="4" w:space="0" w:color="auto"/>
              <w:bottom w:val="single" w:sz="4" w:space="0" w:color="auto"/>
            </w:tcBorders>
          </w:tcPr>
          <w:p w:rsidR="006B60FE" w:rsidRPr="002E177F" w:rsidRDefault="000525FC" w:rsidP="00235981">
            <w:pPr>
              <w:pStyle w:val="prastasis1"/>
              <w:spacing w:line="240" w:lineRule="auto"/>
              <w:ind w:left="0"/>
              <w:jc w:val="both"/>
              <w:rPr>
                <w:b w:val="0"/>
                <w:bCs w:val="0"/>
                <w:sz w:val="24"/>
                <w:szCs w:val="24"/>
              </w:rPr>
            </w:pPr>
            <w:r w:rsidRPr="002E177F">
              <w:rPr>
                <w:b w:val="0"/>
                <w:bCs w:val="0"/>
                <w:sz w:val="24"/>
                <w:szCs w:val="24"/>
              </w:rPr>
              <w:t>I-IV</w:t>
            </w:r>
            <w:r w:rsidR="006B60FE" w:rsidRPr="002E177F">
              <w:rPr>
                <w:b w:val="0"/>
                <w:bCs w:val="0"/>
                <w:sz w:val="24"/>
                <w:szCs w:val="24"/>
              </w:rPr>
              <w:t xml:space="preserve"> kl.</w:t>
            </w:r>
          </w:p>
        </w:tc>
        <w:tc>
          <w:tcPr>
            <w:tcW w:w="1418" w:type="dxa"/>
            <w:tcBorders>
              <w:top w:val="single" w:sz="4" w:space="0" w:color="auto"/>
              <w:left w:val="single" w:sz="4" w:space="0" w:color="000000"/>
              <w:bottom w:val="single" w:sz="4" w:space="0" w:color="auto"/>
            </w:tcBorders>
          </w:tcPr>
          <w:p w:rsidR="006B60FE" w:rsidRPr="002E177F" w:rsidRDefault="000525FC" w:rsidP="000525FC">
            <w:pPr>
              <w:pStyle w:val="prastasis1"/>
              <w:spacing w:line="240" w:lineRule="auto"/>
              <w:ind w:left="0"/>
              <w:jc w:val="center"/>
              <w:rPr>
                <w:b w:val="0"/>
                <w:bCs w:val="0"/>
                <w:color w:val="auto"/>
                <w:sz w:val="24"/>
                <w:szCs w:val="24"/>
              </w:rPr>
            </w:pPr>
            <w:r w:rsidRPr="002E177F">
              <w:rPr>
                <w:b w:val="0"/>
                <w:bCs w:val="0"/>
                <w:color w:val="auto"/>
                <w:sz w:val="24"/>
                <w:szCs w:val="24"/>
              </w:rPr>
              <w:t>81,43</w:t>
            </w:r>
          </w:p>
        </w:tc>
        <w:tc>
          <w:tcPr>
            <w:tcW w:w="1417" w:type="dxa"/>
            <w:tcBorders>
              <w:top w:val="single" w:sz="4" w:space="0" w:color="auto"/>
              <w:left w:val="single" w:sz="4" w:space="0" w:color="000000"/>
              <w:bottom w:val="single" w:sz="4" w:space="0" w:color="auto"/>
            </w:tcBorders>
          </w:tcPr>
          <w:p w:rsidR="006B60FE" w:rsidRPr="008203DF" w:rsidRDefault="000525FC" w:rsidP="000525FC">
            <w:pPr>
              <w:pStyle w:val="prastasis1"/>
              <w:spacing w:line="240" w:lineRule="auto"/>
              <w:ind w:left="0"/>
              <w:jc w:val="center"/>
              <w:rPr>
                <w:b w:val="0"/>
                <w:bCs w:val="0"/>
                <w:sz w:val="24"/>
                <w:szCs w:val="24"/>
              </w:rPr>
            </w:pPr>
            <w:r>
              <w:rPr>
                <w:b w:val="0"/>
                <w:bCs w:val="0"/>
                <w:sz w:val="24"/>
                <w:szCs w:val="24"/>
              </w:rPr>
              <w:t>84,87</w:t>
            </w:r>
          </w:p>
        </w:tc>
        <w:tc>
          <w:tcPr>
            <w:tcW w:w="4823" w:type="dxa"/>
            <w:vMerge/>
            <w:tcBorders>
              <w:left w:val="single" w:sz="4" w:space="0" w:color="000000"/>
              <w:bottom w:val="single" w:sz="4" w:space="0" w:color="auto"/>
              <w:right w:val="single" w:sz="4" w:space="0" w:color="000000"/>
            </w:tcBorders>
          </w:tcPr>
          <w:p w:rsidR="006B60FE" w:rsidRPr="008203DF" w:rsidRDefault="006B60FE" w:rsidP="00235981">
            <w:pPr>
              <w:pStyle w:val="prastasis1"/>
              <w:spacing w:line="240" w:lineRule="auto"/>
              <w:ind w:left="0"/>
              <w:jc w:val="both"/>
              <w:rPr>
                <w:b w:val="0"/>
                <w:bCs w:val="0"/>
                <w:sz w:val="24"/>
                <w:szCs w:val="24"/>
              </w:rPr>
            </w:pPr>
          </w:p>
        </w:tc>
      </w:tr>
    </w:tbl>
    <w:p w:rsidR="003E6981" w:rsidRDefault="00835397" w:rsidP="005003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Lyginant 2015–2016 </w:t>
      </w:r>
      <w:r w:rsidR="00593F1D">
        <w:rPr>
          <w:rFonts w:ascii="Times New Roman" w:hAnsi="Times New Roman" w:cs="Times New Roman"/>
          <w:sz w:val="24"/>
          <w:szCs w:val="24"/>
        </w:rPr>
        <w:t>mokslo metų</w:t>
      </w:r>
      <w:r w:rsidR="00593F1D" w:rsidRPr="00835397">
        <w:rPr>
          <w:rFonts w:ascii="Times New Roman" w:hAnsi="Times New Roman" w:cs="Times New Roman"/>
          <w:sz w:val="24"/>
          <w:szCs w:val="24"/>
        </w:rPr>
        <w:t xml:space="preserve"> </w:t>
      </w:r>
      <w:r w:rsidRPr="00835397">
        <w:rPr>
          <w:rFonts w:ascii="Times New Roman" w:hAnsi="Times New Roman" w:cs="Times New Roman"/>
          <w:sz w:val="24"/>
          <w:szCs w:val="24"/>
        </w:rPr>
        <w:t xml:space="preserve">ir 2016–2017 </w:t>
      </w:r>
      <w:r w:rsidR="00593F1D">
        <w:rPr>
          <w:rFonts w:ascii="Times New Roman" w:hAnsi="Times New Roman" w:cs="Times New Roman"/>
          <w:sz w:val="24"/>
          <w:szCs w:val="24"/>
        </w:rPr>
        <w:t>mokslo metų</w:t>
      </w:r>
      <w:r w:rsidR="00593F1D" w:rsidRPr="00835397">
        <w:rPr>
          <w:rFonts w:ascii="Times New Roman" w:hAnsi="Times New Roman" w:cs="Times New Roman"/>
          <w:sz w:val="24"/>
          <w:szCs w:val="24"/>
        </w:rPr>
        <w:t xml:space="preserve"> </w:t>
      </w:r>
      <w:r>
        <w:rPr>
          <w:rFonts w:ascii="Times New Roman" w:hAnsi="Times New Roman" w:cs="Times New Roman"/>
          <w:sz w:val="24"/>
          <w:szCs w:val="24"/>
        </w:rPr>
        <w:t>metinius</w:t>
      </w:r>
      <w:r w:rsidRPr="00835397">
        <w:rPr>
          <w:rFonts w:ascii="Times New Roman" w:hAnsi="Times New Roman" w:cs="Times New Roman"/>
          <w:sz w:val="24"/>
          <w:szCs w:val="24"/>
        </w:rPr>
        <w:t xml:space="preserve"> rezultatus</w:t>
      </w:r>
      <w:r>
        <w:rPr>
          <w:rFonts w:ascii="Times New Roman" w:hAnsi="Times New Roman" w:cs="Times New Roman"/>
          <w:sz w:val="24"/>
          <w:szCs w:val="24"/>
        </w:rPr>
        <w:t xml:space="preserve"> matyti, kad Gimnazijoje</w:t>
      </w:r>
      <w:r w:rsidR="00404978" w:rsidRPr="00CF432E">
        <w:rPr>
          <w:rFonts w:ascii="Times New Roman" w:hAnsi="Times New Roman" w:cs="Times New Roman"/>
          <w:sz w:val="24"/>
          <w:szCs w:val="24"/>
        </w:rPr>
        <w:t xml:space="preserve"> </w:t>
      </w:r>
      <w:r w:rsidR="00F02C0D">
        <w:rPr>
          <w:rFonts w:ascii="Times New Roman" w:hAnsi="Times New Roman" w:cs="Times New Roman"/>
          <w:sz w:val="24"/>
          <w:szCs w:val="24"/>
        </w:rPr>
        <w:t>bendras pažangumas kilo, nors ir nežymiai. Besimokančiųjų aukštesniuoju bei pagrindiniu lygiu</w:t>
      </w:r>
      <w:r w:rsidR="00DB1903">
        <w:rPr>
          <w:rFonts w:ascii="Times New Roman" w:hAnsi="Times New Roman" w:cs="Times New Roman"/>
          <w:sz w:val="24"/>
          <w:szCs w:val="24"/>
        </w:rPr>
        <w:t>,</w:t>
      </w:r>
      <w:r>
        <w:rPr>
          <w:rFonts w:ascii="Times New Roman" w:hAnsi="Times New Roman" w:cs="Times New Roman"/>
          <w:sz w:val="24"/>
          <w:szCs w:val="24"/>
        </w:rPr>
        <w:t xml:space="preserve"> </w:t>
      </w:r>
      <w:r w:rsidR="00F02C0D">
        <w:rPr>
          <w:rFonts w:ascii="Times New Roman" w:hAnsi="Times New Roman" w:cs="Times New Roman"/>
          <w:sz w:val="24"/>
          <w:szCs w:val="24"/>
        </w:rPr>
        <w:t xml:space="preserve">mokinių padaugėjo 5-8 klasių koncentre. Neramina tai, jog 1-4 klasėse mokinių besimokančiųjų patenkinamu lygiu padaugėjo. </w:t>
      </w:r>
      <w:r w:rsidR="0036525A">
        <w:rPr>
          <w:rFonts w:ascii="Times New Roman" w:hAnsi="Times New Roman" w:cs="Times New Roman"/>
          <w:sz w:val="24"/>
          <w:szCs w:val="24"/>
        </w:rPr>
        <w:t xml:space="preserve">Siekiant sustiprinti mokinių motyvaciją, </w:t>
      </w:r>
      <w:r w:rsidR="00DB1903">
        <w:rPr>
          <w:rFonts w:ascii="Times New Roman" w:hAnsi="Times New Roman" w:cs="Times New Roman"/>
          <w:sz w:val="24"/>
          <w:szCs w:val="24"/>
        </w:rPr>
        <w:t>m</w:t>
      </w:r>
      <w:r w:rsidR="00404978" w:rsidRPr="00CF432E">
        <w:rPr>
          <w:rFonts w:ascii="Times New Roman" w:hAnsi="Times New Roman" w:cs="Times New Roman"/>
          <w:sz w:val="24"/>
          <w:szCs w:val="24"/>
        </w:rPr>
        <w:t>okini</w:t>
      </w:r>
      <w:r w:rsidR="0036525A">
        <w:rPr>
          <w:rFonts w:ascii="Times New Roman" w:hAnsi="Times New Roman" w:cs="Times New Roman"/>
          <w:sz w:val="24"/>
          <w:szCs w:val="24"/>
        </w:rPr>
        <w:t xml:space="preserve">ai, </w:t>
      </w:r>
      <w:r w:rsidR="00404978" w:rsidRPr="00CF432E">
        <w:rPr>
          <w:rFonts w:ascii="Times New Roman" w:hAnsi="Times New Roman" w:cs="Times New Roman"/>
          <w:sz w:val="24"/>
          <w:szCs w:val="24"/>
        </w:rPr>
        <w:t>baig</w:t>
      </w:r>
      <w:r w:rsidR="0036525A">
        <w:rPr>
          <w:rFonts w:ascii="Times New Roman" w:hAnsi="Times New Roman" w:cs="Times New Roman"/>
          <w:sz w:val="24"/>
          <w:szCs w:val="24"/>
        </w:rPr>
        <w:t xml:space="preserve">ę </w:t>
      </w:r>
      <w:r w:rsidR="00404978" w:rsidRPr="00CF432E">
        <w:rPr>
          <w:rFonts w:ascii="Times New Roman" w:hAnsi="Times New Roman" w:cs="Times New Roman"/>
          <w:sz w:val="24"/>
          <w:szCs w:val="24"/>
        </w:rPr>
        <w:t>aukštesniuoju lygiu ir jų tėv</w:t>
      </w:r>
      <w:r w:rsidR="0036525A">
        <w:rPr>
          <w:rFonts w:ascii="Times New Roman" w:hAnsi="Times New Roman" w:cs="Times New Roman"/>
          <w:sz w:val="24"/>
          <w:szCs w:val="24"/>
        </w:rPr>
        <w:t>ai</w:t>
      </w:r>
      <w:r w:rsidR="00404978" w:rsidRPr="00CF432E">
        <w:rPr>
          <w:rFonts w:ascii="Times New Roman" w:hAnsi="Times New Roman" w:cs="Times New Roman"/>
          <w:sz w:val="24"/>
          <w:szCs w:val="24"/>
        </w:rPr>
        <w:t xml:space="preserve"> (globėj</w:t>
      </w:r>
      <w:r w:rsidR="0036525A">
        <w:rPr>
          <w:rFonts w:ascii="Times New Roman" w:hAnsi="Times New Roman" w:cs="Times New Roman"/>
          <w:sz w:val="24"/>
          <w:szCs w:val="24"/>
        </w:rPr>
        <w:t>ai, rūpintojai</w:t>
      </w:r>
      <w:r w:rsidR="00404978" w:rsidRPr="00CF432E">
        <w:rPr>
          <w:rFonts w:ascii="Times New Roman" w:hAnsi="Times New Roman" w:cs="Times New Roman"/>
          <w:sz w:val="24"/>
          <w:szCs w:val="24"/>
        </w:rPr>
        <w:t>)</w:t>
      </w:r>
      <w:r w:rsidR="00DB1903">
        <w:rPr>
          <w:rFonts w:ascii="Times New Roman" w:hAnsi="Times New Roman" w:cs="Times New Roman"/>
          <w:sz w:val="24"/>
          <w:szCs w:val="24"/>
        </w:rPr>
        <w:t>,</w:t>
      </w:r>
      <w:r w:rsidR="00404978" w:rsidRPr="00CF432E">
        <w:rPr>
          <w:rFonts w:ascii="Times New Roman" w:hAnsi="Times New Roman" w:cs="Times New Roman"/>
          <w:sz w:val="24"/>
          <w:szCs w:val="24"/>
        </w:rPr>
        <w:t xml:space="preserve"> paskatinti padėkomis bei viešinti mokinių pasiekim</w:t>
      </w:r>
      <w:r w:rsidR="0036525A">
        <w:rPr>
          <w:rFonts w:ascii="Times New Roman" w:hAnsi="Times New Roman" w:cs="Times New Roman"/>
          <w:sz w:val="24"/>
          <w:szCs w:val="24"/>
        </w:rPr>
        <w:t>ai</w:t>
      </w:r>
      <w:r w:rsidR="00404978" w:rsidRPr="00CF432E">
        <w:rPr>
          <w:rFonts w:ascii="Times New Roman" w:hAnsi="Times New Roman" w:cs="Times New Roman"/>
          <w:sz w:val="24"/>
          <w:szCs w:val="24"/>
        </w:rPr>
        <w:t>.</w:t>
      </w:r>
    </w:p>
    <w:p w:rsidR="00187407" w:rsidRPr="00F02C0D" w:rsidRDefault="00187407" w:rsidP="00F02C0D">
      <w:pPr>
        <w:spacing w:after="0" w:line="360" w:lineRule="auto"/>
        <w:ind w:firstLine="720"/>
        <w:jc w:val="both"/>
        <w:rPr>
          <w:rFonts w:ascii="Times New Roman" w:hAnsi="Times New Roman" w:cs="Times New Roman"/>
          <w:color w:val="FF0000"/>
          <w:sz w:val="24"/>
          <w:szCs w:val="24"/>
        </w:rPr>
      </w:pPr>
      <w:r w:rsidRPr="00187407">
        <w:rPr>
          <w:rFonts w:ascii="Times New Roman" w:hAnsi="Times New Roman" w:cs="Times New Roman"/>
          <w:sz w:val="24"/>
          <w:szCs w:val="24"/>
        </w:rPr>
        <w:t xml:space="preserve">Šiais mokslo metais didelis dėmesys skirtas mokinių asmeninės pažangos matavimui. Kiekviena metodinė grupė, </w:t>
      </w:r>
      <w:r>
        <w:rPr>
          <w:rFonts w:ascii="Times New Roman" w:hAnsi="Times New Roman" w:cs="Times New Roman"/>
          <w:sz w:val="24"/>
          <w:szCs w:val="24"/>
        </w:rPr>
        <w:t>atsižvelgdama į</w:t>
      </w:r>
      <w:r w:rsidRPr="00187407">
        <w:rPr>
          <w:rFonts w:ascii="Times New Roman" w:hAnsi="Times New Roman" w:cs="Times New Roman"/>
          <w:sz w:val="24"/>
          <w:szCs w:val="24"/>
        </w:rPr>
        <w:t xml:space="preserve"> mokomąjį dalyką, parengė mokinio individualios pažangos stebėsenos formas. Siekiant individualios mokinio pažangos augimo bei didinant tokią pažangą darančių mokinių skaičių, Gimnazijoje </w:t>
      </w:r>
      <w:r>
        <w:rPr>
          <w:rFonts w:ascii="Times New Roman" w:hAnsi="Times New Roman" w:cs="Times New Roman"/>
          <w:sz w:val="24"/>
          <w:szCs w:val="24"/>
        </w:rPr>
        <w:t xml:space="preserve">buvo </w:t>
      </w:r>
      <w:r w:rsidRPr="00187407">
        <w:rPr>
          <w:rFonts w:ascii="Times New Roman" w:hAnsi="Times New Roman" w:cs="Times New Roman"/>
          <w:sz w:val="24"/>
          <w:szCs w:val="24"/>
        </w:rPr>
        <w:t>įsteigta mokinio asmeninės pažangos premija.</w:t>
      </w:r>
    </w:p>
    <w:p w:rsidR="00817E58" w:rsidRPr="00904226" w:rsidRDefault="00761862" w:rsidP="00904226">
      <w:pPr>
        <w:spacing w:after="0" w:line="360" w:lineRule="auto"/>
        <w:ind w:firstLine="72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Tėvai</w:t>
      </w:r>
      <w:r w:rsidRPr="00761862">
        <w:rPr>
          <w:rFonts w:ascii="Times New Roman" w:eastAsia="Times New Roman" w:hAnsi="Times New Roman" w:cs="Times New Roman"/>
          <w:sz w:val="24"/>
          <w:szCs w:val="24"/>
          <w:lang w:eastAsia="lt-LT"/>
        </w:rPr>
        <w:t xml:space="preserve"> sistemingai gauna informaciją</w:t>
      </w:r>
      <w:r>
        <w:rPr>
          <w:rFonts w:ascii="Times New Roman" w:eastAsia="Times New Roman" w:hAnsi="Times New Roman" w:cs="Times New Roman"/>
          <w:sz w:val="24"/>
          <w:szCs w:val="24"/>
          <w:lang w:eastAsia="lt-LT"/>
        </w:rPr>
        <w:t xml:space="preserve"> </w:t>
      </w:r>
      <w:r w:rsidRPr="00761862">
        <w:rPr>
          <w:rFonts w:ascii="Times New Roman" w:eastAsia="Times New Roman" w:hAnsi="Times New Roman" w:cs="Times New Roman"/>
          <w:sz w:val="24"/>
          <w:szCs w:val="24"/>
          <w:lang w:eastAsia="lt-LT"/>
        </w:rPr>
        <w:t>apie vaiko ugdymąsi iš dalykų</w:t>
      </w:r>
      <w:r>
        <w:rPr>
          <w:rFonts w:ascii="Times New Roman" w:eastAsia="Times New Roman" w:hAnsi="Times New Roman" w:cs="Times New Roman"/>
          <w:sz w:val="24"/>
          <w:szCs w:val="24"/>
          <w:lang w:eastAsia="lt-LT"/>
        </w:rPr>
        <w:t xml:space="preserve"> </w:t>
      </w:r>
      <w:r w:rsidRPr="00761862">
        <w:rPr>
          <w:rFonts w:ascii="Times New Roman" w:eastAsia="Times New Roman" w:hAnsi="Times New Roman" w:cs="Times New Roman"/>
          <w:sz w:val="24"/>
          <w:szCs w:val="24"/>
          <w:lang w:eastAsia="lt-LT"/>
        </w:rPr>
        <w:t>mokytojų</w:t>
      </w:r>
      <w:r>
        <w:rPr>
          <w:rFonts w:ascii="Times New Roman" w:eastAsia="Times New Roman" w:hAnsi="Times New Roman" w:cs="Times New Roman"/>
          <w:sz w:val="24"/>
          <w:szCs w:val="24"/>
          <w:lang w:eastAsia="lt-LT"/>
        </w:rPr>
        <w:t xml:space="preserve">, pagalbos </w:t>
      </w:r>
      <w:r w:rsidRPr="00761862">
        <w:rPr>
          <w:rFonts w:ascii="Times New Roman" w:eastAsia="Times New Roman" w:hAnsi="Times New Roman" w:cs="Times New Roman"/>
          <w:sz w:val="24"/>
          <w:szCs w:val="24"/>
          <w:lang w:eastAsia="lt-LT"/>
        </w:rPr>
        <w:t>specialistų</w:t>
      </w:r>
      <w:r>
        <w:rPr>
          <w:rFonts w:ascii="Times New Roman" w:eastAsia="Times New Roman" w:hAnsi="Times New Roman" w:cs="Times New Roman"/>
          <w:sz w:val="24"/>
          <w:szCs w:val="24"/>
          <w:lang w:eastAsia="lt-LT"/>
        </w:rPr>
        <w:t xml:space="preserve">, </w:t>
      </w:r>
      <w:r w:rsidRPr="00761862">
        <w:rPr>
          <w:rFonts w:ascii="Times New Roman" w:eastAsia="Times New Roman" w:hAnsi="Times New Roman" w:cs="Times New Roman"/>
          <w:sz w:val="24"/>
          <w:szCs w:val="24"/>
          <w:lang w:eastAsia="lt-LT"/>
        </w:rPr>
        <w:t>klas</w:t>
      </w:r>
      <w:r w:rsidR="00904226">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s </w:t>
      </w:r>
      <w:r w:rsidRPr="00761862">
        <w:rPr>
          <w:rFonts w:ascii="Times New Roman" w:eastAsia="Times New Roman" w:hAnsi="Times New Roman" w:cs="Times New Roman"/>
          <w:sz w:val="24"/>
          <w:szCs w:val="24"/>
          <w:lang w:eastAsia="lt-LT"/>
        </w:rPr>
        <w:t>vadovo ar mokyklos administracijos. Dalyk</w:t>
      </w:r>
      <w:r>
        <w:rPr>
          <w:rFonts w:ascii="Times New Roman" w:eastAsia="Times New Roman" w:hAnsi="Times New Roman" w:cs="Times New Roman"/>
          <w:sz w:val="24"/>
          <w:szCs w:val="24"/>
          <w:lang w:eastAsia="lt-LT"/>
        </w:rPr>
        <w:t xml:space="preserve">ų </w:t>
      </w:r>
      <w:r w:rsidRPr="00761862">
        <w:rPr>
          <w:rFonts w:ascii="Times New Roman" w:eastAsia="Times New Roman" w:hAnsi="Times New Roman" w:cs="Times New Roman"/>
          <w:sz w:val="24"/>
          <w:szCs w:val="24"/>
          <w:lang w:eastAsia="lt-LT"/>
        </w:rPr>
        <w:t xml:space="preserve">mokytojai tėvus informuoja </w:t>
      </w:r>
      <w:r>
        <w:rPr>
          <w:rFonts w:ascii="Times New Roman" w:eastAsia="Times New Roman" w:hAnsi="Times New Roman" w:cs="Times New Roman"/>
          <w:sz w:val="24"/>
          <w:szCs w:val="24"/>
          <w:lang w:eastAsia="lt-LT"/>
        </w:rPr>
        <w:t>dalyvaudami tėvų dienose</w:t>
      </w:r>
      <w:r w:rsidR="00904226">
        <w:rPr>
          <w:rFonts w:ascii="Times New Roman" w:eastAsia="Times New Roman" w:hAnsi="Times New Roman" w:cs="Times New Roman"/>
          <w:sz w:val="24"/>
          <w:szCs w:val="24"/>
          <w:lang w:eastAsia="lt-LT"/>
        </w:rPr>
        <w:t xml:space="preserve">, pravesdami individualius pokalbius. Siekiant </w:t>
      </w:r>
      <w:r w:rsidR="00904226">
        <w:rPr>
          <w:rFonts w:ascii="Times New Roman" w:hAnsi="Times New Roman" w:cs="Times New Roman"/>
          <w:sz w:val="24"/>
          <w:szCs w:val="24"/>
        </w:rPr>
        <w:t>operatyviau teikti informaciją apie ugdymo procesą, buvo o</w:t>
      </w:r>
      <w:r w:rsidR="00235981">
        <w:rPr>
          <w:rFonts w:ascii="Times New Roman" w:hAnsi="Times New Roman" w:cs="Times New Roman"/>
          <w:sz w:val="24"/>
          <w:szCs w:val="24"/>
        </w:rPr>
        <w:t xml:space="preserve">rganizuoti mokymai </w:t>
      </w:r>
      <w:r w:rsidR="00235981" w:rsidRPr="00235981">
        <w:rPr>
          <w:rFonts w:ascii="Times New Roman" w:hAnsi="Times New Roman" w:cs="Times New Roman"/>
          <w:sz w:val="24"/>
          <w:szCs w:val="24"/>
        </w:rPr>
        <w:t>tėvams „Elektroninio dienyno vartotojo vadovas“</w:t>
      </w:r>
      <w:r w:rsidR="00235981">
        <w:rPr>
          <w:rFonts w:ascii="Times New Roman" w:hAnsi="Times New Roman" w:cs="Times New Roman"/>
          <w:sz w:val="24"/>
          <w:szCs w:val="24"/>
        </w:rPr>
        <w:t xml:space="preserve">, po kurių </w:t>
      </w:r>
      <w:r w:rsidR="00235981" w:rsidRPr="00235981">
        <w:rPr>
          <w:rFonts w:ascii="Times New Roman" w:hAnsi="Times New Roman" w:cs="Times New Roman"/>
          <w:color w:val="000000"/>
          <w:sz w:val="24"/>
          <w:szCs w:val="24"/>
        </w:rPr>
        <w:t>keletą savaičių buvo jaučiamas mokinių, kurie ateidavo tiek sau, tiek savo tėvams prisijungimų  prie elektroninio dienyno, aktyvumas.</w:t>
      </w:r>
      <w:r w:rsidR="00235981">
        <w:rPr>
          <w:rFonts w:ascii="Times New Roman" w:hAnsi="Times New Roman" w:cs="Times New Roman"/>
          <w:sz w:val="24"/>
          <w:szCs w:val="24"/>
        </w:rPr>
        <w:t xml:space="preserve"> </w:t>
      </w:r>
      <w:r w:rsidR="000F42EE">
        <w:rPr>
          <w:rFonts w:ascii="Times New Roman" w:hAnsi="Times New Roman" w:cs="Times New Roman"/>
          <w:sz w:val="24"/>
          <w:szCs w:val="24"/>
        </w:rPr>
        <w:t>Gimnazijos mokinių ir tėvų prisijungim</w:t>
      </w:r>
      <w:r w:rsidR="00235981">
        <w:rPr>
          <w:rFonts w:ascii="Times New Roman" w:hAnsi="Times New Roman" w:cs="Times New Roman"/>
          <w:sz w:val="24"/>
          <w:szCs w:val="24"/>
        </w:rPr>
        <w:t>ų</w:t>
      </w:r>
      <w:r w:rsidR="000F42EE">
        <w:rPr>
          <w:rFonts w:ascii="Times New Roman" w:hAnsi="Times New Roman" w:cs="Times New Roman"/>
          <w:sz w:val="24"/>
          <w:szCs w:val="24"/>
        </w:rPr>
        <w:t xml:space="preserve"> prie „Mano dienynas“ statistika</w:t>
      </w:r>
      <w:r w:rsidR="00235981">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1605"/>
        <w:gridCol w:w="2230"/>
        <w:gridCol w:w="1930"/>
        <w:gridCol w:w="1948"/>
        <w:gridCol w:w="1916"/>
      </w:tblGrid>
      <w:tr w:rsidR="000F42EE" w:rsidTr="000F42EE">
        <w:tc>
          <w:tcPr>
            <w:tcW w:w="1668" w:type="dxa"/>
          </w:tcPr>
          <w:p w:rsidR="000F42EE" w:rsidRDefault="000F42EE" w:rsidP="000F42EE">
            <w:pPr>
              <w:suppressAutoHyphens/>
              <w:spacing w:line="360" w:lineRule="auto"/>
              <w:jc w:val="both"/>
              <w:rPr>
                <w:rFonts w:ascii="Times New Roman" w:eastAsia="MS Mincho" w:hAnsi="Times New Roman" w:cs="Times New Roman"/>
                <w:sz w:val="24"/>
                <w:szCs w:val="24"/>
                <w:lang w:eastAsia="ja-JP"/>
              </w:rPr>
            </w:pPr>
          </w:p>
        </w:tc>
        <w:tc>
          <w:tcPr>
            <w:tcW w:w="2278"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kern w:val="24"/>
                <w:sz w:val="24"/>
                <w:szCs w:val="24"/>
                <w:lang w:eastAsia="lt-LT"/>
              </w:rPr>
              <w:t>MOKINIAI</w:t>
            </w:r>
          </w:p>
          <w:p w:rsidR="000F42EE" w:rsidRPr="00EC3D30" w:rsidRDefault="000F42EE" w:rsidP="000F42EE">
            <w:pPr>
              <w:jc w:val="center"/>
              <w:rPr>
                <w:rFonts w:ascii="Times New Roman" w:eastAsia="Times New Roman" w:hAnsi="Times New Roman" w:cs="Times New Roman"/>
                <w:sz w:val="24"/>
                <w:szCs w:val="24"/>
                <w:lang w:val="lt-LT" w:eastAsia="lt-LT"/>
              </w:rPr>
            </w:pPr>
            <w:r w:rsidRPr="00EC3D30">
              <w:rPr>
                <w:rFonts w:ascii="Times New Roman" w:eastAsia="Times New Roman" w:hAnsi="Times New Roman" w:cs="Times New Roman"/>
                <w:bCs/>
                <w:kern w:val="24"/>
                <w:sz w:val="24"/>
                <w:szCs w:val="24"/>
                <w:lang w:val="lt-LT" w:eastAsia="lt-LT"/>
              </w:rPr>
              <w:t>(turi prisijungimus)</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kern w:val="24"/>
                <w:sz w:val="24"/>
                <w:szCs w:val="24"/>
                <w:lang w:eastAsia="lt-LT"/>
              </w:rPr>
              <w:t>MOKINIAI</w:t>
            </w:r>
          </w:p>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kern w:val="24"/>
                <w:sz w:val="24"/>
                <w:szCs w:val="24"/>
                <w:lang w:eastAsia="lt-LT"/>
              </w:rPr>
              <w:t>(</w:t>
            </w:r>
            <w:r w:rsidRPr="00EC3D30">
              <w:rPr>
                <w:rFonts w:ascii="Times New Roman" w:eastAsia="Times New Roman" w:hAnsi="Times New Roman" w:cs="Times New Roman"/>
                <w:bCs/>
                <w:kern w:val="24"/>
                <w:sz w:val="24"/>
                <w:szCs w:val="24"/>
                <w:lang w:val="lt-LT" w:eastAsia="lt-LT"/>
              </w:rPr>
              <w:t>buvo prisijungę ben</w:t>
            </w:r>
            <w:r>
              <w:rPr>
                <w:rFonts w:ascii="Times New Roman" w:eastAsia="Times New Roman" w:hAnsi="Times New Roman" w:cs="Times New Roman"/>
                <w:bCs/>
                <w:kern w:val="24"/>
                <w:sz w:val="24"/>
                <w:szCs w:val="24"/>
                <w:lang w:val="lt-LT" w:eastAsia="lt-LT"/>
              </w:rPr>
              <w:t>t</w:t>
            </w:r>
            <w:r w:rsidRPr="00EC3D30">
              <w:rPr>
                <w:rFonts w:ascii="Times New Roman" w:eastAsia="Times New Roman" w:hAnsi="Times New Roman" w:cs="Times New Roman"/>
                <w:bCs/>
                <w:kern w:val="24"/>
                <w:sz w:val="24"/>
                <w:szCs w:val="24"/>
                <w:lang w:val="lt-LT" w:eastAsia="lt-LT"/>
              </w:rPr>
              <w:t xml:space="preserve"> vieną kartą</w:t>
            </w:r>
            <w:r w:rsidRPr="00EC3D30">
              <w:rPr>
                <w:rFonts w:ascii="Times New Roman" w:eastAsia="Times New Roman" w:hAnsi="Times New Roman" w:cs="Times New Roman"/>
                <w:bCs/>
                <w:kern w:val="24"/>
                <w:sz w:val="24"/>
                <w:szCs w:val="24"/>
                <w:lang w:eastAsia="lt-LT"/>
              </w:rPr>
              <w:t>)</w:t>
            </w:r>
          </w:p>
        </w:tc>
        <w:tc>
          <w:tcPr>
            <w:tcW w:w="1974" w:type="dxa"/>
          </w:tcPr>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kern w:val="24"/>
                <w:sz w:val="24"/>
                <w:szCs w:val="24"/>
                <w:lang w:val="lt-LT" w:eastAsia="lt-LT"/>
              </w:rPr>
              <w:t>TĖVAI</w:t>
            </w:r>
          </w:p>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kern w:val="24"/>
                <w:sz w:val="24"/>
                <w:szCs w:val="24"/>
                <w:lang w:val="lt-LT" w:eastAsia="lt-LT"/>
              </w:rPr>
              <w:t xml:space="preserve">(turi prisijungimus) </w:t>
            </w:r>
          </w:p>
        </w:tc>
        <w:tc>
          <w:tcPr>
            <w:tcW w:w="1974" w:type="dxa"/>
          </w:tcPr>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kern w:val="24"/>
                <w:sz w:val="24"/>
                <w:szCs w:val="24"/>
                <w:lang w:val="lt-LT" w:eastAsia="lt-LT"/>
              </w:rPr>
              <w:t>TĖVAI</w:t>
            </w:r>
          </w:p>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kern w:val="24"/>
                <w:sz w:val="24"/>
                <w:szCs w:val="24"/>
                <w:lang w:val="lt-LT" w:eastAsia="lt-LT"/>
              </w:rPr>
              <w:t>(buvo prisijungę bent vieną kartą)</w:t>
            </w:r>
          </w:p>
        </w:tc>
      </w:tr>
      <w:tr w:rsidR="000F42EE" w:rsidTr="000F42EE">
        <w:tc>
          <w:tcPr>
            <w:tcW w:w="1668" w:type="dxa"/>
          </w:tcPr>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color w:val="000000" w:themeColor="dark1"/>
                <w:kern w:val="24"/>
                <w:sz w:val="24"/>
                <w:szCs w:val="24"/>
                <w:lang w:val="lt-LT" w:eastAsia="lt-LT"/>
              </w:rPr>
              <w:t>1-4 klasės</w:t>
            </w:r>
          </w:p>
        </w:tc>
        <w:tc>
          <w:tcPr>
            <w:tcW w:w="2278"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100 %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1,54 %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55,38%</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33,85 %</w:t>
            </w:r>
          </w:p>
        </w:tc>
      </w:tr>
      <w:tr w:rsidR="000F42EE" w:rsidTr="000F42EE">
        <w:tc>
          <w:tcPr>
            <w:tcW w:w="1668" w:type="dxa"/>
          </w:tcPr>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color w:val="000000" w:themeColor="dark1"/>
                <w:kern w:val="24"/>
                <w:sz w:val="24"/>
                <w:szCs w:val="24"/>
                <w:lang w:val="lt-LT" w:eastAsia="lt-LT"/>
              </w:rPr>
              <w:t>5-8 klasės</w:t>
            </w:r>
          </w:p>
        </w:tc>
        <w:tc>
          <w:tcPr>
            <w:tcW w:w="2278"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100 %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31,96%</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95,88 %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49,48 %</w:t>
            </w:r>
          </w:p>
        </w:tc>
      </w:tr>
      <w:tr w:rsidR="000F42EE" w:rsidTr="000F42EE">
        <w:tc>
          <w:tcPr>
            <w:tcW w:w="1668" w:type="dxa"/>
          </w:tcPr>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color w:val="000000" w:themeColor="dark1"/>
                <w:kern w:val="24"/>
                <w:sz w:val="24"/>
                <w:szCs w:val="24"/>
                <w:lang w:val="lt-LT" w:eastAsia="lt-LT"/>
              </w:rPr>
              <w:t>I-II klasės</w:t>
            </w:r>
          </w:p>
        </w:tc>
        <w:tc>
          <w:tcPr>
            <w:tcW w:w="2278"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100 %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73,08 %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96,15 %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42</w:t>
            </w:r>
            <w:r w:rsidR="00235981">
              <w:rPr>
                <w:rFonts w:ascii="Times New Roman" w:eastAsia="Times New Roman" w:hAnsi="Times New Roman" w:cs="Times New Roman"/>
                <w:bCs/>
                <w:color w:val="000000" w:themeColor="dark1"/>
                <w:kern w:val="24"/>
                <w:sz w:val="24"/>
                <w:szCs w:val="24"/>
                <w:lang w:eastAsia="lt-LT"/>
              </w:rPr>
              <w:t>,00</w:t>
            </w:r>
            <w:r w:rsidRPr="00EC3D30">
              <w:rPr>
                <w:rFonts w:ascii="Times New Roman" w:eastAsia="Times New Roman" w:hAnsi="Times New Roman" w:cs="Times New Roman"/>
                <w:bCs/>
                <w:color w:val="000000" w:themeColor="dark1"/>
                <w:kern w:val="24"/>
                <w:sz w:val="24"/>
                <w:szCs w:val="24"/>
                <w:lang w:eastAsia="lt-LT"/>
              </w:rPr>
              <w:t>%</w:t>
            </w:r>
          </w:p>
        </w:tc>
      </w:tr>
      <w:tr w:rsidR="000F42EE" w:rsidTr="000F42EE">
        <w:tc>
          <w:tcPr>
            <w:tcW w:w="1668" w:type="dxa"/>
          </w:tcPr>
          <w:p w:rsidR="000F42EE" w:rsidRPr="000F42EE" w:rsidRDefault="000F42EE" w:rsidP="000F42EE">
            <w:pPr>
              <w:jc w:val="center"/>
              <w:rPr>
                <w:rFonts w:ascii="Times New Roman" w:eastAsia="Times New Roman" w:hAnsi="Times New Roman" w:cs="Times New Roman"/>
                <w:sz w:val="24"/>
                <w:szCs w:val="24"/>
                <w:lang w:val="lt-LT" w:eastAsia="lt-LT"/>
              </w:rPr>
            </w:pPr>
            <w:r w:rsidRPr="000F42EE">
              <w:rPr>
                <w:rFonts w:ascii="Times New Roman" w:eastAsia="Times New Roman" w:hAnsi="Times New Roman" w:cs="Times New Roman"/>
                <w:bCs/>
                <w:color w:val="000000" w:themeColor="dark1"/>
                <w:kern w:val="24"/>
                <w:sz w:val="24"/>
                <w:szCs w:val="24"/>
                <w:lang w:val="lt-LT" w:eastAsia="lt-LT"/>
              </w:rPr>
              <w:t>III-IV klasės</w:t>
            </w:r>
          </w:p>
        </w:tc>
        <w:tc>
          <w:tcPr>
            <w:tcW w:w="2278"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100 %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70</w:t>
            </w:r>
            <w:r w:rsidR="00235981">
              <w:rPr>
                <w:rFonts w:ascii="Times New Roman" w:eastAsia="Times New Roman" w:hAnsi="Times New Roman" w:cs="Times New Roman"/>
                <w:bCs/>
                <w:color w:val="000000" w:themeColor="dark1"/>
                <w:kern w:val="24"/>
                <w:sz w:val="24"/>
                <w:szCs w:val="24"/>
                <w:lang w:eastAsia="lt-LT"/>
              </w:rPr>
              <w:t>,00</w:t>
            </w:r>
            <w:r w:rsidRPr="00EC3D30">
              <w:rPr>
                <w:rFonts w:ascii="Times New Roman" w:eastAsia="Times New Roman" w:hAnsi="Times New Roman" w:cs="Times New Roman"/>
                <w:bCs/>
                <w:color w:val="000000" w:themeColor="dark1"/>
                <w:kern w:val="24"/>
                <w:sz w:val="24"/>
                <w:szCs w:val="24"/>
                <w:lang w:eastAsia="lt-LT"/>
              </w:rPr>
              <w:t xml:space="preserve">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100 %</w:t>
            </w:r>
          </w:p>
        </w:tc>
        <w:tc>
          <w:tcPr>
            <w:tcW w:w="1974" w:type="dxa"/>
          </w:tcPr>
          <w:p w:rsidR="000F42EE" w:rsidRPr="00EC3D30" w:rsidRDefault="000F42EE" w:rsidP="000F42EE">
            <w:pPr>
              <w:jc w:val="center"/>
              <w:rPr>
                <w:rFonts w:ascii="Times New Roman" w:eastAsia="Times New Roman" w:hAnsi="Times New Roman" w:cs="Times New Roman"/>
                <w:sz w:val="24"/>
                <w:szCs w:val="24"/>
                <w:lang w:eastAsia="lt-LT"/>
              </w:rPr>
            </w:pPr>
            <w:r w:rsidRPr="00EC3D30">
              <w:rPr>
                <w:rFonts w:ascii="Times New Roman" w:eastAsia="Times New Roman" w:hAnsi="Times New Roman" w:cs="Times New Roman"/>
                <w:bCs/>
                <w:color w:val="000000" w:themeColor="dark1"/>
                <w:kern w:val="24"/>
                <w:sz w:val="24"/>
                <w:szCs w:val="24"/>
                <w:lang w:eastAsia="lt-LT"/>
              </w:rPr>
              <w:t>23,33 %</w:t>
            </w:r>
          </w:p>
        </w:tc>
      </w:tr>
    </w:tbl>
    <w:p w:rsidR="002042FE" w:rsidRDefault="00235981" w:rsidP="00DB1903">
      <w:pPr>
        <w:suppressAutoHyphens/>
        <w:spacing w:after="0" w:line="360" w:lineRule="auto"/>
        <w:ind w:firstLine="720"/>
        <w:jc w:val="both"/>
        <w:rPr>
          <w:rFonts w:ascii="Times New Roman" w:hAnsi="Times New Roman" w:cs="Times New Roman"/>
          <w:color w:val="000000"/>
          <w:sz w:val="24"/>
          <w:szCs w:val="24"/>
          <w:shd w:val="clear" w:color="auto" w:fill="FFFFFF"/>
        </w:rPr>
      </w:pPr>
      <w:r>
        <w:rPr>
          <w:rFonts w:ascii="Times New Roman" w:eastAsia="MS Mincho" w:hAnsi="Times New Roman" w:cs="Times New Roman"/>
          <w:sz w:val="24"/>
          <w:szCs w:val="24"/>
          <w:lang w:eastAsia="ja-JP"/>
        </w:rPr>
        <w:t xml:space="preserve">Išanalizavus duomenis matyti, jog </w:t>
      </w:r>
      <w:r w:rsidR="002042FE">
        <w:rPr>
          <w:rFonts w:ascii="Times New Roman" w:eastAsia="MS Mincho" w:hAnsi="Times New Roman" w:cs="Times New Roman"/>
          <w:sz w:val="24"/>
          <w:szCs w:val="24"/>
          <w:lang w:eastAsia="ja-JP"/>
        </w:rPr>
        <w:t>d</w:t>
      </w:r>
      <w:r w:rsidRPr="00235981">
        <w:rPr>
          <w:rFonts w:ascii="Times New Roman" w:eastAsia="MS Mincho" w:hAnsi="Times New Roman" w:cs="Times New Roman"/>
          <w:sz w:val="24"/>
          <w:szCs w:val="24"/>
          <w:lang w:eastAsia="ja-JP"/>
        </w:rPr>
        <w:t>augi</w:t>
      </w:r>
      <w:r>
        <w:rPr>
          <w:rFonts w:ascii="Times New Roman" w:eastAsia="MS Mincho" w:hAnsi="Times New Roman" w:cs="Times New Roman"/>
          <w:sz w:val="24"/>
          <w:szCs w:val="24"/>
          <w:lang w:eastAsia="ja-JP"/>
        </w:rPr>
        <w:t>ausiai</w:t>
      </w:r>
      <w:r w:rsidR="002042FE">
        <w:rPr>
          <w:rFonts w:ascii="Times New Roman" w:eastAsia="MS Mincho" w:hAnsi="Times New Roman" w:cs="Times New Roman"/>
          <w:sz w:val="24"/>
          <w:szCs w:val="24"/>
          <w:lang w:eastAsia="ja-JP"/>
        </w:rPr>
        <w:t xml:space="preserve"> elektroniniu dienynu naudojosi 5-8 klasių tėvai bei gimnazijos I-II klasių mokiniai. Skatinti naudotis „Mano dienynu“ reikia žemesniųjų klasių mokiniam</w:t>
      </w:r>
      <w:r w:rsidR="00DB1903">
        <w:rPr>
          <w:rFonts w:ascii="Times New Roman" w:eastAsia="MS Mincho" w:hAnsi="Times New Roman" w:cs="Times New Roman"/>
          <w:sz w:val="24"/>
          <w:szCs w:val="24"/>
          <w:lang w:eastAsia="ja-JP"/>
        </w:rPr>
        <w:t>s</w:t>
      </w:r>
      <w:r w:rsidR="002042FE">
        <w:rPr>
          <w:rFonts w:ascii="Times New Roman" w:eastAsia="MS Mincho" w:hAnsi="Times New Roman" w:cs="Times New Roman"/>
          <w:sz w:val="24"/>
          <w:szCs w:val="24"/>
          <w:lang w:eastAsia="ja-JP"/>
        </w:rPr>
        <w:t xml:space="preserve">, bei tėvams. </w:t>
      </w:r>
      <w:r w:rsidRPr="00235981">
        <w:rPr>
          <w:rFonts w:ascii="Times New Roman" w:hAnsi="Times New Roman" w:cs="Times New Roman"/>
          <w:color w:val="000000"/>
          <w:sz w:val="24"/>
          <w:szCs w:val="24"/>
        </w:rPr>
        <w:t xml:space="preserve">Elektroninio dienyno naudojimo skatinimo viena iš priemonių </w:t>
      </w:r>
      <w:r w:rsidR="002042FE">
        <w:rPr>
          <w:rFonts w:ascii="Times New Roman" w:hAnsi="Times New Roman" w:cs="Times New Roman"/>
          <w:color w:val="000000"/>
          <w:sz w:val="24"/>
          <w:szCs w:val="24"/>
        </w:rPr>
        <w:t xml:space="preserve">– </w:t>
      </w:r>
      <w:r w:rsidRPr="00235981">
        <w:rPr>
          <w:rFonts w:ascii="Times New Roman" w:hAnsi="Times New Roman" w:cs="Times New Roman"/>
          <w:color w:val="000000"/>
          <w:sz w:val="24"/>
          <w:szCs w:val="24"/>
          <w:shd w:val="clear" w:color="auto" w:fill="FFFFFF"/>
        </w:rPr>
        <w:t>Jiezno gimnazijos prisijungimas prie Saugios elektroninės erdvės bendruomenės (Gimnazijai suteiktas bronzinis Saugios elektroninės erdvės ženklas).</w:t>
      </w:r>
    </w:p>
    <w:p w:rsidR="00423439" w:rsidRDefault="002042FE" w:rsidP="00423439">
      <w:pPr>
        <w:tabs>
          <w:tab w:val="num" w:pos="720"/>
        </w:tabs>
        <w:suppressAutoHyphens/>
        <w:spacing w:after="0" w:line="360" w:lineRule="auto"/>
        <w:ind w:firstLine="720"/>
        <w:jc w:val="both"/>
        <w:rPr>
          <w:rFonts w:ascii="Times New Roman" w:eastAsia="MS Mincho" w:hAnsi="Times New Roman" w:cs="Times New Roman"/>
          <w:sz w:val="24"/>
          <w:szCs w:val="24"/>
          <w:lang w:eastAsia="ja-JP"/>
        </w:rPr>
      </w:pPr>
      <w:r w:rsidRPr="002042FE">
        <w:rPr>
          <w:rFonts w:ascii="Times New Roman" w:eastAsia="MS Mincho" w:hAnsi="Times New Roman" w:cs="Times New Roman"/>
          <w:sz w:val="24"/>
          <w:szCs w:val="24"/>
          <w:lang w:eastAsia="ja-JP"/>
        </w:rPr>
        <w:t>Mokiniai aktyviai dalyvavo</w:t>
      </w:r>
      <w:r>
        <w:rPr>
          <w:rFonts w:ascii="Times New Roman" w:eastAsia="MS Mincho" w:hAnsi="Times New Roman" w:cs="Times New Roman"/>
          <w:sz w:val="24"/>
          <w:szCs w:val="24"/>
          <w:lang w:eastAsia="ja-JP"/>
        </w:rPr>
        <w:t xml:space="preserve"> tarptautinėse, respublikinėse bei</w:t>
      </w:r>
      <w:r w:rsidRPr="002042FE">
        <w:rPr>
          <w:rFonts w:ascii="Times New Roman" w:eastAsia="MS Mincho" w:hAnsi="Times New Roman" w:cs="Times New Roman"/>
          <w:sz w:val="24"/>
          <w:szCs w:val="24"/>
          <w:lang w:eastAsia="ja-JP"/>
        </w:rPr>
        <w:t xml:space="preserve"> rajono dalykinėse olimpiadose, konkursuose</w:t>
      </w:r>
      <w:r w:rsidR="00423439">
        <w:rPr>
          <w:rFonts w:ascii="Times New Roman" w:eastAsia="MS Mincho" w:hAnsi="Times New Roman" w:cs="Times New Roman"/>
          <w:sz w:val="24"/>
          <w:szCs w:val="24"/>
          <w:lang w:eastAsia="ja-JP"/>
        </w:rPr>
        <w:t>, renginiuose</w:t>
      </w:r>
      <w:r w:rsidR="00904226">
        <w:rPr>
          <w:rFonts w:ascii="Times New Roman" w:eastAsia="MS Mincho" w:hAnsi="Times New Roman" w:cs="Times New Roman"/>
          <w:sz w:val="24"/>
          <w:szCs w:val="24"/>
          <w:lang w:eastAsia="ja-JP"/>
        </w:rPr>
        <w:t xml:space="preserve"> – </w:t>
      </w:r>
      <w:r>
        <w:rPr>
          <w:rFonts w:ascii="Times New Roman" w:eastAsia="MS Mincho" w:hAnsi="Times New Roman" w:cs="Times New Roman"/>
          <w:sz w:val="24"/>
          <w:szCs w:val="24"/>
          <w:lang w:eastAsia="ja-JP"/>
        </w:rPr>
        <w:t>t</w:t>
      </w:r>
      <w:r w:rsidR="00281819" w:rsidRPr="002042FE">
        <w:rPr>
          <w:rFonts w:ascii="Times New Roman" w:eastAsia="MS Mincho" w:hAnsi="Times New Roman" w:cs="Times New Roman"/>
          <w:sz w:val="24"/>
          <w:szCs w:val="24"/>
          <w:lang w:eastAsia="ja-JP"/>
        </w:rPr>
        <w:t>arptautini</w:t>
      </w:r>
      <w:r w:rsidR="00761862">
        <w:rPr>
          <w:rFonts w:ascii="Times New Roman" w:eastAsia="MS Mincho" w:hAnsi="Times New Roman" w:cs="Times New Roman"/>
          <w:sz w:val="24"/>
          <w:szCs w:val="24"/>
          <w:lang w:eastAsia="ja-JP"/>
        </w:rPr>
        <w:t>ame</w:t>
      </w:r>
      <w:r w:rsidR="00281819" w:rsidRPr="002042FE">
        <w:rPr>
          <w:rFonts w:ascii="Times New Roman" w:eastAsia="MS Mincho" w:hAnsi="Times New Roman" w:cs="Times New Roman"/>
          <w:sz w:val="24"/>
          <w:szCs w:val="24"/>
          <w:lang w:eastAsia="ja-JP"/>
        </w:rPr>
        <w:t xml:space="preserve"> IT konkurs</w:t>
      </w:r>
      <w:r w:rsidR="00761862">
        <w:rPr>
          <w:rFonts w:ascii="Times New Roman" w:eastAsia="MS Mincho" w:hAnsi="Times New Roman" w:cs="Times New Roman"/>
          <w:sz w:val="24"/>
          <w:szCs w:val="24"/>
          <w:lang w:eastAsia="ja-JP"/>
        </w:rPr>
        <w:t xml:space="preserve">e </w:t>
      </w:r>
      <w:r w:rsidR="00281819" w:rsidRPr="002042FE">
        <w:rPr>
          <w:rFonts w:ascii="Times New Roman" w:eastAsia="MS Mincho" w:hAnsi="Times New Roman" w:cs="Times New Roman"/>
          <w:sz w:val="24"/>
          <w:szCs w:val="24"/>
          <w:lang w:eastAsia="ja-JP"/>
        </w:rPr>
        <w:t>„Be</w:t>
      </w:r>
      <w:r w:rsidR="00761862">
        <w:rPr>
          <w:rFonts w:ascii="Times New Roman" w:eastAsia="MS Mincho" w:hAnsi="Times New Roman" w:cs="Times New Roman"/>
          <w:sz w:val="24"/>
          <w:szCs w:val="24"/>
          <w:lang w:eastAsia="ja-JP"/>
        </w:rPr>
        <w:t>bras“, t</w:t>
      </w:r>
      <w:r w:rsidR="00761862" w:rsidRPr="002042FE">
        <w:rPr>
          <w:rFonts w:ascii="Times New Roman" w:eastAsia="MS Mincho" w:hAnsi="Times New Roman" w:cs="Times New Roman"/>
          <w:sz w:val="24"/>
          <w:szCs w:val="24"/>
          <w:lang w:eastAsia="ja-JP"/>
        </w:rPr>
        <w:t>arptautini</w:t>
      </w:r>
      <w:r w:rsidR="00761862">
        <w:rPr>
          <w:rFonts w:ascii="Times New Roman" w:eastAsia="MS Mincho" w:hAnsi="Times New Roman" w:cs="Times New Roman"/>
          <w:sz w:val="24"/>
          <w:szCs w:val="24"/>
          <w:lang w:eastAsia="ja-JP"/>
        </w:rPr>
        <w:t>ame</w:t>
      </w:r>
      <w:r w:rsidR="00761862" w:rsidRPr="002042FE">
        <w:rPr>
          <w:rFonts w:ascii="Times New Roman" w:eastAsia="MS Mincho" w:hAnsi="Times New Roman" w:cs="Times New Roman"/>
          <w:sz w:val="24"/>
          <w:szCs w:val="24"/>
          <w:lang w:eastAsia="ja-JP"/>
        </w:rPr>
        <w:t xml:space="preserve"> </w:t>
      </w:r>
      <w:r w:rsidR="00761862">
        <w:rPr>
          <w:rFonts w:ascii="Times New Roman" w:eastAsia="MS Mincho" w:hAnsi="Times New Roman" w:cs="Times New Roman"/>
          <w:sz w:val="24"/>
          <w:szCs w:val="24"/>
          <w:lang w:eastAsia="ja-JP"/>
        </w:rPr>
        <w:t xml:space="preserve">matematikos </w:t>
      </w:r>
      <w:r w:rsidR="00761862" w:rsidRPr="002042FE">
        <w:rPr>
          <w:rFonts w:ascii="Times New Roman" w:eastAsia="MS Mincho" w:hAnsi="Times New Roman" w:cs="Times New Roman"/>
          <w:sz w:val="24"/>
          <w:szCs w:val="24"/>
          <w:lang w:eastAsia="ja-JP"/>
        </w:rPr>
        <w:lastRenderedPageBreak/>
        <w:t>konkurs</w:t>
      </w:r>
      <w:r w:rsidR="00761862">
        <w:rPr>
          <w:rFonts w:ascii="Times New Roman" w:eastAsia="MS Mincho" w:hAnsi="Times New Roman" w:cs="Times New Roman"/>
          <w:sz w:val="24"/>
          <w:szCs w:val="24"/>
          <w:lang w:eastAsia="ja-JP"/>
        </w:rPr>
        <w:t xml:space="preserve">e </w:t>
      </w:r>
      <w:r w:rsidR="00761862" w:rsidRPr="002042FE">
        <w:rPr>
          <w:rFonts w:ascii="Times New Roman" w:eastAsia="MS Mincho" w:hAnsi="Times New Roman" w:cs="Times New Roman"/>
          <w:sz w:val="24"/>
          <w:szCs w:val="24"/>
          <w:lang w:eastAsia="ja-JP"/>
        </w:rPr>
        <w:t>„Kengūra“</w:t>
      </w:r>
      <w:r w:rsidR="00761862">
        <w:rPr>
          <w:rFonts w:ascii="Times New Roman" w:eastAsia="MS Mincho" w:hAnsi="Times New Roman" w:cs="Times New Roman"/>
          <w:sz w:val="24"/>
          <w:szCs w:val="24"/>
          <w:lang w:eastAsia="ja-JP"/>
        </w:rPr>
        <w:t>,</w:t>
      </w:r>
      <w:r w:rsidR="00761862" w:rsidRPr="00761862">
        <w:rPr>
          <w:rFonts w:ascii="Times New Roman" w:eastAsia="MS Mincho" w:hAnsi="Times New Roman" w:cs="Times New Roman"/>
          <w:sz w:val="24"/>
          <w:szCs w:val="24"/>
          <w:lang w:eastAsia="ja-JP"/>
        </w:rPr>
        <w:t xml:space="preserve"> </w:t>
      </w:r>
      <w:r w:rsidR="00761862">
        <w:rPr>
          <w:rFonts w:ascii="Times New Roman" w:eastAsia="MS Mincho" w:hAnsi="Times New Roman" w:cs="Times New Roman"/>
          <w:sz w:val="24"/>
          <w:szCs w:val="24"/>
          <w:lang w:eastAsia="ja-JP"/>
        </w:rPr>
        <w:t>n</w:t>
      </w:r>
      <w:r w:rsidR="00761862" w:rsidRPr="002042FE">
        <w:rPr>
          <w:rFonts w:ascii="Times New Roman" w:eastAsia="MS Mincho" w:hAnsi="Times New Roman" w:cs="Times New Roman"/>
          <w:sz w:val="24"/>
          <w:szCs w:val="24"/>
          <w:lang w:eastAsia="ja-JP"/>
        </w:rPr>
        <w:t>acionalini</w:t>
      </w:r>
      <w:r w:rsidR="00761862">
        <w:rPr>
          <w:rFonts w:ascii="Times New Roman" w:eastAsia="MS Mincho" w:hAnsi="Times New Roman" w:cs="Times New Roman"/>
          <w:sz w:val="24"/>
          <w:szCs w:val="24"/>
          <w:lang w:eastAsia="ja-JP"/>
        </w:rPr>
        <w:t>ame</w:t>
      </w:r>
      <w:r w:rsidR="00761862" w:rsidRPr="002042FE">
        <w:rPr>
          <w:rFonts w:ascii="Times New Roman" w:eastAsia="MS Mincho" w:hAnsi="Times New Roman" w:cs="Times New Roman"/>
          <w:sz w:val="24"/>
          <w:szCs w:val="24"/>
          <w:lang w:eastAsia="ja-JP"/>
        </w:rPr>
        <w:t xml:space="preserve"> matematinio ir gamtamokslinio raštingumo konkurs</w:t>
      </w:r>
      <w:r w:rsidR="00761862">
        <w:rPr>
          <w:rFonts w:ascii="Times New Roman" w:eastAsia="MS Mincho" w:hAnsi="Times New Roman" w:cs="Times New Roman"/>
          <w:sz w:val="24"/>
          <w:szCs w:val="24"/>
          <w:lang w:eastAsia="ja-JP"/>
        </w:rPr>
        <w:t>e, n</w:t>
      </w:r>
      <w:r w:rsidR="00761862" w:rsidRPr="002042FE">
        <w:rPr>
          <w:rFonts w:ascii="Times New Roman" w:eastAsia="MS Mincho" w:hAnsi="Times New Roman" w:cs="Times New Roman"/>
          <w:sz w:val="24"/>
          <w:szCs w:val="24"/>
          <w:lang w:eastAsia="ja-JP"/>
        </w:rPr>
        <w:t>acionalini</w:t>
      </w:r>
      <w:r w:rsidR="00761862">
        <w:rPr>
          <w:rFonts w:ascii="Times New Roman" w:eastAsia="MS Mincho" w:hAnsi="Times New Roman" w:cs="Times New Roman"/>
          <w:sz w:val="24"/>
          <w:szCs w:val="24"/>
          <w:lang w:eastAsia="ja-JP"/>
        </w:rPr>
        <w:t>ame konkurse „Lietuvos istorijos žinovas“, respublikiniame</w:t>
      </w:r>
      <w:r w:rsidR="00281819" w:rsidRPr="002042FE">
        <w:rPr>
          <w:rFonts w:ascii="Times New Roman" w:eastAsia="MS Mincho" w:hAnsi="Times New Roman" w:cs="Times New Roman"/>
          <w:sz w:val="24"/>
          <w:szCs w:val="24"/>
          <w:lang w:eastAsia="ja-JP"/>
        </w:rPr>
        <w:t xml:space="preserve"> vertimų konkurs</w:t>
      </w:r>
      <w:r w:rsidR="00761862">
        <w:rPr>
          <w:rFonts w:ascii="Times New Roman" w:eastAsia="MS Mincho" w:hAnsi="Times New Roman" w:cs="Times New Roman"/>
          <w:sz w:val="24"/>
          <w:szCs w:val="24"/>
          <w:lang w:eastAsia="ja-JP"/>
        </w:rPr>
        <w:t>e</w:t>
      </w:r>
      <w:r w:rsidR="00281819" w:rsidRPr="002042FE">
        <w:rPr>
          <w:rFonts w:ascii="Times New Roman" w:eastAsia="MS Mincho" w:hAnsi="Times New Roman" w:cs="Times New Roman"/>
          <w:sz w:val="24"/>
          <w:szCs w:val="24"/>
          <w:lang w:eastAsia="ja-JP"/>
        </w:rPr>
        <w:t xml:space="preserve"> „Tavo žvilgs</w:t>
      </w:r>
      <w:r w:rsidR="00761862">
        <w:rPr>
          <w:rFonts w:ascii="Times New Roman" w:eastAsia="MS Mincho" w:hAnsi="Times New Roman" w:cs="Times New Roman"/>
          <w:sz w:val="24"/>
          <w:szCs w:val="24"/>
          <w:lang w:eastAsia="ja-JP"/>
        </w:rPr>
        <w:t>nis“, g</w:t>
      </w:r>
      <w:r w:rsidR="00281819" w:rsidRPr="002042FE">
        <w:rPr>
          <w:rFonts w:ascii="Times New Roman" w:eastAsia="MS Mincho" w:hAnsi="Times New Roman" w:cs="Times New Roman"/>
          <w:sz w:val="24"/>
          <w:szCs w:val="24"/>
          <w:lang w:eastAsia="ja-JP"/>
        </w:rPr>
        <w:t>eografijos-istorijos konkurs</w:t>
      </w:r>
      <w:r w:rsidR="00761862">
        <w:rPr>
          <w:rFonts w:ascii="Times New Roman" w:eastAsia="MS Mincho" w:hAnsi="Times New Roman" w:cs="Times New Roman"/>
          <w:sz w:val="24"/>
          <w:szCs w:val="24"/>
          <w:lang w:eastAsia="ja-JP"/>
        </w:rPr>
        <w:t>e</w:t>
      </w:r>
      <w:r w:rsidR="00281819" w:rsidRPr="002042FE">
        <w:rPr>
          <w:rFonts w:ascii="Times New Roman" w:eastAsia="MS Mincho" w:hAnsi="Times New Roman" w:cs="Times New Roman"/>
          <w:sz w:val="24"/>
          <w:szCs w:val="24"/>
          <w:lang w:eastAsia="ja-JP"/>
        </w:rPr>
        <w:t xml:space="preserve"> „K</w:t>
      </w:r>
      <w:r w:rsidR="00761862">
        <w:rPr>
          <w:rFonts w:ascii="Times New Roman" w:eastAsia="MS Mincho" w:hAnsi="Times New Roman" w:cs="Times New Roman"/>
          <w:sz w:val="24"/>
          <w:szCs w:val="24"/>
          <w:lang w:eastAsia="ja-JP"/>
        </w:rPr>
        <w:t xml:space="preserve">ristupas Kolumbas“, mokykliniame </w:t>
      </w:r>
      <w:r w:rsidR="00281819" w:rsidRPr="002042FE">
        <w:rPr>
          <w:rFonts w:ascii="Times New Roman" w:eastAsia="MS Mincho" w:hAnsi="Times New Roman" w:cs="Times New Roman"/>
          <w:sz w:val="24"/>
          <w:szCs w:val="24"/>
          <w:lang w:eastAsia="ja-JP"/>
        </w:rPr>
        <w:t>Č. Kudabos geografijos konkurs</w:t>
      </w:r>
      <w:r w:rsidR="00761862">
        <w:rPr>
          <w:rFonts w:ascii="Times New Roman" w:eastAsia="MS Mincho" w:hAnsi="Times New Roman" w:cs="Times New Roman"/>
          <w:sz w:val="24"/>
          <w:szCs w:val="24"/>
          <w:lang w:eastAsia="ja-JP"/>
        </w:rPr>
        <w:t>e, konkurse</w:t>
      </w:r>
      <w:r w:rsidR="00281819" w:rsidRPr="002042FE">
        <w:rPr>
          <w:rFonts w:ascii="Times New Roman" w:eastAsia="MS Mincho" w:hAnsi="Times New Roman" w:cs="Times New Roman"/>
          <w:sz w:val="24"/>
          <w:szCs w:val="24"/>
          <w:lang w:eastAsia="ja-JP"/>
        </w:rPr>
        <w:t xml:space="preserve"> „Išmanioji di</w:t>
      </w:r>
      <w:r w:rsidR="00761862">
        <w:rPr>
          <w:rFonts w:ascii="Times New Roman" w:eastAsia="MS Mincho" w:hAnsi="Times New Roman" w:cs="Times New Roman"/>
          <w:sz w:val="24"/>
          <w:szCs w:val="24"/>
          <w:lang w:eastAsia="ja-JP"/>
        </w:rPr>
        <w:t>ena“, l</w:t>
      </w:r>
      <w:r w:rsidR="00281819" w:rsidRPr="002042FE">
        <w:rPr>
          <w:rFonts w:ascii="Times New Roman" w:eastAsia="MS Mincho" w:hAnsi="Times New Roman" w:cs="Times New Roman"/>
          <w:sz w:val="24"/>
          <w:szCs w:val="24"/>
          <w:lang w:eastAsia="ja-JP"/>
        </w:rPr>
        <w:t>ietuvių kalbos, biologijos, ma</w:t>
      </w:r>
      <w:r w:rsidR="00761862">
        <w:rPr>
          <w:rFonts w:ascii="Times New Roman" w:eastAsia="MS Mincho" w:hAnsi="Times New Roman" w:cs="Times New Roman"/>
          <w:sz w:val="24"/>
          <w:szCs w:val="24"/>
          <w:lang w:eastAsia="ja-JP"/>
        </w:rPr>
        <w:t>tematikos, istorijos olimpiadose</w:t>
      </w:r>
      <w:r w:rsidR="00423439">
        <w:rPr>
          <w:rFonts w:ascii="Times New Roman" w:eastAsia="MS Mincho" w:hAnsi="Times New Roman" w:cs="Times New Roman"/>
          <w:sz w:val="24"/>
          <w:szCs w:val="24"/>
          <w:lang w:eastAsia="ja-JP"/>
        </w:rPr>
        <w:t>,</w:t>
      </w:r>
      <w:r w:rsidR="00DB1903">
        <w:rPr>
          <w:rFonts w:ascii="Times New Roman" w:eastAsia="MS Mincho" w:hAnsi="Times New Roman" w:cs="Times New Roman"/>
          <w:sz w:val="24"/>
          <w:szCs w:val="24"/>
          <w:lang w:eastAsia="ja-JP"/>
        </w:rPr>
        <w:t xml:space="preserve"> </w:t>
      </w:r>
      <w:r w:rsidR="00423439" w:rsidRPr="00423439">
        <w:rPr>
          <w:rFonts w:ascii="Times New Roman" w:eastAsia="MS Mincho" w:hAnsi="Times New Roman" w:cs="Times New Roman"/>
          <w:sz w:val="24"/>
          <w:szCs w:val="24"/>
          <w:lang w:eastAsia="ja-JP"/>
        </w:rPr>
        <w:t>Jaunųjų šaulių sporto varžybos</w:t>
      </w:r>
      <w:r w:rsidR="00423439">
        <w:rPr>
          <w:rFonts w:ascii="Times New Roman" w:eastAsia="MS Mincho" w:hAnsi="Times New Roman" w:cs="Times New Roman"/>
          <w:sz w:val="24"/>
          <w:szCs w:val="24"/>
          <w:lang w:eastAsia="ja-JP"/>
        </w:rPr>
        <w:t>e Konstitucijos dienai paminėti; r</w:t>
      </w:r>
      <w:r w:rsidR="00423439" w:rsidRPr="00423439">
        <w:rPr>
          <w:rFonts w:ascii="Times New Roman" w:eastAsia="MS Mincho" w:hAnsi="Times New Roman" w:cs="Times New Roman"/>
          <w:sz w:val="24"/>
          <w:szCs w:val="24"/>
          <w:lang w:eastAsia="ja-JP"/>
        </w:rPr>
        <w:t>ajoninė</w:t>
      </w:r>
      <w:r w:rsidR="00423439">
        <w:rPr>
          <w:rFonts w:ascii="Times New Roman" w:eastAsia="MS Mincho" w:hAnsi="Times New Roman" w:cs="Times New Roman"/>
          <w:sz w:val="24"/>
          <w:szCs w:val="24"/>
          <w:lang w:eastAsia="ja-JP"/>
        </w:rPr>
        <w:t>je</w:t>
      </w:r>
      <w:r w:rsidR="00423439" w:rsidRPr="00423439">
        <w:rPr>
          <w:rFonts w:ascii="Times New Roman" w:eastAsia="MS Mincho" w:hAnsi="Times New Roman" w:cs="Times New Roman"/>
          <w:sz w:val="24"/>
          <w:szCs w:val="24"/>
          <w:lang w:eastAsia="ja-JP"/>
        </w:rPr>
        <w:t xml:space="preserve"> šokių šventė</w:t>
      </w:r>
      <w:r w:rsidR="00423439">
        <w:rPr>
          <w:rFonts w:ascii="Times New Roman" w:eastAsia="MS Mincho" w:hAnsi="Times New Roman" w:cs="Times New Roman"/>
          <w:sz w:val="24"/>
          <w:szCs w:val="24"/>
          <w:lang w:eastAsia="ja-JP"/>
        </w:rPr>
        <w:t>je</w:t>
      </w:r>
      <w:r w:rsidR="00423439" w:rsidRPr="00423439">
        <w:rPr>
          <w:rFonts w:ascii="Times New Roman" w:eastAsia="MS Mincho" w:hAnsi="Times New Roman" w:cs="Times New Roman"/>
          <w:sz w:val="24"/>
          <w:szCs w:val="24"/>
          <w:lang w:eastAsia="ja-JP"/>
        </w:rPr>
        <w:t xml:space="preserve"> ,,Suk suk ratelį 2017”; </w:t>
      </w:r>
      <w:r w:rsidR="00423439">
        <w:rPr>
          <w:rFonts w:ascii="Times New Roman" w:eastAsia="MS Mincho" w:hAnsi="Times New Roman" w:cs="Times New Roman"/>
          <w:sz w:val="24"/>
          <w:szCs w:val="24"/>
          <w:lang w:eastAsia="ja-JP"/>
        </w:rPr>
        <w:t>f</w:t>
      </w:r>
      <w:r w:rsidR="00423439" w:rsidRPr="00423439">
        <w:rPr>
          <w:rFonts w:ascii="Times New Roman" w:eastAsia="MS Mincho" w:hAnsi="Times New Roman" w:cs="Times New Roman"/>
          <w:sz w:val="24"/>
          <w:szCs w:val="24"/>
          <w:lang w:eastAsia="ja-JP"/>
        </w:rPr>
        <w:t>utbolo turnyr</w:t>
      </w:r>
      <w:r w:rsidR="00423439">
        <w:rPr>
          <w:rFonts w:ascii="Times New Roman" w:eastAsia="MS Mincho" w:hAnsi="Times New Roman" w:cs="Times New Roman"/>
          <w:sz w:val="24"/>
          <w:szCs w:val="24"/>
          <w:lang w:eastAsia="ja-JP"/>
        </w:rPr>
        <w:t xml:space="preserve">e </w:t>
      </w:r>
      <w:r w:rsidR="00593F1D">
        <w:rPr>
          <w:rFonts w:ascii="Times New Roman" w:eastAsia="MS Mincho" w:hAnsi="Times New Roman" w:cs="Times New Roman"/>
          <w:sz w:val="24"/>
          <w:szCs w:val="24"/>
          <w:lang w:eastAsia="ja-JP"/>
        </w:rPr>
        <w:t>„Pavasario taurė – 2017“</w:t>
      </w:r>
      <w:r w:rsidR="00423439">
        <w:rPr>
          <w:rFonts w:ascii="Times New Roman" w:eastAsia="MS Mincho" w:hAnsi="Times New Roman" w:cs="Times New Roman"/>
          <w:sz w:val="24"/>
          <w:szCs w:val="24"/>
          <w:lang w:eastAsia="ja-JP"/>
        </w:rPr>
        <w:t xml:space="preserve"> – bei tapo daugumos šių renginių laimėtojais.</w:t>
      </w:r>
    </w:p>
    <w:p w:rsidR="00281819" w:rsidRDefault="00833D8B" w:rsidP="00833D8B">
      <w:pPr>
        <w:tabs>
          <w:tab w:val="num" w:pos="720"/>
        </w:tabs>
        <w:suppressAutoHyphens/>
        <w:spacing w:after="0" w:line="36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Gimnazija dalyvavo projektuose: k</w:t>
      </w:r>
      <w:r w:rsidR="00281819" w:rsidRPr="00761862">
        <w:rPr>
          <w:rFonts w:ascii="Times New Roman" w:eastAsia="MS Mincho" w:hAnsi="Times New Roman" w:cs="Times New Roman"/>
          <w:sz w:val="24"/>
          <w:szCs w:val="24"/>
          <w:lang w:eastAsia="ja-JP"/>
        </w:rPr>
        <w:t>aitos projekt</w:t>
      </w:r>
      <w:r>
        <w:rPr>
          <w:rFonts w:ascii="Times New Roman" w:eastAsia="MS Mincho" w:hAnsi="Times New Roman" w:cs="Times New Roman"/>
          <w:sz w:val="24"/>
          <w:szCs w:val="24"/>
          <w:lang w:eastAsia="ja-JP"/>
        </w:rPr>
        <w:t>e</w:t>
      </w:r>
      <w:r w:rsidR="00281819" w:rsidRPr="00761862">
        <w:rPr>
          <w:rFonts w:ascii="Times New Roman" w:eastAsia="MS Mincho" w:hAnsi="Times New Roman" w:cs="Times New Roman"/>
          <w:sz w:val="24"/>
          <w:szCs w:val="24"/>
          <w:lang w:eastAsia="ja-JP"/>
        </w:rPr>
        <w:t xml:space="preserve"> E</w:t>
      </w:r>
      <w:r w:rsidRPr="00761862">
        <w:rPr>
          <w:rFonts w:ascii="Times New Roman" w:eastAsia="MS Mincho" w:hAnsi="Times New Roman" w:cs="Times New Roman"/>
          <w:sz w:val="24"/>
          <w:szCs w:val="24"/>
          <w:lang w:eastAsia="ja-JP"/>
        </w:rPr>
        <w:t>rasmus</w:t>
      </w:r>
      <w:r w:rsidR="00281819" w:rsidRPr="00761862">
        <w:rPr>
          <w:rFonts w:ascii="Times New Roman" w:eastAsia="MS Mincho" w:hAnsi="Times New Roman" w:cs="Times New Roman"/>
          <w:sz w:val="24"/>
          <w:szCs w:val="24"/>
          <w:lang w:eastAsia="ja-JP"/>
        </w:rPr>
        <w:t>+ programos 1 pagrindinio veiksmo projekt</w:t>
      </w:r>
      <w:r>
        <w:rPr>
          <w:rFonts w:ascii="Times New Roman" w:eastAsia="MS Mincho" w:hAnsi="Times New Roman" w:cs="Times New Roman"/>
          <w:sz w:val="24"/>
          <w:szCs w:val="24"/>
          <w:lang w:eastAsia="ja-JP"/>
        </w:rPr>
        <w:t>e</w:t>
      </w:r>
      <w:r w:rsidR="00281819" w:rsidRPr="00761862">
        <w:rPr>
          <w:rFonts w:ascii="Times New Roman" w:eastAsia="MS Mincho" w:hAnsi="Times New Roman" w:cs="Times New Roman"/>
          <w:sz w:val="24"/>
          <w:szCs w:val="24"/>
          <w:lang w:eastAsia="ja-JP"/>
        </w:rPr>
        <w:t xml:space="preserve"> N</w:t>
      </w:r>
      <w:r>
        <w:rPr>
          <w:rFonts w:ascii="Times New Roman" w:eastAsia="MS Mincho" w:hAnsi="Times New Roman" w:cs="Times New Roman"/>
          <w:sz w:val="24"/>
          <w:szCs w:val="24"/>
          <w:lang w:eastAsia="ja-JP"/>
        </w:rPr>
        <w:t>r</w:t>
      </w:r>
      <w:r w:rsidR="00281819" w:rsidRPr="00761862">
        <w:rPr>
          <w:rFonts w:ascii="Times New Roman" w:eastAsia="MS Mincho" w:hAnsi="Times New Roman" w:cs="Times New Roman"/>
          <w:sz w:val="24"/>
          <w:szCs w:val="24"/>
          <w:lang w:eastAsia="ja-JP"/>
        </w:rPr>
        <w:t>. 2016-1-LT01-KA101-023077 „Profesionalios aplinkos P</w:t>
      </w:r>
      <w:r>
        <w:rPr>
          <w:rFonts w:ascii="Times New Roman" w:eastAsia="MS Mincho" w:hAnsi="Times New Roman" w:cs="Times New Roman"/>
          <w:sz w:val="24"/>
          <w:szCs w:val="24"/>
          <w:lang w:eastAsia="ja-JP"/>
        </w:rPr>
        <w:t xml:space="preserve">rienų rajono mokyklose kūrimas“, </w:t>
      </w:r>
      <w:r w:rsidR="00281819" w:rsidRPr="00761862">
        <w:rPr>
          <w:rFonts w:ascii="Times New Roman" w:eastAsia="MS Mincho" w:hAnsi="Times New Roman" w:cs="Times New Roman"/>
          <w:sz w:val="24"/>
          <w:szCs w:val="24"/>
          <w:lang w:eastAsia="ja-JP"/>
        </w:rPr>
        <w:t>E</w:t>
      </w:r>
      <w:r w:rsidRPr="00761862">
        <w:rPr>
          <w:rFonts w:ascii="Times New Roman" w:eastAsia="MS Mincho" w:hAnsi="Times New Roman" w:cs="Times New Roman"/>
          <w:sz w:val="24"/>
          <w:szCs w:val="24"/>
          <w:lang w:eastAsia="ja-JP"/>
        </w:rPr>
        <w:t>rasmus</w:t>
      </w:r>
      <w:r>
        <w:rPr>
          <w:rFonts w:ascii="Times New Roman" w:eastAsia="MS Mincho" w:hAnsi="Times New Roman" w:cs="Times New Roman"/>
          <w:sz w:val="24"/>
          <w:szCs w:val="24"/>
          <w:lang w:eastAsia="ja-JP"/>
        </w:rPr>
        <w:t xml:space="preserve">+ </w:t>
      </w:r>
      <w:r w:rsidR="00281819" w:rsidRPr="00761862">
        <w:rPr>
          <w:rFonts w:ascii="Times New Roman" w:eastAsia="MS Mincho" w:hAnsi="Times New Roman" w:cs="Times New Roman"/>
          <w:sz w:val="24"/>
          <w:szCs w:val="24"/>
          <w:lang w:eastAsia="ja-JP"/>
        </w:rPr>
        <w:t>projekt</w:t>
      </w:r>
      <w:r>
        <w:rPr>
          <w:rFonts w:ascii="Times New Roman" w:eastAsia="MS Mincho" w:hAnsi="Times New Roman" w:cs="Times New Roman"/>
          <w:sz w:val="24"/>
          <w:szCs w:val="24"/>
          <w:lang w:eastAsia="ja-JP"/>
        </w:rPr>
        <w:t>e</w:t>
      </w:r>
      <w:r w:rsidR="00281819" w:rsidRPr="00761862">
        <w:rPr>
          <w:rFonts w:ascii="Times New Roman" w:eastAsia="MS Mincho" w:hAnsi="Times New Roman" w:cs="Times New Roman"/>
          <w:sz w:val="24"/>
          <w:szCs w:val="24"/>
          <w:lang w:eastAsia="ja-JP"/>
        </w:rPr>
        <w:t xml:space="preserve"> Nr. 2014-1-IT02-KA201-003491_3 „</w:t>
      </w:r>
      <w:proofErr w:type="spellStart"/>
      <w:r w:rsidR="00281819" w:rsidRPr="00761862">
        <w:rPr>
          <w:rFonts w:ascii="Times New Roman" w:eastAsia="MS Mincho" w:hAnsi="Times New Roman" w:cs="Times New Roman"/>
          <w:sz w:val="24"/>
          <w:szCs w:val="24"/>
          <w:lang w:eastAsia="ja-JP"/>
        </w:rPr>
        <w:t>Europe</w:t>
      </w:r>
      <w:proofErr w:type="spellEnd"/>
      <w:r w:rsidR="00281819" w:rsidRPr="00761862">
        <w:rPr>
          <w:rFonts w:ascii="Times New Roman" w:eastAsia="MS Mincho" w:hAnsi="Times New Roman" w:cs="Times New Roman"/>
          <w:sz w:val="24"/>
          <w:szCs w:val="24"/>
          <w:lang w:eastAsia="ja-JP"/>
        </w:rPr>
        <w:t xml:space="preserve"> </w:t>
      </w:r>
      <w:proofErr w:type="spellStart"/>
      <w:r w:rsidR="00281819" w:rsidRPr="00761862">
        <w:rPr>
          <w:rFonts w:ascii="Times New Roman" w:eastAsia="MS Mincho" w:hAnsi="Times New Roman" w:cs="Times New Roman"/>
          <w:sz w:val="24"/>
          <w:szCs w:val="24"/>
          <w:lang w:eastAsia="ja-JP"/>
        </w:rPr>
        <w:t>for</w:t>
      </w:r>
      <w:proofErr w:type="spellEnd"/>
      <w:r w:rsidR="00281819" w:rsidRPr="00761862">
        <w:rPr>
          <w:rFonts w:ascii="Times New Roman" w:eastAsia="MS Mincho" w:hAnsi="Times New Roman" w:cs="Times New Roman"/>
          <w:sz w:val="24"/>
          <w:szCs w:val="24"/>
          <w:lang w:eastAsia="ja-JP"/>
        </w:rPr>
        <w:t xml:space="preserve"> </w:t>
      </w:r>
      <w:proofErr w:type="spellStart"/>
      <w:r w:rsidR="00281819" w:rsidRPr="00761862">
        <w:rPr>
          <w:rFonts w:ascii="Times New Roman" w:eastAsia="MS Mincho" w:hAnsi="Times New Roman" w:cs="Times New Roman"/>
          <w:sz w:val="24"/>
          <w:szCs w:val="24"/>
          <w:lang w:eastAsia="ja-JP"/>
        </w:rPr>
        <w:t>inclu</w:t>
      </w:r>
      <w:r>
        <w:rPr>
          <w:rFonts w:ascii="Times New Roman" w:eastAsia="MS Mincho" w:hAnsi="Times New Roman" w:cs="Times New Roman"/>
          <w:sz w:val="24"/>
          <w:szCs w:val="24"/>
          <w:lang w:eastAsia="ja-JP"/>
        </w:rPr>
        <w:t>sion</w:t>
      </w:r>
      <w:proofErr w:type="spellEnd"/>
      <w:r>
        <w:rPr>
          <w:rFonts w:ascii="Times New Roman" w:eastAsia="MS Mincho" w:hAnsi="Times New Roman" w:cs="Times New Roman"/>
          <w:sz w:val="24"/>
          <w:szCs w:val="24"/>
          <w:lang w:eastAsia="ja-JP"/>
        </w:rPr>
        <w:t xml:space="preserve">“ („Įtraukianti Europa“), </w:t>
      </w:r>
      <w:proofErr w:type="spellStart"/>
      <w:r>
        <w:rPr>
          <w:rFonts w:ascii="Times New Roman" w:eastAsia="MS Mincho" w:hAnsi="Times New Roman" w:cs="Times New Roman"/>
          <w:sz w:val="24"/>
          <w:szCs w:val="24"/>
          <w:lang w:eastAsia="ja-JP"/>
        </w:rPr>
        <w:t>eT</w:t>
      </w:r>
      <w:r w:rsidR="00281819" w:rsidRPr="00761862">
        <w:rPr>
          <w:rFonts w:ascii="Times New Roman" w:eastAsia="MS Mincho" w:hAnsi="Times New Roman" w:cs="Times New Roman"/>
          <w:sz w:val="24"/>
          <w:szCs w:val="24"/>
          <w:lang w:eastAsia="ja-JP"/>
        </w:rPr>
        <w:t>twinning</w:t>
      </w:r>
      <w:proofErr w:type="spellEnd"/>
      <w:r w:rsidR="00281819" w:rsidRPr="00761862">
        <w:rPr>
          <w:rFonts w:ascii="Times New Roman" w:eastAsia="MS Mincho" w:hAnsi="Times New Roman" w:cs="Times New Roman"/>
          <w:sz w:val="24"/>
          <w:szCs w:val="24"/>
          <w:lang w:eastAsia="ja-JP"/>
        </w:rPr>
        <w:t xml:space="preserve"> projekt</w:t>
      </w:r>
      <w:r>
        <w:rPr>
          <w:rFonts w:ascii="Times New Roman" w:eastAsia="MS Mincho" w:hAnsi="Times New Roman" w:cs="Times New Roman"/>
          <w:sz w:val="24"/>
          <w:szCs w:val="24"/>
          <w:lang w:eastAsia="ja-JP"/>
        </w:rPr>
        <w:t xml:space="preserve">uose, </w:t>
      </w:r>
      <w:r w:rsidR="00281819" w:rsidRPr="00761862">
        <w:rPr>
          <w:rFonts w:ascii="Times New Roman" w:eastAsia="MS Mincho" w:hAnsi="Times New Roman" w:cs="Times New Roman"/>
          <w:sz w:val="24"/>
          <w:szCs w:val="24"/>
          <w:lang w:eastAsia="ja-JP"/>
        </w:rPr>
        <w:t>Andriaus Tapino projekt</w:t>
      </w:r>
      <w:r>
        <w:rPr>
          <w:rFonts w:ascii="Times New Roman" w:eastAsia="MS Mincho" w:hAnsi="Times New Roman" w:cs="Times New Roman"/>
          <w:sz w:val="24"/>
          <w:szCs w:val="24"/>
          <w:lang w:eastAsia="ja-JP"/>
        </w:rPr>
        <w:t>e</w:t>
      </w:r>
      <w:r w:rsidR="00281819" w:rsidRPr="00761862">
        <w:rPr>
          <w:rFonts w:ascii="Times New Roman" w:eastAsia="MS Mincho" w:hAnsi="Times New Roman" w:cs="Times New Roman"/>
          <w:sz w:val="24"/>
          <w:szCs w:val="24"/>
          <w:lang w:eastAsia="ja-JP"/>
        </w:rPr>
        <w:t xml:space="preserve"> "Padrąsinti. Įkvėpti. Palaikyti“.</w:t>
      </w:r>
    </w:p>
    <w:p w:rsidR="00BE7C2D" w:rsidRDefault="00423439" w:rsidP="00BE7C2D">
      <w:pPr>
        <w:tabs>
          <w:tab w:val="num" w:pos="720"/>
        </w:tabs>
        <w:suppressAutoHyphens/>
        <w:spacing w:after="0" w:line="360" w:lineRule="auto"/>
        <w:ind w:firstLine="720"/>
        <w:jc w:val="both"/>
        <w:rPr>
          <w:rFonts w:ascii="Times New Roman" w:eastAsia="MS Mincho" w:hAnsi="Times New Roman" w:cs="Times New Roman"/>
          <w:sz w:val="24"/>
          <w:szCs w:val="24"/>
          <w:lang w:eastAsia="ja-JP"/>
        </w:rPr>
      </w:pPr>
      <w:r w:rsidRPr="00423439">
        <w:rPr>
          <w:rFonts w:ascii="Times New Roman" w:eastAsia="MS Mincho" w:hAnsi="Times New Roman" w:cs="Times New Roman"/>
          <w:sz w:val="24"/>
          <w:szCs w:val="24"/>
          <w:lang w:eastAsia="ja-JP"/>
        </w:rPr>
        <w:t>Siekiant sudar</w:t>
      </w:r>
      <w:r>
        <w:rPr>
          <w:rFonts w:ascii="Times New Roman" w:eastAsia="MS Mincho" w:hAnsi="Times New Roman" w:cs="Times New Roman"/>
          <w:sz w:val="24"/>
          <w:szCs w:val="24"/>
          <w:lang w:eastAsia="ja-JP"/>
        </w:rPr>
        <w:t xml:space="preserve">yti geresnes sąlygas mokyklinio </w:t>
      </w:r>
      <w:r w:rsidRPr="00423439">
        <w:rPr>
          <w:rFonts w:ascii="Times New Roman" w:eastAsia="MS Mincho" w:hAnsi="Times New Roman" w:cs="Times New Roman"/>
          <w:sz w:val="24"/>
          <w:szCs w:val="24"/>
          <w:lang w:eastAsia="ja-JP"/>
        </w:rPr>
        <w:t>amžiaus vaikų už</w:t>
      </w:r>
      <w:r>
        <w:rPr>
          <w:rFonts w:ascii="Times New Roman" w:eastAsia="MS Mincho" w:hAnsi="Times New Roman" w:cs="Times New Roman"/>
          <w:sz w:val="24"/>
          <w:szCs w:val="24"/>
          <w:lang w:eastAsia="ja-JP"/>
        </w:rPr>
        <w:t xml:space="preserve">imtumui, gebėjimų plėtotei, jų </w:t>
      </w:r>
      <w:r w:rsidRPr="00423439">
        <w:rPr>
          <w:rFonts w:ascii="Times New Roman" w:eastAsia="MS Mincho" w:hAnsi="Times New Roman" w:cs="Times New Roman"/>
          <w:sz w:val="24"/>
          <w:szCs w:val="24"/>
          <w:lang w:eastAsia="ja-JP"/>
        </w:rPr>
        <w:t>įtrauki</w:t>
      </w:r>
      <w:r>
        <w:rPr>
          <w:rFonts w:ascii="Times New Roman" w:eastAsia="MS Mincho" w:hAnsi="Times New Roman" w:cs="Times New Roman"/>
          <w:sz w:val="24"/>
          <w:szCs w:val="24"/>
          <w:lang w:eastAsia="ja-JP"/>
        </w:rPr>
        <w:t xml:space="preserve">mui į prasmingas veiklas, buvo organizuota 17 būrelių, </w:t>
      </w:r>
      <w:r w:rsidRPr="00423439">
        <w:rPr>
          <w:rFonts w:ascii="Times New Roman" w:eastAsia="MS Mincho" w:hAnsi="Times New Roman" w:cs="Times New Roman"/>
          <w:sz w:val="24"/>
          <w:szCs w:val="24"/>
          <w:lang w:eastAsia="ja-JP"/>
        </w:rPr>
        <w:t>kuriuos 1-4 klas</w:t>
      </w:r>
      <w:r>
        <w:rPr>
          <w:rFonts w:ascii="Times New Roman" w:eastAsia="MS Mincho" w:hAnsi="Times New Roman" w:cs="Times New Roman"/>
          <w:sz w:val="24"/>
          <w:szCs w:val="24"/>
          <w:lang w:eastAsia="ja-JP"/>
        </w:rPr>
        <w:t xml:space="preserve">ėse lankė </w:t>
      </w:r>
      <w:r w:rsidRPr="00423439">
        <w:rPr>
          <w:rFonts w:ascii="Times New Roman" w:eastAsia="MS Mincho" w:hAnsi="Times New Roman" w:cs="Times New Roman"/>
          <w:sz w:val="24"/>
          <w:szCs w:val="24"/>
          <w:lang w:eastAsia="ja-JP"/>
        </w:rPr>
        <w:t>62 mokiniai</w:t>
      </w:r>
      <w:r>
        <w:rPr>
          <w:rFonts w:ascii="Times New Roman" w:eastAsia="MS Mincho" w:hAnsi="Times New Roman" w:cs="Times New Roman"/>
          <w:sz w:val="24"/>
          <w:szCs w:val="24"/>
          <w:lang w:eastAsia="ja-JP"/>
        </w:rPr>
        <w:t xml:space="preserve">, </w:t>
      </w:r>
      <w:r w:rsidRPr="00423439">
        <w:rPr>
          <w:rFonts w:ascii="Times New Roman" w:eastAsia="MS Mincho" w:hAnsi="Times New Roman" w:cs="Times New Roman"/>
          <w:sz w:val="24"/>
          <w:szCs w:val="24"/>
          <w:lang w:eastAsia="ja-JP"/>
        </w:rPr>
        <w:t>5-8 klas</w:t>
      </w:r>
      <w:r>
        <w:rPr>
          <w:rFonts w:ascii="Times New Roman" w:eastAsia="MS Mincho" w:hAnsi="Times New Roman" w:cs="Times New Roman"/>
          <w:sz w:val="24"/>
          <w:szCs w:val="24"/>
          <w:lang w:eastAsia="ja-JP"/>
        </w:rPr>
        <w:t>ėse – 65 mokiniai, g</w:t>
      </w:r>
      <w:r w:rsidRPr="00423439">
        <w:rPr>
          <w:rFonts w:ascii="Times New Roman" w:eastAsia="MS Mincho" w:hAnsi="Times New Roman" w:cs="Times New Roman"/>
          <w:sz w:val="24"/>
          <w:szCs w:val="24"/>
          <w:lang w:eastAsia="ja-JP"/>
        </w:rPr>
        <w:t xml:space="preserve">imnazijos I-IV </w:t>
      </w:r>
      <w:r>
        <w:rPr>
          <w:rFonts w:ascii="Times New Roman" w:eastAsia="MS Mincho" w:hAnsi="Times New Roman" w:cs="Times New Roman"/>
          <w:sz w:val="24"/>
          <w:szCs w:val="24"/>
          <w:lang w:eastAsia="ja-JP"/>
        </w:rPr>
        <w:t xml:space="preserve">klasėse – </w:t>
      </w:r>
      <w:r w:rsidRPr="00423439">
        <w:rPr>
          <w:rFonts w:ascii="Times New Roman" w:eastAsia="MS Mincho" w:hAnsi="Times New Roman" w:cs="Times New Roman"/>
          <w:sz w:val="24"/>
          <w:szCs w:val="24"/>
          <w:lang w:eastAsia="ja-JP"/>
        </w:rPr>
        <w:t>40 mokinių.</w:t>
      </w:r>
      <w:r>
        <w:rPr>
          <w:rFonts w:ascii="Times New Roman" w:eastAsia="MS Mincho" w:hAnsi="Times New Roman" w:cs="Times New Roman"/>
          <w:sz w:val="24"/>
          <w:szCs w:val="24"/>
          <w:lang w:eastAsia="ja-JP"/>
        </w:rPr>
        <w:t xml:space="preserve"> Gimnazija </w:t>
      </w:r>
      <w:r w:rsidRPr="00423439">
        <w:rPr>
          <w:rFonts w:ascii="Times New Roman" w:eastAsia="MS Mincho" w:hAnsi="Times New Roman" w:cs="Times New Roman"/>
          <w:sz w:val="24"/>
          <w:szCs w:val="24"/>
          <w:lang w:eastAsia="ja-JP"/>
        </w:rPr>
        <w:t>atrinkta dalyvauti projekto „Neformaliojo vaikų švietimo paslaugų plėtra“ edukacinių programų ir kū</w:t>
      </w:r>
      <w:r w:rsidR="00BE7C2D">
        <w:rPr>
          <w:rFonts w:ascii="Times New Roman" w:eastAsia="MS Mincho" w:hAnsi="Times New Roman" w:cs="Times New Roman"/>
          <w:sz w:val="24"/>
          <w:szCs w:val="24"/>
          <w:lang w:eastAsia="ja-JP"/>
        </w:rPr>
        <w:t>rybinių partnerysčių veiklose. </w:t>
      </w:r>
    </w:p>
    <w:p w:rsidR="0024263F" w:rsidRPr="00D21535" w:rsidRDefault="00BE7C2D" w:rsidP="00D21535">
      <w:pPr>
        <w:tabs>
          <w:tab w:val="num" w:pos="720"/>
        </w:tabs>
        <w:suppressAutoHyphens/>
        <w:spacing w:after="0" w:line="360" w:lineRule="auto"/>
        <w:ind w:firstLine="720"/>
        <w:jc w:val="both"/>
        <w:rPr>
          <w:rFonts w:ascii="Times New Roman" w:eastAsia="MS Mincho" w:hAnsi="Times New Roman" w:cs="Times New Roman"/>
          <w:sz w:val="24"/>
          <w:szCs w:val="24"/>
          <w:lang w:eastAsia="ja-JP"/>
        </w:rPr>
      </w:pPr>
      <w:r w:rsidRPr="00BE7C2D">
        <w:rPr>
          <w:rFonts w:ascii="Times New Roman" w:eastAsia="MS Mincho" w:hAnsi="Times New Roman" w:cs="Times New Roman"/>
          <w:bCs/>
          <w:sz w:val="24"/>
          <w:szCs w:val="24"/>
          <w:lang w:eastAsia="ja-JP"/>
        </w:rPr>
        <w:t>Žmogaus saugos ugdymo programa įgyvendinta II pusmetyje, integruojant į mokomuosius dalykus ir klasės auklėtojų veiklas.</w:t>
      </w:r>
      <w:r w:rsidR="0024263F">
        <w:rPr>
          <w:rFonts w:ascii="Times New Roman" w:eastAsia="MS Mincho" w:hAnsi="Times New Roman" w:cs="Times New Roman"/>
          <w:sz w:val="24"/>
          <w:szCs w:val="24"/>
          <w:lang w:eastAsia="ja-JP"/>
        </w:rPr>
        <w:t xml:space="preserve"> </w:t>
      </w:r>
      <w:r w:rsidR="00C90368" w:rsidRPr="00BE7C2D">
        <w:rPr>
          <w:rFonts w:ascii="Times New Roman" w:eastAsia="MS Mincho" w:hAnsi="Times New Roman" w:cs="Times New Roman"/>
          <w:sz w:val="24"/>
          <w:szCs w:val="24"/>
          <w:lang w:eastAsia="ja-JP"/>
        </w:rPr>
        <w:t>Sveikatos ugdymo bendroji programa buvo tęsiama 8 klasėje, kitose klasėse integruojama į dalykų turinį (biologijos, chemijos, dorinio ugdymo, technologijų ir kūno kultūros dalykus) bei klasės auklėtojo veiklą. Įgyvendintas projektas 1-4 klasėse „</w:t>
      </w:r>
      <w:proofErr w:type="spellStart"/>
      <w:r w:rsidR="00C90368" w:rsidRPr="00BE7C2D">
        <w:rPr>
          <w:rFonts w:ascii="Times New Roman" w:eastAsia="MS Mincho" w:hAnsi="Times New Roman" w:cs="Times New Roman"/>
          <w:sz w:val="24"/>
          <w:szCs w:val="24"/>
          <w:lang w:eastAsia="ja-JP"/>
        </w:rPr>
        <w:t>Sveikatiada</w:t>
      </w:r>
      <w:proofErr w:type="spellEnd"/>
      <w:r w:rsidR="00C90368" w:rsidRPr="00BE7C2D">
        <w:rPr>
          <w:rFonts w:ascii="Times New Roman" w:eastAsia="MS Mincho" w:hAnsi="Times New Roman" w:cs="Times New Roman"/>
          <w:sz w:val="24"/>
          <w:szCs w:val="24"/>
          <w:lang w:eastAsia="ja-JP"/>
        </w:rPr>
        <w:t>“</w:t>
      </w:r>
      <w:r w:rsidR="0024263F">
        <w:rPr>
          <w:rFonts w:ascii="Times New Roman" w:eastAsia="MS Mincho" w:hAnsi="Times New Roman" w:cs="Times New Roman"/>
          <w:sz w:val="24"/>
          <w:szCs w:val="24"/>
          <w:lang w:eastAsia="ja-JP"/>
        </w:rPr>
        <w:t xml:space="preserve">. </w:t>
      </w:r>
      <w:r w:rsidR="00C90368" w:rsidRPr="0024263F">
        <w:rPr>
          <w:rFonts w:ascii="Times New Roman" w:eastAsia="MS Mincho" w:hAnsi="Times New Roman" w:cs="Times New Roman"/>
          <w:bCs/>
          <w:sz w:val="24"/>
          <w:szCs w:val="24"/>
          <w:lang w:eastAsia="ja-JP"/>
        </w:rPr>
        <w:t xml:space="preserve">Gyvenimo įgūdžių programa </w:t>
      </w:r>
      <w:r w:rsidR="0024263F">
        <w:rPr>
          <w:rFonts w:ascii="Times New Roman" w:eastAsia="MS Mincho" w:hAnsi="Times New Roman" w:cs="Times New Roman"/>
          <w:bCs/>
          <w:sz w:val="24"/>
          <w:szCs w:val="24"/>
          <w:lang w:eastAsia="ja-JP"/>
        </w:rPr>
        <w:t>integruota</w:t>
      </w:r>
      <w:r w:rsidR="00870B59" w:rsidRPr="0024263F">
        <w:rPr>
          <w:rFonts w:ascii="Times New Roman" w:eastAsia="MS Mincho" w:hAnsi="Times New Roman" w:cs="Times New Roman"/>
          <w:bCs/>
          <w:sz w:val="24"/>
          <w:szCs w:val="24"/>
          <w:lang w:eastAsia="ja-JP"/>
        </w:rPr>
        <w:t xml:space="preserve"> į klasės auklėtojų veiklas, į</w:t>
      </w:r>
      <w:r w:rsidR="00C90368" w:rsidRPr="0024263F">
        <w:rPr>
          <w:rFonts w:ascii="Times New Roman" w:eastAsia="MS Mincho" w:hAnsi="Times New Roman" w:cs="Times New Roman"/>
          <w:bCs/>
          <w:sz w:val="24"/>
          <w:szCs w:val="24"/>
          <w:lang w:eastAsia="ja-JP"/>
        </w:rPr>
        <w:t>gyvendint</w:t>
      </w:r>
      <w:r w:rsidR="00870B59" w:rsidRPr="0024263F">
        <w:rPr>
          <w:rFonts w:ascii="Times New Roman" w:eastAsia="MS Mincho" w:hAnsi="Times New Roman" w:cs="Times New Roman"/>
          <w:bCs/>
          <w:sz w:val="24"/>
          <w:szCs w:val="24"/>
          <w:lang w:eastAsia="ja-JP"/>
        </w:rPr>
        <w:t>os</w:t>
      </w:r>
      <w:r w:rsidR="00C90368" w:rsidRPr="0024263F">
        <w:rPr>
          <w:rFonts w:ascii="Times New Roman" w:eastAsia="MS Mincho" w:hAnsi="Times New Roman" w:cs="Times New Roman"/>
          <w:bCs/>
          <w:sz w:val="24"/>
          <w:szCs w:val="24"/>
          <w:lang w:eastAsia="ja-JP"/>
        </w:rPr>
        <w:t xml:space="preserve"> pilietinės socialinės iniciatyvos (akcija „Darom“, kaktusų turgelis ir</w:t>
      </w:r>
      <w:r w:rsidR="00870B59" w:rsidRPr="0024263F">
        <w:rPr>
          <w:rFonts w:ascii="Times New Roman" w:eastAsia="MS Mincho" w:hAnsi="Times New Roman" w:cs="Times New Roman"/>
          <w:bCs/>
          <w:sz w:val="24"/>
          <w:szCs w:val="24"/>
          <w:lang w:eastAsia="ja-JP"/>
        </w:rPr>
        <w:t xml:space="preserve"> </w:t>
      </w:r>
      <w:r w:rsidR="00C90368" w:rsidRPr="0024263F">
        <w:rPr>
          <w:rFonts w:ascii="Times New Roman" w:eastAsia="MS Mincho" w:hAnsi="Times New Roman" w:cs="Times New Roman"/>
          <w:bCs/>
          <w:sz w:val="24"/>
          <w:szCs w:val="24"/>
          <w:lang w:eastAsia="ja-JP"/>
        </w:rPr>
        <w:t>kt.)</w:t>
      </w:r>
      <w:r w:rsidR="00870B59" w:rsidRPr="0024263F">
        <w:rPr>
          <w:rFonts w:ascii="Times New Roman" w:eastAsia="MS Mincho" w:hAnsi="Times New Roman" w:cs="Times New Roman"/>
          <w:bCs/>
          <w:sz w:val="24"/>
          <w:szCs w:val="24"/>
          <w:lang w:eastAsia="ja-JP"/>
        </w:rPr>
        <w:t>.</w:t>
      </w:r>
      <w:r w:rsidR="0024263F">
        <w:rPr>
          <w:rFonts w:ascii="Times New Roman" w:eastAsia="MS Mincho" w:hAnsi="Times New Roman" w:cs="Times New Roman"/>
          <w:sz w:val="24"/>
          <w:szCs w:val="24"/>
          <w:lang w:eastAsia="ja-JP"/>
        </w:rPr>
        <w:t xml:space="preserve"> </w:t>
      </w:r>
      <w:r w:rsidR="00870B59" w:rsidRPr="0024263F">
        <w:rPr>
          <w:rFonts w:ascii="Times New Roman" w:eastAsia="MS Mincho" w:hAnsi="Times New Roman" w:cs="Times New Roman"/>
          <w:sz w:val="24"/>
          <w:szCs w:val="24"/>
          <w:lang w:eastAsia="ja-JP"/>
        </w:rPr>
        <w:t>Prevencinės programos</w:t>
      </w:r>
      <w:r w:rsidR="00C90368" w:rsidRPr="0024263F">
        <w:rPr>
          <w:rFonts w:ascii="Times New Roman" w:eastAsia="MS Mincho" w:hAnsi="Times New Roman" w:cs="Times New Roman"/>
          <w:sz w:val="24"/>
          <w:szCs w:val="24"/>
          <w:lang w:eastAsia="ja-JP"/>
        </w:rPr>
        <w:t xml:space="preserve"> </w:t>
      </w:r>
      <w:r w:rsidR="00870B59" w:rsidRPr="0024263F">
        <w:rPr>
          <w:rFonts w:ascii="Times New Roman" w:eastAsia="MS Mincho" w:hAnsi="Times New Roman" w:cs="Times New Roman"/>
          <w:sz w:val="24"/>
          <w:szCs w:val="24"/>
          <w:lang w:eastAsia="ja-JP"/>
        </w:rPr>
        <w:t>integruotos į</w:t>
      </w:r>
      <w:r w:rsidR="00C90368" w:rsidRPr="0024263F">
        <w:rPr>
          <w:rFonts w:ascii="Times New Roman" w:eastAsia="MS Mincho" w:hAnsi="Times New Roman" w:cs="Times New Roman"/>
          <w:sz w:val="24"/>
          <w:szCs w:val="24"/>
          <w:lang w:eastAsia="ja-JP"/>
        </w:rPr>
        <w:t xml:space="preserve"> klasių auklėtojų veiklos programas, </w:t>
      </w:r>
      <w:r w:rsidR="0024263F">
        <w:rPr>
          <w:rFonts w:ascii="Times New Roman" w:eastAsia="MS Mincho" w:hAnsi="Times New Roman" w:cs="Times New Roman"/>
          <w:sz w:val="24"/>
          <w:szCs w:val="24"/>
          <w:lang w:eastAsia="ja-JP"/>
        </w:rPr>
        <w:t>kai</w:t>
      </w:r>
      <w:r w:rsidR="00870B59" w:rsidRPr="0024263F">
        <w:rPr>
          <w:rFonts w:ascii="Times New Roman" w:eastAsia="MS Mincho" w:hAnsi="Times New Roman" w:cs="Times New Roman"/>
          <w:sz w:val="24"/>
          <w:szCs w:val="24"/>
          <w:lang w:eastAsia="ja-JP"/>
        </w:rPr>
        <w:t xml:space="preserve"> kurių mokomųjų dalykų pamokas, </w:t>
      </w:r>
      <w:r w:rsidR="00C90368" w:rsidRPr="0024263F">
        <w:rPr>
          <w:rFonts w:ascii="Times New Roman" w:eastAsia="MS Mincho" w:hAnsi="Times New Roman" w:cs="Times New Roman"/>
          <w:sz w:val="24"/>
          <w:szCs w:val="24"/>
          <w:lang w:eastAsia="ja-JP"/>
        </w:rPr>
        <w:t>neforma</w:t>
      </w:r>
      <w:r w:rsidR="00870B59" w:rsidRPr="0024263F">
        <w:rPr>
          <w:rFonts w:ascii="Times New Roman" w:eastAsia="MS Mincho" w:hAnsi="Times New Roman" w:cs="Times New Roman"/>
          <w:sz w:val="24"/>
          <w:szCs w:val="24"/>
          <w:lang w:eastAsia="ja-JP"/>
        </w:rPr>
        <w:t>liojo vaikų švietimo veiklas.</w:t>
      </w:r>
      <w:r w:rsidR="00DB1903">
        <w:rPr>
          <w:rFonts w:ascii="Times New Roman" w:eastAsia="MS Mincho" w:hAnsi="Times New Roman" w:cs="Times New Roman"/>
          <w:sz w:val="24"/>
          <w:szCs w:val="24"/>
          <w:lang w:eastAsia="ja-JP"/>
        </w:rPr>
        <w:t xml:space="preserve"> </w:t>
      </w:r>
      <w:r w:rsidR="00281819" w:rsidRPr="0024263F">
        <w:rPr>
          <w:rFonts w:ascii="Times New Roman" w:eastAsia="MS Mincho" w:hAnsi="Times New Roman" w:cs="Times New Roman"/>
          <w:sz w:val="24"/>
          <w:szCs w:val="24"/>
          <w:lang w:eastAsia="ja-JP"/>
        </w:rPr>
        <w:t>Sėkmingai į</w:t>
      </w:r>
      <w:r w:rsidR="00870B59" w:rsidRPr="0024263F">
        <w:rPr>
          <w:rFonts w:ascii="Times New Roman" w:eastAsia="MS Mincho" w:hAnsi="Times New Roman" w:cs="Times New Roman"/>
          <w:sz w:val="24"/>
          <w:szCs w:val="24"/>
          <w:lang w:eastAsia="ja-JP"/>
        </w:rPr>
        <w:t>gyvendint</w:t>
      </w:r>
      <w:r w:rsidR="00281819" w:rsidRPr="0024263F">
        <w:rPr>
          <w:rFonts w:ascii="Times New Roman" w:eastAsia="MS Mincho" w:hAnsi="Times New Roman" w:cs="Times New Roman"/>
          <w:sz w:val="24"/>
          <w:szCs w:val="24"/>
          <w:lang w:eastAsia="ja-JP"/>
        </w:rPr>
        <w:t>a</w:t>
      </w:r>
      <w:r w:rsidR="00870B59" w:rsidRPr="0024263F">
        <w:rPr>
          <w:rFonts w:ascii="Times New Roman" w:eastAsia="MS Mincho" w:hAnsi="Times New Roman" w:cs="Times New Roman"/>
          <w:sz w:val="24"/>
          <w:szCs w:val="24"/>
          <w:lang w:eastAsia="ja-JP"/>
        </w:rPr>
        <w:t xml:space="preserve"> p</w:t>
      </w:r>
      <w:r w:rsidR="00C90368" w:rsidRPr="0024263F">
        <w:rPr>
          <w:rFonts w:ascii="Times New Roman" w:eastAsia="MS Mincho" w:hAnsi="Times New Roman" w:cs="Times New Roman"/>
          <w:sz w:val="24"/>
          <w:szCs w:val="24"/>
          <w:lang w:eastAsia="ja-JP"/>
        </w:rPr>
        <w:t>revencinė program</w:t>
      </w:r>
      <w:r w:rsidR="00281819" w:rsidRPr="0024263F">
        <w:rPr>
          <w:rFonts w:ascii="Times New Roman" w:eastAsia="MS Mincho" w:hAnsi="Times New Roman" w:cs="Times New Roman"/>
          <w:sz w:val="24"/>
          <w:szCs w:val="24"/>
          <w:lang w:eastAsia="ja-JP"/>
        </w:rPr>
        <w:t>a</w:t>
      </w:r>
      <w:r w:rsidR="00C90368" w:rsidRPr="0024263F">
        <w:rPr>
          <w:rFonts w:ascii="Times New Roman" w:eastAsia="MS Mincho" w:hAnsi="Times New Roman" w:cs="Times New Roman"/>
          <w:sz w:val="24"/>
          <w:szCs w:val="24"/>
          <w:lang w:eastAsia="ja-JP"/>
        </w:rPr>
        <w:t xml:space="preserve"> ,,Antras žingsnis</w:t>
      </w:r>
      <w:r w:rsidR="00870B59" w:rsidRPr="0024263F">
        <w:rPr>
          <w:rFonts w:ascii="Times New Roman" w:eastAsia="MS Mincho" w:hAnsi="Times New Roman" w:cs="Times New Roman"/>
          <w:sz w:val="24"/>
          <w:szCs w:val="24"/>
          <w:lang w:eastAsia="ja-JP"/>
        </w:rPr>
        <w:t xml:space="preserve">“, </w:t>
      </w:r>
      <w:r w:rsidR="00281819" w:rsidRPr="0024263F">
        <w:rPr>
          <w:rFonts w:ascii="Times New Roman" w:eastAsia="MS Mincho" w:hAnsi="Times New Roman" w:cs="Times New Roman"/>
          <w:sz w:val="24"/>
          <w:szCs w:val="24"/>
          <w:lang w:eastAsia="ja-JP"/>
        </w:rPr>
        <w:t xml:space="preserve">epizodiškai – </w:t>
      </w:r>
      <w:r w:rsidR="00C90368" w:rsidRPr="0024263F">
        <w:rPr>
          <w:rFonts w:ascii="Times New Roman" w:eastAsia="MS Mincho" w:hAnsi="Times New Roman" w:cs="Times New Roman"/>
          <w:sz w:val="24"/>
          <w:szCs w:val="24"/>
          <w:lang w:eastAsia="ja-JP"/>
        </w:rPr>
        <w:t>,,Taiki mokykla</w:t>
      </w:r>
      <w:r w:rsidR="00870B59" w:rsidRPr="0024263F">
        <w:rPr>
          <w:rFonts w:ascii="Times New Roman" w:eastAsia="MS Mincho" w:hAnsi="Times New Roman" w:cs="Times New Roman"/>
          <w:sz w:val="24"/>
          <w:szCs w:val="24"/>
          <w:lang w:eastAsia="ja-JP"/>
        </w:rPr>
        <w:t>“</w:t>
      </w:r>
      <w:r w:rsidR="00281819" w:rsidRPr="0024263F">
        <w:rPr>
          <w:rFonts w:ascii="Times New Roman" w:eastAsia="MS Mincho" w:hAnsi="Times New Roman" w:cs="Times New Roman"/>
          <w:sz w:val="24"/>
          <w:szCs w:val="24"/>
          <w:lang w:eastAsia="ja-JP"/>
        </w:rPr>
        <w:t>, n</w:t>
      </w:r>
      <w:r w:rsidR="00C90368" w:rsidRPr="0024263F">
        <w:rPr>
          <w:rFonts w:ascii="Times New Roman" w:eastAsia="MS Mincho" w:hAnsi="Times New Roman" w:cs="Times New Roman"/>
          <w:sz w:val="24"/>
          <w:szCs w:val="24"/>
          <w:lang w:eastAsia="ja-JP"/>
        </w:rPr>
        <w:t>eįgyven</w:t>
      </w:r>
      <w:r w:rsidR="00281819" w:rsidRPr="0024263F">
        <w:rPr>
          <w:rFonts w:ascii="Times New Roman" w:eastAsia="MS Mincho" w:hAnsi="Times New Roman" w:cs="Times New Roman"/>
          <w:sz w:val="24"/>
          <w:szCs w:val="24"/>
          <w:lang w:eastAsia="ja-JP"/>
        </w:rPr>
        <w:t xml:space="preserve">dinta programa </w:t>
      </w:r>
      <w:r w:rsidRPr="0024263F">
        <w:rPr>
          <w:rFonts w:ascii="Times New Roman" w:eastAsia="MS Mincho" w:hAnsi="Times New Roman" w:cs="Times New Roman"/>
          <w:sz w:val="24"/>
          <w:szCs w:val="24"/>
          <w:lang w:eastAsia="ja-JP"/>
        </w:rPr>
        <w:t>,,</w:t>
      </w:r>
      <w:proofErr w:type="spellStart"/>
      <w:r w:rsidR="00281819" w:rsidRPr="0024263F">
        <w:rPr>
          <w:rFonts w:ascii="Times New Roman" w:eastAsia="MS Mincho" w:hAnsi="Times New Roman" w:cs="Times New Roman"/>
          <w:sz w:val="24"/>
          <w:szCs w:val="24"/>
          <w:lang w:eastAsia="ja-JP"/>
        </w:rPr>
        <w:t>Zipio</w:t>
      </w:r>
      <w:proofErr w:type="spellEnd"/>
      <w:r w:rsidR="00281819" w:rsidRPr="0024263F">
        <w:rPr>
          <w:rFonts w:ascii="Times New Roman" w:eastAsia="MS Mincho" w:hAnsi="Times New Roman" w:cs="Times New Roman"/>
          <w:sz w:val="24"/>
          <w:szCs w:val="24"/>
          <w:lang w:eastAsia="ja-JP"/>
        </w:rPr>
        <w:t xml:space="preserve"> draugai“</w:t>
      </w:r>
      <w:r w:rsidR="00C90368" w:rsidRPr="0024263F">
        <w:rPr>
          <w:rFonts w:ascii="Times New Roman" w:eastAsia="MS Mincho" w:hAnsi="Times New Roman" w:cs="Times New Roman"/>
          <w:sz w:val="24"/>
          <w:szCs w:val="24"/>
          <w:lang w:eastAsia="ja-JP"/>
        </w:rPr>
        <w:t>.</w:t>
      </w:r>
      <w:r w:rsidRPr="0024263F">
        <w:rPr>
          <w:rFonts w:ascii="Times New Roman" w:eastAsia="MS Mincho" w:hAnsi="Times New Roman" w:cs="Times New Roman"/>
          <w:bCs/>
          <w:sz w:val="24"/>
          <w:szCs w:val="24"/>
          <w:lang w:eastAsia="ja-JP"/>
        </w:rPr>
        <w:t xml:space="preserve"> Ugdymas karjerai įgyvendintas organizuojant išvykas, susitikim</w:t>
      </w:r>
      <w:r w:rsidR="00D21535">
        <w:rPr>
          <w:rFonts w:ascii="Times New Roman" w:eastAsia="MS Mincho" w:hAnsi="Times New Roman" w:cs="Times New Roman"/>
          <w:bCs/>
          <w:sz w:val="24"/>
          <w:szCs w:val="24"/>
          <w:lang w:eastAsia="ja-JP"/>
        </w:rPr>
        <w:t>us Gimnazijoje,</w:t>
      </w:r>
      <w:r w:rsidRPr="0024263F">
        <w:rPr>
          <w:rFonts w:ascii="Times New Roman" w:eastAsia="MS Mincho" w:hAnsi="Times New Roman" w:cs="Times New Roman"/>
          <w:bCs/>
          <w:sz w:val="24"/>
          <w:szCs w:val="24"/>
          <w:lang w:eastAsia="ja-JP"/>
        </w:rPr>
        <w:t xml:space="preserve"> integruojant į mokomuosius dalykus ir klasės auklėtojų veiklas.</w:t>
      </w:r>
    </w:p>
    <w:p w:rsidR="006C5187" w:rsidRDefault="0024263F" w:rsidP="00233909">
      <w:pPr>
        <w:suppressAutoHyphens/>
        <w:spacing w:after="0" w:line="360" w:lineRule="auto"/>
        <w:ind w:firstLine="720"/>
        <w:jc w:val="both"/>
        <w:rPr>
          <w:rFonts w:ascii="Times New Roman" w:eastAsia="MS Mincho" w:hAnsi="Times New Roman" w:cs="Times New Roman"/>
          <w:sz w:val="24"/>
          <w:szCs w:val="24"/>
          <w:lang w:eastAsia="ja-JP"/>
        </w:rPr>
      </w:pPr>
      <w:r w:rsidRPr="0024263F">
        <w:rPr>
          <w:rFonts w:ascii="Times New Roman" w:eastAsia="MS Mincho" w:hAnsi="Times New Roman" w:cs="Times New Roman"/>
          <w:sz w:val="24"/>
          <w:szCs w:val="24"/>
          <w:lang w:eastAsia="ja-JP"/>
        </w:rPr>
        <w:t xml:space="preserve">Mokslo metų eigoje atliktas kiekvienos klasės </w:t>
      </w:r>
      <w:proofErr w:type="spellStart"/>
      <w:r w:rsidRPr="0024263F">
        <w:rPr>
          <w:rFonts w:ascii="Times New Roman" w:eastAsia="MS Mincho" w:hAnsi="Times New Roman" w:cs="Times New Roman"/>
          <w:sz w:val="24"/>
          <w:szCs w:val="24"/>
          <w:lang w:eastAsia="ja-JP"/>
        </w:rPr>
        <w:t>sociometrinis</w:t>
      </w:r>
      <w:proofErr w:type="spellEnd"/>
      <w:r w:rsidRPr="0024263F">
        <w:rPr>
          <w:rFonts w:ascii="Times New Roman" w:eastAsia="MS Mincho" w:hAnsi="Times New Roman" w:cs="Times New Roman"/>
          <w:sz w:val="24"/>
          <w:szCs w:val="24"/>
          <w:lang w:eastAsia="ja-JP"/>
        </w:rPr>
        <w:t xml:space="preserve"> tyrimas. Buvo organizuoti klasių auklėtojų, pagalbos mokiniui specialistų be</w:t>
      </w:r>
      <w:r w:rsidR="00DB1903">
        <w:rPr>
          <w:rFonts w:ascii="Times New Roman" w:eastAsia="MS Mincho" w:hAnsi="Times New Roman" w:cs="Times New Roman"/>
          <w:sz w:val="24"/>
          <w:szCs w:val="24"/>
          <w:lang w:eastAsia="ja-JP"/>
        </w:rPr>
        <w:t>i administracijos susirinkimai,</w:t>
      </w:r>
      <w:r w:rsidRPr="0024263F">
        <w:rPr>
          <w:rFonts w:ascii="Times New Roman" w:eastAsia="MS Mincho" w:hAnsi="Times New Roman" w:cs="Times New Roman"/>
          <w:sz w:val="24"/>
          <w:szCs w:val="24"/>
          <w:lang w:eastAsia="ja-JP"/>
        </w:rPr>
        <w:t xml:space="preserve"> kuriuose aptarti tyrimo rezultatai, dalintasi patirtimi, kaip spręsti klasės problemas, įtakojančias ir ugdymo kokybę, pateiktos rekomendacijos.</w:t>
      </w:r>
    </w:p>
    <w:p w:rsidR="00233909" w:rsidRDefault="00233909" w:rsidP="00233909">
      <w:pPr>
        <w:suppressAutoHyphens/>
        <w:spacing w:after="0" w:line="360" w:lineRule="auto"/>
        <w:ind w:firstLine="720"/>
        <w:jc w:val="both"/>
        <w:rPr>
          <w:rFonts w:ascii="Times New Roman" w:eastAsia="MS Mincho" w:hAnsi="Times New Roman" w:cs="Times New Roman"/>
          <w:sz w:val="24"/>
          <w:szCs w:val="24"/>
          <w:lang w:eastAsia="ja-JP"/>
        </w:rPr>
      </w:pPr>
    </w:p>
    <w:p w:rsidR="00233909" w:rsidRDefault="00233909" w:rsidP="00233909">
      <w:pPr>
        <w:suppressAutoHyphens/>
        <w:spacing w:after="0" w:line="360" w:lineRule="auto"/>
        <w:ind w:firstLine="720"/>
        <w:jc w:val="both"/>
        <w:rPr>
          <w:rFonts w:ascii="Times New Roman" w:eastAsia="MS Mincho" w:hAnsi="Times New Roman" w:cs="Times New Roman"/>
          <w:sz w:val="24"/>
          <w:szCs w:val="24"/>
          <w:lang w:eastAsia="ja-JP"/>
        </w:rPr>
      </w:pPr>
    </w:p>
    <w:p w:rsidR="006C5187" w:rsidRPr="0074558E" w:rsidRDefault="006C5187" w:rsidP="0074558E">
      <w:pPr>
        <w:suppressAutoHyphens/>
        <w:spacing w:after="0" w:line="360" w:lineRule="auto"/>
        <w:ind w:firstLine="720"/>
        <w:jc w:val="both"/>
        <w:rPr>
          <w:rFonts w:ascii="Times New Roman" w:eastAsia="MS Mincho" w:hAnsi="Times New Roman" w:cs="Times New Roman"/>
          <w:sz w:val="24"/>
          <w:szCs w:val="24"/>
          <w:lang w:eastAsia="ja-JP"/>
        </w:rPr>
      </w:pPr>
    </w:p>
    <w:p w:rsidR="007B1475" w:rsidRPr="00500331" w:rsidRDefault="00500331" w:rsidP="00500331">
      <w:pPr>
        <w:pStyle w:val="Antrat1"/>
        <w:spacing w:after="0" w:line="240" w:lineRule="auto"/>
        <w:rPr>
          <w:b/>
        </w:rPr>
      </w:pPr>
      <w:bookmarkStart w:id="22" w:name="_Toc491128998"/>
      <w:r w:rsidRPr="00500331">
        <w:rPr>
          <w:b/>
        </w:rPr>
        <w:lastRenderedPageBreak/>
        <w:t>I</w:t>
      </w:r>
      <w:r w:rsidR="007B1475" w:rsidRPr="00500331">
        <w:rPr>
          <w:b/>
        </w:rPr>
        <w:t>I SKYRIUS</w:t>
      </w:r>
      <w:bookmarkEnd w:id="22"/>
    </w:p>
    <w:p w:rsidR="00627CC4" w:rsidRPr="00500331" w:rsidRDefault="00627CC4" w:rsidP="00500331">
      <w:pPr>
        <w:suppressAutoHyphens/>
        <w:autoSpaceDE w:val="0"/>
        <w:autoSpaceDN w:val="0"/>
        <w:adjustRightInd w:val="0"/>
        <w:spacing w:after="0" w:line="240" w:lineRule="auto"/>
        <w:jc w:val="center"/>
        <w:rPr>
          <w:rFonts w:ascii="Times New Roman" w:eastAsia="MS Mincho" w:hAnsi="Times New Roman" w:cs="Times New Roman"/>
          <w:b/>
          <w:bCs/>
          <w:sz w:val="24"/>
          <w:szCs w:val="24"/>
          <w:lang w:eastAsia="ar-SA"/>
        </w:rPr>
      </w:pPr>
      <w:r w:rsidRPr="00500331">
        <w:rPr>
          <w:rFonts w:ascii="Times New Roman" w:eastAsia="MS Mincho" w:hAnsi="Times New Roman" w:cs="Times New Roman"/>
          <w:b/>
          <w:bCs/>
          <w:sz w:val="24"/>
          <w:szCs w:val="24"/>
          <w:lang w:eastAsia="ar-SA"/>
        </w:rPr>
        <w:t>BENDROSIOS NUOSTATOS</w:t>
      </w:r>
    </w:p>
    <w:p w:rsidR="00412663" w:rsidRPr="0086581E" w:rsidRDefault="00412663" w:rsidP="00627CC4">
      <w:pPr>
        <w:suppressAutoHyphens/>
        <w:autoSpaceDE w:val="0"/>
        <w:autoSpaceDN w:val="0"/>
        <w:adjustRightInd w:val="0"/>
        <w:spacing w:after="0" w:line="240" w:lineRule="auto"/>
        <w:jc w:val="center"/>
        <w:rPr>
          <w:rFonts w:ascii="Times New Roman" w:eastAsia="MS Mincho" w:hAnsi="Times New Roman" w:cs="Times New Roman"/>
          <w:b/>
          <w:bCs/>
          <w:sz w:val="24"/>
          <w:szCs w:val="24"/>
          <w:lang w:eastAsia="ar-SA"/>
        </w:rPr>
      </w:pPr>
    </w:p>
    <w:p w:rsidR="00AB7FD2" w:rsidRDefault="00593F1D" w:rsidP="005F343E">
      <w:pPr>
        <w:pStyle w:val="Sraopastraipa"/>
        <w:numPr>
          <w:ilvl w:val="0"/>
          <w:numId w:val="8"/>
        </w:numPr>
        <w:tabs>
          <w:tab w:val="left" w:pos="0"/>
          <w:tab w:val="left" w:pos="284"/>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lang w:eastAsia="ar-SA"/>
        </w:rPr>
      </w:pPr>
      <w:r w:rsidRPr="009833D0">
        <w:rPr>
          <w:rFonts w:ascii="Times New Roman" w:eastAsia="MS Mincho" w:hAnsi="Times New Roman" w:cs="Times New Roman"/>
          <w:sz w:val="24"/>
          <w:szCs w:val="24"/>
          <w:lang w:eastAsia="ar-SA"/>
        </w:rPr>
        <w:t xml:space="preserve">Prienų r. Jiezno gimnazijos </w:t>
      </w:r>
      <w:r w:rsidR="004D753F" w:rsidRPr="009833D0">
        <w:rPr>
          <w:rFonts w:ascii="Times New Roman" w:eastAsia="MS Mincho" w:hAnsi="Times New Roman" w:cs="Times New Roman"/>
          <w:sz w:val="24"/>
          <w:szCs w:val="24"/>
          <w:lang w:eastAsia="ar-SA"/>
        </w:rPr>
        <w:t>201</w:t>
      </w:r>
      <w:r w:rsidR="006C78AA" w:rsidRPr="009833D0">
        <w:rPr>
          <w:rFonts w:ascii="Times New Roman" w:eastAsia="MS Mincho" w:hAnsi="Times New Roman" w:cs="Times New Roman"/>
          <w:sz w:val="24"/>
          <w:szCs w:val="24"/>
          <w:lang w:eastAsia="ar-SA"/>
        </w:rPr>
        <w:t>7</w:t>
      </w:r>
      <w:r w:rsidR="004D753F" w:rsidRPr="009833D0">
        <w:rPr>
          <w:rFonts w:ascii="Times New Roman" w:eastAsia="MS Mincho" w:hAnsi="Times New Roman" w:cs="Times New Roman"/>
          <w:sz w:val="24"/>
          <w:szCs w:val="24"/>
          <w:lang w:eastAsia="ar-SA"/>
        </w:rPr>
        <w:t>–201</w:t>
      </w:r>
      <w:r w:rsidR="006C78AA" w:rsidRPr="009833D0">
        <w:rPr>
          <w:rFonts w:ascii="Times New Roman" w:eastAsia="MS Mincho" w:hAnsi="Times New Roman" w:cs="Times New Roman"/>
          <w:sz w:val="24"/>
          <w:szCs w:val="24"/>
          <w:lang w:eastAsia="ar-SA"/>
        </w:rPr>
        <w:t>8</w:t>
      </w:r>
      <w:r w:rsidR="004D753F" w:rsidRPr="009833D0">
        <w:rPr>
          <w:rFonts w:ascii="Times New Roman" w:eastAsia="MS Mincho" w:hAnsi="Times New Roman" w:cs="Times New Roman"/>
          <w:sz w:val="24"/>
          <w:szCs w:val="24"/>
          <w:lang w:eastAsia="ar-SA"/>
        </w:rPr>
        <w:t xml:space="preserve"> mokslo met</w:t>
      </w:r>
      <w:r w:rsidR="006C78AA" w:rsidRPr="009833D0">
        <w:rPr>
          <w:rFonts w:ascii="Times New Roman" w:eastAsia="MS Mincho" w:hAnsi="Times New Roman" w:cs="Times New Roman"/>
          <w:sz w:val="24"/>
          <w:szCs w:val="24"/>
          <w:lang w:eastAsia="ar-SA"/>
        </w:rPr>
        <w:t>ų</w:t>
      </w:r>
      <w:r w:rsidR="004D753F" w:rsidRPr="009833D0">
        <w:rPr>
          <w:rFonts w:ascii="Times New Roman" w:eastAsia="MS Mincho" w:hAnsi="Times New Roman" w:cs="Times New Roman"/>
          <w:sz w:val="24"/>
          <w:szCs w:val="24"/>
          <w:lang w:eastAsia="ar-SA"/>
        </w:rPr>
        <w:t xml:space="preserve"> </w:t>
      </w:r>
      <w:r w:rsidR="006C78AA" w:rsidRPr="009833D0">
        <w:rPr>
          <w:rFonts w:ascii="Times New Roman" w:eastAsia="MS Mincho" w:hAnsi="Times New Roman" w:cs="Times New Roman"/>
          <w:sz w:val="24"/>
          <w:szCs w:val="24"/>
          <w:lang w:eastAsia="ar-SA"/>
        </w:rPr>
        <w:t xml:space="preserve">ugdymo planas </w:t>
      </w:r>
      <w:r w:rsidR="00F8606F" w:rsidRPr="009833D0">
        <w:rPr>
          <w:rFonts w:ascii="Times New Roman" w:eastAsia="MS Mincho" w:hAnsi="Times New Roman" w:cs="Times New Roman"/>
          <w:sz w:val="24"/>
          <w:szCs w:val="24"/>
          <w:lang w:eastAsia="ar-SA"/>
        </w:rPr>
        <w:t xml:space="preserve">(toliau </w:t>
      </w:r>
      <w:r w:rsidR="00E14BD8" w:rsidRPr="009833D0">
        <w:rPr>
          <w:rFonts w:ascii="Times New Roman" w:eastAsia="MS Mincho" w:hAnsi="Times New Roman" w:cs="Times New Roman"/>
          <w:sz w:val="24"/>
          <w:szCs w:val="24"/>
          <w:lang w:eastAsia="ar-SA"/>
        </w:rPr>
        <w:t>–</w:t>
      </w:r>
      <w:r w:rsidR="00F8606F" w:rsidRPr="009833D0">
        <w:rPr>
          <w:rFonts w:ascii="Times New Roman" w:eastAsia="MS Mincho" w:hAnsi="Times New Roman" w:cs="Times New Roman"/>
          <w:sz w:val="24"/>
          <w:szCs w:val="24"/>
          <w:lang w:eastAsia="ar-SA"/>
        </w:rPr>
        <w:t xml:space="preserve"> </w:t>
      </w:r>
      <w:r w:rsidR="00E14BD8" w:rsidRPr="009833D0">
        <w:rPr>
          <w:rFonts w:ascii="Times New Roman" w:eastAsia="MS Mincho" w:hAnsi="Times New Roman" w:cs="Times New Roman"/>
          <w:sz w:val="24"/>
          <w:szCs w:val="24"/>
          <w:lang w:eastAsia="ar-SA"/>
        </w:rPr>
        <w:t>Gimnazijos u</w:t>
      </w:r>
      <w:r w:rsidR="00F8606F" w:rsidRPr="009833D0">
        <w:rPr>
          <w:rFonts w:ascii="Times New Roman" w:eastAsia="MS Mincho" w:hAnsi="Times New Roman" w:cs="Times New Roman"/>
          <w:sz w:val="24"/>
          <w:szCs w:val="24"/>
          <w:lang w:eastAsia="ar-SA"/>
        </w:rPr>
        <w:t>gdymo planas)</w:t>
      </w:r>
      <w:r w:rsidR="00E14BD8">
        <w:rPr>
          <w:rFonts w:ascii="Times New Roman" w:eastAsia="MS Mincho" w:hAnsi="Times New Roman" w:cs="Times New Roman"/>
          <w:sz w:val="24"/>
          <w:szCs w:val="24"/>
          <w:lang w:eastAsia="ar-SA"/>
        </w:rPr>
        <w:t xml:space="preserve"> </w:t>
      </w:r>
      <w:r w:rsidR="006C78AA" w:rsidRPr="006C78AA">
        <w:rPr>
          <w:rFonts w:ascii="Times New Roman" w:eastAsia="MS Mincho" w:hAnsi="Times New Roman" w:cs="Times New Roman"/>
          <w:sz w:val="24"/>
          <w:szCs w:val="24"/>
          <w:lang w:eastAsia="ar-SA"/>
        </w:rPr>
        <w:t xml:space="preserve">reglamentuoja </w:t>
      </w:r>
      <w:r w:rsidR="004D753F" w:rsidRPr="006C78AA">
        <w:rPr>
          <w:rFonts w:ascii="Times New Roman" w:eastAsia="MS Mincho" w:hAnsi="Times New Roman" w:cs="Times New Roman"/>
          <w:sz w:val="24"/>
          <w:szCs w:val="24"/>
          <w:lang w:eastAsia="ar-SA"/>
        </w:rPr>
        <w:t>pradinio, pagrindinio</w:t>
      </w:r>
      <w:r w:rsidR="00AB7FD2">
        <w:rPr>
          <w:rFonts w:ascii="Times New Roman" w:eastAsia="MS Mincho" w:hAnsi="Times New Roman" w:cs="Times New Roman"/>
          <w:sz w:val="24"/>
          <w:szCs w:val="24"/>
          <w:lang w:eastAsia="ar-SA"/>
        </w:rPr>
        <w:t xml:space="preserve"> bei </w:t>
      </w:r>
      <w:r w:rsidR="004D753F" w:rsidRPr="006C78AA">
        <w:rPr>
          <w:rFonts w:ascii="Times New Roman" w:eastAsia="MS Mincho" w:hAnsi="Times New Roman" w:cs="Times New Roman"/>
          <w:sz w:val="24"/>
          <w:szCs w:val="24"/>
          <w:lang w:eastAsia="ar-SA"/>
        </w:rPr>
        <w:t>vidurinio ugdymo program</w:t>
      </w:r>
      <w:r w:rsidR="006C78AA" w:rsidRPr="006C78AA">
        <w:rPr>
          <w:rFonts w:ascii="Times New Roman" w:eastAsia="MS Mincho" w:hAnsi="Times New Roman" w:cs="Times New Roman"/>
          <w:sz w:val="24"/>
          <w:szCs w:val="24"/>
          <w:lang w:eastAsia="ar-SA"/>
        </w:rPr>
        <w:t xml:space="preserve">ų ir su jomis susijusių neformaliojo vaikų švietimo programų įgyvendinimą. </w:t>
      </w:r>
    </w:p>
    <w:p w:rsidR="005F343E" w:rsidRPr="005F343E" w:rsidRDefault="004D753F" w:rsidP="005F343E">
      <w:pPr>
        <w:pStyle w:val="Sraopastraipa"/>
        <w:numPr>
          <w:ilvl w:val="0"/>
          <w:numId w:val="8"/>
        </w:numPr>
        <w:tabs>
          <w:tab w:val="left" w:pos="0"/>
          <w:tab w:val="left" w:pos="284"/>
          <w:tab w:val="left" w:pos="993"/>
        </w:tabs>
        <w:autoSpaceDE w:val="0"/>
        <w:autoSpaceDN w:val="0"/>
        <w:adjustRightInd w:val="0"/>
        <w:spacing w:after="0" w:line="360" w:lineRule="auto"/>
        <w:ind w:left="0" w:firstLine="709"/>
        <w:jc w:val="both"/>
        <w:rPr>
          <w:rFonts w:ascii="Times New Roman" w:eastAsia="MS Mincho" w:hAnsi="Times New Roman" w:cs="Times New Roman"/>
          <w:color w:val="FF0000"/>
          <w:sz w:val="24"/>
          <w:szCs w:val="24"/>
          <w:lang w:eastAsia="ar-SA"/>
        </w:rPr>
      </w:pPr>
      <w:r w:rsidRPr="006C78AA">
        <w:rPr>
          <w:rFonts w:ascii="Times New Roman" w:eastAsia="MS Mincho" w:hAnsi="Times New Roman" w:cs="Times New Roman"/>
          <w:sz w:val="24"/>
          <w:szCs w:val="24"/>
          <w:lang w:eastAsia="ja-JP"/>
        </w:rPr>
        <w:t>Gimnazij</w:t>
      </w:r>
      <w:r w:rsidR="00AB7FD2">
        <w:rPr>
          <w:rFonts w:ascii="Times New Roman" w:eastAsia="MS Mincho" w:hAnsi="Times New Roman" w:cs="Times New Roman"/>
          <w:sz w:val="24"/>
          <w:szCs w:val="24"/>
          <w:lang w:eastAsia="ja-JP"/>
        </w:rPr>
        <w:t xml:space="preserve">os ugdymo planas parengtas vadovaujantis </w:t>
      </w:r>
      <w:r w:rsidR="00AB7FD2" w:rsidRPr="006C78AA">
        <w:rPr>
          <w:rFonts w:ascii="Times New Roman" w:eastAsia="MS Mincho" w:hAnsi="Times New Roman" w:cs="Times New Roman"/>
          <w:sz w:val="24"/>
          <w:szCs w:val="24"/>
          <w:lang w:eastAsia="ja-JP"/>
        </w:rPr>
        <w:t>Lietuvos Respublikos švietimo ir mokslo ministro 201</w:t>
      </w:r>
      <w:r w:rsidR="00AB7FD2">
        <w:rPr>
          <w:rFonts w:ascii="Times New Roman" w:eastAsia="MS Mincho" w:hAnsi="Times New Roman" w:cs="Times New Roman"/>
          <w:sz w:val="24"/>
          <w:szCs w:val="24"/>
          <w:lang w:eastAsia="ja-JP"/>
        </w:rPr>
        <w:t>7</w:t>
      </w:r>
      <w:r w:rsidR="00AB7FD2" w:rsidRPr="006C78AA">
        <w:rPr>
          <w:rFonts w:ascii="Times New Roman" w:eastAsia="MS Mincho" w:hAnsi="Times New Roman" w:cs="Times New Roman"/>
          <w:sz w:val="24"/>
          <w:szCs w:val="24"/>
          <w:lang w:eastAsia="ja-JP"/>
        </w:rPr>
        <w:t xml:space="preserve"> m. birželio </w:t>
      </w:r>
      <w:r w:rsidR="00AB7FD2">
        <w:rPr>
          <w:rFonts w:ascii="Times New Roman" w:eastAsia="MS Mincho" w:hAnsi="Times New Roman" w:cs="Times New Roman"/>
          <w:sz w:val="24"/>
          <w:szCs w:val="24"/>
          <w:lang w:eastAsia="ja-JP"/>
        </w:rPr>
        <w:t>2</w:t>
      </w:r>
      <w:r w:rsidR="00AB7FD2" w:rsidRPr="006C78AA">
        <w:rPr>
          <w:rFonts w:ascii="Times New Roman" w:eastAsia="MS Mincho" w:hAnsi="Times New Roman" w:cs="Times New Roman"/>
          <w:sz w:val="24"/>
          <w:szCs w:val="24"/>
          <w:lang w:eastAsia="ja-JP"/>
        </w:rPr>
        <w:t xml:space="preserve"> d. įsakymu Nr. V-</w:t>
      </w:r>
      <w:r w:rsidR="00AB7FD2">
        <w:rPr>
          <w:rFonts w:ascii="Times New Roman" w:eastAsia="MS Mincho" w:hAnsi="Times New Roman" w:cs="Times New Roman"/>
          <w:sz w:val="24"/>
          <w:szCs w:val="24"/>
          <w:lang w:eastAsia="ja-JP"/>
        </w:rPr>
        <w:t xml:space="preserve">446 </w:t>
      </w:r>
      <w:r w:rsidR="00AB7FD2" w:rsidRPr="006C78AA">
        <w:rPr>
          <w:rFonts w:ascii="Times New Roman" w:eastAsia="MS Mincho" w:hAnsi="Times New Roman" w:cs="Times New Roman"/>
          <w:sz w:val="24"/>
          <w:szCs w:val="24"/>
          <w:lang w:eastAsia="ar-SA"/>
        </w:rPr>
        <w:t>„</w:t>
      </w:r>
      <w:r w:rsidR="00AB7FD2">
        <w:rPr>
          <w:rFonts w:ascii="Times New Roman" w:eastAsia="MS Mincho" w:hAnsi="Times New Roman" w:cs="Times New Roman"/>
          <w:sz w:val="24"/>
          <w:szCs w:val="24"/>
          <w:lang w:eastAsia="ar-SA"/>
        </w:rPr>
        <w:t xml:space="preserve">Dėl </w:t>
      </w:r>
      <w:r w:rsidR="00AB7FD2" w:rsidRPr="006C78AA">
        <w:rPr>
          <w:rFonts w:ascii="Times New Roman" w:eastAsia="MS Mincho" w:hAnsi="Times New Roman" w:cs="Times New Roman"/>
          <w:bCs/>
          <w:sz w:val="24"/>
          <w:szCs w:val="24"/>
          <w:lang w:eastAsia="ar-SA"/>
        </w:rPr>
        <w:t>201</w:t>
      </w:r>
      <w:r w:rsidR="00AB7FD2">
        <w:rPr>
          <w:rFonts w:ascii="Times New Roman" w:eastAsia="MS Mincho" w:hAnsi="Times New Roman" w:cs="Times New Roman"/>
          <w:bCs/>
          <w:sz w:val="24"/>
          <w:szCs w:val="24"/>
          <w:lang w:eastAsia="ar-SA"/>
        </w:rPr>
        <w:t>7</w:t>
      </w:r>
      <w:r w:rsidR="00AB7FD2" w:rsidRPr="006C78AA">
        <w:rPr>
          <w:rFonts w:ascii="Times New Roman" w:eastAsia="MS Mincho" w:hAnsi="Times New Roman" w:cs="Times New Roman"/>
          <w:bCs/>
          <w:sz w:val="24"/>
          <w:szCs w:val="24"/>
          <w:lang w:eastAsia="ar-SA"/>
        </w:rPr>
        <w:t>–201</w:t>
      </w:r>
      <w:r w:rsidR="00AB7FD2">
        <w:rPr>
          <w:rFonts w:ascii="Times New Roman" w:eastAsia="MS Mincho" w:hAnsi="Times New Roman" w:cs="Times New Roman"/>
          <w:bCs/>
          <w:sz w:val="24"/>
          <w:szCs w:val="24"/>
          <w:lang w:eastAsia="ar-SA"/>
        </w:rPr>
        <w:t>8</w:t>
      </w:r>
      <w:r w:rsidR="00AB7FD2" w:rsidRPr="006C78AA">
        <w:rPr>
          <w:rFonts w:ascii="Times New Roman" w:eastAsia="MS Mincho" w:hAnsi="Times New Roman" w:cs="Times New Roman"/>
          <w:bCs/>
          <w:sz w:val="24"/>
          <w:szCs w:val="24"/>
          <w:lang w:eastAsia="ar-SA"/>
        </w:rPr>
        <w:t xml:space="preserve"> ir 201</w:t>
      </w:r>
      <w:r w:rsidR="00AB7FD2">
        <w:rPr>
          <w:rFonts w:ascii="Times New Roman" w:eastAsia="MS Mincho" w:hAnsi="Times New Roman" w:cs="Times New Roman"/>
          <w:bCs/>
          <w:sz w:val="24"/>
          <w:szCs w:val="24"/>
          <w:lang w:eastAsia="ar-SA"/>
        </w:rPr>
        <w:t>8</w:t>
      </w:r>
      <w:r w:rsidR="00AB7FD2" w:rsidRPr="006C78AA">
        <w:rPr>
          <w:rFonts w:ascii="Times New Roman" w:eastAsia="MS Mincho" w:hAnsi="Times New Roman" w:cs="Times New Roman"/>
          <w:bCs/>
          <w:sz w:val="24"/>
          <w:szCs w:val="24"/>
          <w:lang w:eastAsia="ar-SA"/>
        </w:rPr>
        <w:t>–201</w:t>
      </w:r>
      <w:r w:rsidR="00AB7FD2">
        <w:rPr>
          <w:rFonts w:ascii="Times New Roman" w:eastAsia="MS Mincho" w:hAnsi="Times New Roman" w:cs="Times New Roman"/>
          <w:bCs/>
          <w:sz w:val="24"/>
          <w:szCs w:val="24"/>
          <w:lang w:eastAsia="ar-SA"/>
        </w:rPr>
        <w:t>9</w:t>
      </w:r>
      <w:r w:rsidR="00AB7FD2" w:rsidRPr="006C78AA">
        <w:rPr>
          <w:rFonts w:ascii="Times New Roman" w:eastAsia="MS Mincho" w:hAnsi="Times New Roman" w:cs="Times New Roman"/>
          <w:bCs/>
          <w:sz w:val="24"/>
          <w:szCs w:val="24"/>
          <w:lang w:eastAsia="ar-SA"/>
        </w:rPr>
        <w:t xml:space="preserve"> mokslo metų </w:t>
      </w:r>
      <w:r w:rsidR="00AB7FD2">
        <w:rPr>
          <w:rFonts w:ascii="Times New Roman" w:eastAsia="MS Mincho" w:hAnsi="Times New Roman" w:cs="Times New Roman"/>
          <w:sz w:val="24"/>
          <w:szCs w:val="24"/>
          <w:lang w:eastAsia="ja-JP"/>
        </w:rPr>
        <w:t>pradinio</w:t>
      </w:r>
      <w:r w:rsidR="00AB7FD2" w:rsidRPr="006C78AA">
        <w:rPr>
          <w:rFonts w:ascii="Times New Roman" w:eastAsia="MS Mincho" w:hAnsi="Times New Roman" w:cs="Times New Roman"/>
          <w:sz w:val="24"/>
          <w:szCs w:val="24"/>
          <w:lang w:eastAsia="ja-JP"/>
        </w:rPr>
        <w:t xml:space="preserve"> ugdymo </w:t>
      </w:r>
      <w:r w:rsidR="00AB7FD2">
        <w:rPr>
          <w:rFonts w:ascii="Times New Roman" w:eastAsia="MS Mincho" w:hAnsi="Times New Roman" w:cs="Times New Roman"/>
          <w:sz w:val="24"/>
          <w:szCs w:val="24"/>
          <w:lang w:eastAsia="ja-JP"/>
        </w:rPr>
        <w:t>programos bendrųjų ugdymo planų“</w:t>
      </w:r>
      <w:r w:rsidR="00AB7FD2" w:rsidRPr="006C78AA">
        <w:rPr>
          <w:rFonts w:ascii="Times New Roman" w:eastAsia="MS Mincho" w:hAnsi="Times New Roman" w:cs="Times New Roman"/>
          <w:sz w:val="24"/>
          <w:szCs w:val="24"/>
          <w:lang w:eastAsia="ja-JP"/>
        </w:rPr>
        <w:t xml:space="preserve">, </w:t>
      </w:r>
      <w:r w:rsidRPr="006C78AA">
        <w:rPr>
          <w:rFonts w:ascii="Times New Roman" w:eastAsia="MS Mincho" w:hAnsi="Times New Roman" w:cs="Times New Roman"/>
          <w:sz w:val="24"/>
          <w:szCs w:val="24"/>
          <w:lang w:eastAsia="ar-SA"/>
        </w:rPr>
        <w:t>Lietuvos Respublikos švietimo ir mokslo ministro 201</w:t>
      </w:r>
      <w:r w:rsidR="00AB7FD2">
        <w:rPr>
          <w:rFonts w:ascii="Times New Roman" w:eastAsia="MS Mincho" w:hAnsi="Times New Roman" w:cs="Times New Roman"/>
          <w:sz w:val="24"/>
          <w:szCs w:val="24"/>
          <w:lang w:eastAsia="ar-SA"/>
        </w:rPr>
        <w:t>7</w:t>
      </w:r>
      <w:r w:rsidRPr="006C78AA">
        <w:rPr>
          <w:rFonts w:ascii="Times New Roman" w:eastAsia="MS Mincho" w:hAnsi="Times New Roman" w:cs="Times New Roman"/>
          <w:sz w:val="24"/>
          <w:szCs w:val="24"/>
          <w:lang w:eastAsia="ar-SA"/>
        </w:rPr>
        <w:t xml:space="preserve"> m. </w:t>
      </w:r>
      <w:r w:rsidR="00AB7FD2">
        <w:rPr>
          <w:rFonts w:ascii="Times New Roman" w:eastAsia="MS Mincho" w:hAnsi="Times New Roman" w:cs="Times New Roman"/>
          <w:sz w:val="24"/>
          <w:szCs w:val="24"/>
          <w:lang w:eastAsia="ar-SA"/>
        </w:rPr>
        <w:t xml:space="preserve">birželio 2 </w:t>
      </w:r>
      <w:r w:rsidRPr="006C78AA">
        <w:rPr>
          <w:rFonts w:ascii="Times New Roman" w:eastAsia="MS Mincho" w:hAnsi="Times New Roman" w:cs="Times New Roman"/>
          <w:sz w:val="24"/>
          <w:szCs w:val="24"/>
          <w:lang w:eastAsia="ar-SA"/>
        </w:rPr>
        <w:t>d. įsakymu Nr. V-4</w:t>
      </w:r>
      <w:r w:rsidR="00AB7FD2">
        <w:rPr>
          <w:rFonts w:ascii="Times New Roman" w:eastAsia="MS Mincho" w:hAnsi="Times New Roman" w:cs="Times New Roman"/>
          <w:sz w:val="24"/>
          <w:szCs w:val="24"/>
          <w:lang w:eastAsia="ar-SA"/>
        </w:rPr>
        <w:t>44</w:t>
      </w:r>
      <w:r w:rsidRPr="006C78AA">
        <w:rPr>
          <w:rFonts w:ascii="Times New Roman" w:eastAsia="MS Mincho" w:hAnsi="Times New Roman" w:cs="Times New Roman"/>
          <w:sz w:val="24"/>
          <w:szCs w:val="24"/>
          <w:lang w:eastAsia="ar-SA"/>
        </w:rPr>
        <w:t xml:space="preserve"> „</w:t>
      </w:r>
      <w:r w:rsidR="00AB7FD2">
        <w:rPr>
          <w:rFonts w:ascii="Times New Roman" w:eastAsia="MS Mincho" w:hAnsi="Times New Roman" w:cs="Times New Roman"/>
          <w:sz w:val="24"/>
          <w:szCs w:val="24"/>
          <w:lang w:eastAsia="ar-SA"/>
        </w:rPr>
        <w:t xml:space="preserve">Dėl </w:t>
      </w:r>
      <w:r w:rsidRPr="006C78AA">
        <w:rPr>
          <w:rFonts w:ascii="Times New Roman" w:eastAsia="MS Mincho" w:hAnsi="Times New Roman" w:cs="Times New Roman"/>
          <w:bCs/>
          <w:sz w:val="24"/>
          <w:szCs w:val="24"/>
          <w:lang w:eastAsia="ar-SA"/>
        </w:rPr>
        <w:t>201</w:t>
      </w:r>
      <w:r w:rsidR="00AB7FD2">
        <w:rPr>
          <w:rFonts w:ascii="Times New Roman" w:eastAsia="MS Mincho" w:hAnsi="Times New Roman" w:cs="Times New Roman"/>
          <w:bCs/>
          <w:sz w:val="24"/>
          <w:szCs w:val="24"/>
          <w:lang w:eastAsia="ar-SA"/>
        </w:rPr>
        <w:t>7</w:t>
      </w:r>
      <w:r w:rsidRPr="006C78AA">
        <w:rPr>
          <w:rFonts w:ascii="Times New Roman" w:eastAsia="MS Mincho" w:hAnsi="Times New Roman" w:cs="Times New Roman"/>
          <w:bCs/>
          <w:sz w:val="24"/>
          <w:szCs w:val="24"/>
          <w:lang w:eastAsia="ar-SA"/>
        </w:rPr>
        <w:t>–201</w:t>
      </w:r>
      <w:r w:rsidR="00AB7FD2">
        <w:rPr>
          <w:rFonts w:ascii="Times New Roman" w:eastAsia="MS Mincho" w:hAnsi="Times New Roman" w:cs="Times New Roman"/>
          <w:bCs/>
          <w:sz w:val="24"/>
          <w:szCs w:val="24"/>
          <w:lang w:eastAsia="ar-SA"/>
        </w:rPr>
        <w:t>8</w:t>
      </w:r>
      <w:r w:rsidRPr="006C78AA">
        <w:rPr>
          <w:rFonts w:ascii="Times New Roman" w:eastAsia="MS Mincho" w:hAnsi="Times New Roman" w:cs="Times New Roman"/>
          <w:bCs/>
          <w:sz w:val="24"/>
          <w:szCs w:val="24"/>
          <w:lang w:eastAsia="ar-SA"/>
        </w:rPr>
        <w:t xml:space="preserve"> ir 201</w:t>
      </w:r>
      <w:r w:rsidR="00AB7FD2">
        <w:rPr>
          <w:rFonts w:ascii="Times New Roman" w:eastAsia="MS Mincho" w:hAnsi="Times New Roman" w:cs="Times New Roman"/>
          <w:bCs/>
          <w:sz w:val="24"/>
          <w:szCs w:val="24"/>
          <w:lang w:eastAsia="ar-SA"/>
        </w:rPr>
        <w:t>8</w:t>
      </w:r>
      <w:r w:rsidRPr="006C78AA">
        <w:rPr>
          <w:rFonts w:ascii="Times New Roman" w:eastAsia="MS Mincho" w:hAnsi="Times New Roman" w:cs="Times New Roman"/>
          <w:bCs/>
          <w:sz w:val="24"/>
          <w:szCs w:val="24"/>
          <w:lang w:eastAsia="ar-SA"/>
        </w:rPr>
        <w:t>–201</w:t>
      </w:r>
      <w:r w:rsidR="00AB7FD2">
        <w:rPr>
          <w:rFonts w:ascii="Times New Roman" w:eastAsia="MS Mincho" w:hAnsi="Times New Roman" w:cs="Times New Roman"/>
          <w:bCs/>
          <w:sz w:val="24"/>
          <w:szCs w:val="24"/>
          <w:lang w:eastAsia="ar-SA"/>
        </w:rPr>
        <w:t>9</w:t>
      </w:r>
      <w:r w:rsidRPr="006C78AA">
        <w:rPr>
          <w:rFonts w:ascii="Times New Roman" w:eastAsia="MS Mincho" w:hAnsi="Times New Roman" w:cs="Times New Roman"/>
          <w:bCs/>
          <w:sz w:val="24"/>
          <w:szCs w:val="24"/>
          <w:lang w:eastAsia="ar-SA"/>
        </w:rPr>
        <w:t xml:space="preserve"> mokslo metų </w:t>
      </w:r>
      <w:r w:rsidR="00AB7FD2" w:rsidRPr="006C78AA">
        <w:rPr>
          <w:rFonts w:ascii="Times New Roman" w:eastAsia="MS Mincho" w:hAnsi="Times New Roman" w:cs="Times New Roman"/>
          <w:sz w:val="24"/>
          <w:szCs w:val="24"/>
          <w:lang w:eastAsia="ja-JP"/>
        </w:rPr>
        <w:t xml:space="preserve">pagrindinio ir vidurinio ugdymo </w:t>
      </w:r>
      <w:r w:rsidR="00AB7FD2">
        <w:rPr>
          <w:rFonts w:ascii="Times New Roman" w:eastAsia="MS Mincho" w:hAnsi="Times New Roman" w:cs="Times New Roman"/>
          <w:sz w:val="24"/>
          <w:szCs w:val="24"/>
          <w:lang w:eastAsia="ja-JP"/>
        </w:rPr>
        <w:t>bendrųjų ugdymo planų“</w:t>
      </w:r>
      <w:r w:rsidR="00AB7FD2" w:rsidRPr="006C78AA">
        <w:rPr>
          <w:rFonts w:ascii="Times New Roman" w:eastAsia="MS Mincho" w:hAnsi="Times New Roman" w:cs="Times New Roman"/>
          <w:bCs/>
          <w:sz w:val="24"/>
          <w:szCs w:val="24"/>
          <w:lang w:eastAsia="ar-SA"/>
        </w:rPr>
        <w:t xml:space="preserve"> </w:t>
      </w:r>
      <w:r w:rsidR="005F343E">
        <w:rPr>
          <w:rFonts w:ascii="Times New Roman" w:eastAsia="MS Mincho" w:hAnsi="Times New Roman" w:cs="Times New Roman"/>
          <w:sz w:val="24"/>
          <w:szCs w:val="24"/>
          <w:lang w:eastAsia="ja-JP"/>
        </w:rPr>
        <w:t>ir</w:t>
      </w:r>
      <w:r w:rsidRPr="001F79B9">
        <w:rPr>
          <w:rFonts w:ascii="Times New Roman" w:eastAsia="MS Mincho" w:hAnsi="Times New Roman" w:cs="Times New Roman"/>
          <w:sz w:val="24"/>
          <w:szCs w:val="24"/>
          <w:lang w:eastAsia="ja-JP"/>
        </w:rPr>
        <w:t xml:space="preserve"> </w:t>
      </w:r>
      <w:r w:rsidR="00AB7FD2" w:rsidRPr="001F79B9">
        <w:rPr>
          <w:rFonts w:ascii="Times New Roman" w:eastAsia="MS Mincho" w:hAnsi="Times New Roman" w:cs="Times New Roman"/>
          <w:sz w:val="24"/>
          <w:szCs w:val="24"/>
          <w:lang w:eastAsia="ja-JP"/>
        </w:rPr>
        <w:t>kitais teisės aktais.</w:t>
      </w:r>
    </w:p>
    <w:p w:rsidR="007B1475" w:rsidRPr="005F343E" w:rsidRDefault="004D753F" w:rsidP="005F343E">
      <w:pPr>
        <w:pStyle w:val="Sraopastraipa"/>
        <w:numPr>
          <w:ilvl w:val="0"/>
          <w:numId w:val="8"/>
        </w:numPr>
        <w:tabs>
          <w:tab w:val="left" w:pos="0"/>
          <w:tab w:val="left" w:pos="284"/>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lang w:eastAsia="ja-JP"/>
        </w:rPr>
      </w:pPr>
      <w:r w:rsidRPr="005F343E">
        <w:rPr>
          <w:rFonts w:ascii="Times New Roman" w:eastAsia="MS Mincho" w:hAnsi="Times New Roman" w:cs="Times New Roman"/>
          <w:sz w:val="24"/>
          <w:szCs w:val="24"/>
          <w:lang w:eastAsia="ja-JP"/>
        </w:rPr>
        <w:t xml:space="preserve">Gimnazijos ugdymo plano tikslas – </w:t>
      </w:r>
      <w:r w:rsidR="007B1475" w:rsidRPr="005F343E">
        <w:rPr>
          <w:rFonts w:ascii="Times New Roman" w:eastAsia="MS Mincho" w:hAnsi="Times New Roman" w:cs="Times New Roman"/>
          <w:sz w:val="24"/>
          <w:szCs w:val="24"/>
          <w:lang w:eastAsia="ja-JP"/>
        </w:rPr>
        <w:t>įgyvendinti mokykloje vykdomas pradinio, pagrindinio ir vidurinio ugdymo programas, organizuojant ugdymo procesą taip, kad kiekvienas mokinys pasiektų geresnių ugdymo(-si) rezultatų ir įgytų mokymuisi visą gyvenimą būtinų bendrųjų ir dalykinių kompetencijų.</w:t>
      </w:r>
    </w:p>
    <w:p w:rsidR="005F343E" w:rsidRPr="005F343E" w:rsidRDefault="005F343E" w:rsidP="005F343E">
      <w:pPr>
        <w:pStyle w:val="Sraopastraipa"/>
        <w:numPr>
          <w:ilvl w:val="0"/>
          <w:numId w:val="8"/>
        </w:numPr>
        <w:tabs>
          <w:tab w:val="left" w:pos="0"/>
          <w:tab w:val="left" w:pos="284"/>
          <w:tab w:val="left" w:pos="993"/>
        </w:tabs>
        <w:autoSpaceDE w:val="0"/>
        <w:autoSpaceDN w:val="0"/>
        <w:adjustRightInd w:val="0"/>
        <w:spacing w:after="0" w:line="360" w:lineRule="auto"/>
        <w:ind w:left="0" w:firstLine="709"/>
        <w:jc w:val="both"/>
        <w:rPr>
          <w:rFonts w:ascii="Times New Roman" w:eastAsia="MS Mincho" w:hAnsi="Times New Roman" w:cs="Times New Roman"/>
          <w:color w:val="000000" w:themeColor="text1"/>
          <w:sz w:val="24"/>
          <w:szCs w:val="24"/>
          <w:lang w:eastAsia="ar-SA"/>
        </w:rPr>
      </w:pPr>
      <w:r w:rsidRPr="005F343E">
        <w:rPr>
          <w:rFonts w:ascii="Times New Roman" w:eastAsia="MS Mincho" w:hAnsi="Times New Roman" w:cs="Times New Roman"/>
          <w:bCs/>
          <w:color w:val="000000" w:themeColor="text1"/>
          <w:sz w:val="24"/>
          <w:szCs w:val="24"/>
          <w:lang w:eastAsia="ar-SA"/>
        </w:rPr>
        <w:t>Gimnazijos ugdymo plano uždaviniai:</w:t>
      </w:r>
    </w:p>
    <w:p w:rsidR="005F343E" w:rsidRPr="005F343E" w:rsidRDefault="005F343E" w:rsidP="005F343E">
      <w:pPr>
        <w:tabs>
          <w:tab w:val="left" w:pos="0"/>
          <w:tab w:val="left" w:pos="284"/>
          <w:tab w:val="left" w:pos="993"/>
        </w:tabs>
        <w:autoSpaceDE w:val="0"/>
        <w:autoSpaceDN w:val="0"/>
        <w:adjustRightInd w:val="0"/>
        <w:spacing w:after="0" w:line="360" w:lineRule="auto"/>
        <w:jc w:val="both"/>
        <w:rPr>
          <w:rFonts w:ascii="Times New Roman" w:eastAsia="MS Mincho" w:hAnsi="Times New Roman" w:cs="Times New Roman"/>
          <w:color w:val="000000" w:themeColor="text1"/>
          <w:sz w:val="24"/>
          <w:szCs w:val="24"/>
          <w:lang w:eastAsia="ar-SA"/>
        </w:rPr>
      </w:pPr>
      <w:r w:rsidRPr="005F343E">
        <w:rPr>
          <w:rFonts w:ascii="Times New Roman" w:eastAsia="MS Mincho" w:hAnsi="Times New Roman" w:cs="Times New Roman"/>
          <w:color w:val="000000" w:themeColor="text1"/>
          <w:sz w:val="24"/>
          <w:szCs w:val="24"/>
          <w:lang w:eastAsia="ar-SA"/>
        </w:rPr>
        <w:t xml:space="preserve">           4.1. nustatyti pamokų </w:t>
      </w:r>
      <w:r w:rsidRPr="009833D0">
        <w:rPr>
          <w:rFonts w:ascii="Times New Roman" w:eastAsia="MS Mincho" w:hAnsi="Times New Roman" w:cs="Times New Roman"/>
          <w:sz w:val="24"/>
          <w:szCs w:val="24"/>
          <w:lang w:eastAsia="ar-SA"/>
        </w:rPr>
        <w:t xml:space="preserve">skaičių, skirtą </w:t>
      </w:r>
      <w:r w:rsidR="009833D0" w:rsidRPr="009833D0">
        <w:rPr>
          <w:rFonts w:ascii="Times New Roman" w:eastAsia="MS Mincho" w:hAnsi="Times New Roman" w:cs="Times New Roman"/>
          <w:sz w:val="24"/>
          <w:szCs w:val="24"/>
          <w:lang w:eastAsia="ar-SA"/>
        </w:rPr>
        <w:t>p</w:t>
      </w:r>
      <w:r w:rsidRPr="009833D0">
        <w:rPr>
          <w:rFonts w:ascii="Times New Roman" w:eastAsia="MS Mincho" w:hAnsi="Times New Roman" w:cs="Times New Roman"/>
          <w:sz w:val="24"/>
          <w:szCs w:val="24"/>
          <w:lang w:eastAsia="ar-SA"/>
        </w:rPr>
        <w:t xml:space="preserve">radinio, </w:t>
      </w:r>
      <w:r w:rsidR="009833D0" w:rsidRPr="009833D0">
        <w:rPr>
          <w:rFonts w:ascii="Times New Roman" w:eastAsia="MS Mincho" w:hAnsi="Times New Roman" w:cs="Times New Roman"/>
          <w:sz w:val="24"/>
          <w:szCs w:val="24"/>
          <w:lang w:eastAsia="ar-SA"/>
        </w:rPr>
        <w:t>p</w:t>
      </w:r>
      <w:r w:rsidRPr="009833D0">
        <w:rPr>
          <w:rFonts w:ascii="Times New Roman" w:eastAsia="MS Mincho" w:hAnsi="Times New Roman" w:cs="Times New Roman"/>
          <w:sz w:val="24"/>
          <w:szCs w:val="24"/>
          <w:lang w:eastAsia="ar-SA"/>
        </w:rPr>
        <w:t xml:space="preserve">agrindinio ir </w:t>
      </w:r>
      <w:r w:rsidR="009833D0" w:rsidRPr="009833D0">
        <w:rPr>
          <w:rFonts w:ascii="Times New Roman" w:eastAsia="MS Mincho" w:hAnsi="Times New Roman" w:cs="Times New Roman"/>
          <w:sz w:val="24"/>
          <w:szCs w:val="24"/>
          <w:lang w:eastAsia="ar-SA"/>
        </w:rPr>
        <w:t>v</w:t>
      </w:r>
      <w:r w:rsidRPr="009833D0">
        <w:rPr>
          <w:rFonts w:ascii="Times New Roman" w:eastAsia="MS Mincho" w:hAnsi="Times New Roman" w:cs="Times New Roman"/>
          <w:sz w:val="24"/>
          <w:szCs w:val="24"/>
          <w:lang w:eastAsia="ar-SA"/>
        </w:rPr>
        <w:t>idurinio</w:t>
      </w:r>
      <w:r w:rsidR="00E14BD8" w:rsidRPr="009833D0">
        <w:rPr>
          <w:rFonts w:ascii="Times New Roman" w:eastAsia="MS Mincho" w:hAnsi="Times New Roman" w:cs="Times New Roman"/>
          <w:sz w:val="24"/>
          <w:szCs w:val="24"/>
          <w:lang w:eastAsia="ar-SA"/>
        </w:rPr>
        <w:t xml:space="preserve"> </w:t>
      </w:r>
      <w:r w:rsidRPr="009833D0">
        <w:rPr>
          <w:rFonts w:ascii="Times New Roman" w:eastAsia="MS Mincho" w:hAnsi="Times New Roman" w:cs="Times New Roman"/>
          <w:sz w:val="24"/>
          <w:szCs w:val="24"/>
          <w:lang w:eastAsia="ar-SA"/>
        </w:rPr>
        <w:t>ugdymo</w:t>
      </w:r>
      <w:r w:rsidRPr="005F343E">
        <w:rPr>
          <w:rFonts w:ascii="Times New Roman" w:eastAsia="MS Mincho" w:hAnsi="Times New Roman" w:cs="Times New Roman"/>
          <w:color w:val="000000" w:themeColor="text1"/>
          <w:sz w:val="24"/>
          <w:szCs w:val="24"/>
          <w:lang w:eastAsia="ar-SA"/>
        </w:rPr>
        <w:t xml:space="preserve"> programoms įgyvendinti;</w:t>
      </w:r>
    </w:p>
    <w:p w:rsidR="005F343E" w:rsidRPr="005F343E" w:rsidRDefault="005F343E" w:rsidP="005F343E">
      <w:pPr>
        <w:tabs>
          <w:tab w:val="left" w:pos="0"/>
          <w:tab w:val="left" w:pos="284"/>
          <w:tab w:val="left" w:pos="993"/>
        </w:tabs>
        <w:autoSpaceDE w:val="0"/>
        <w:autoSpaceDN w:val="0"/>
        <w:adjustRightInd w:val="0"/>
        <w:spacing w:after="0" w:line="360" w:lineRule="auto"/>
        <w:jc w:val="both"/>
        <w:rPr>
          <w:rFonts w:ascii="Times New Roman" w:eastAsia="MS Mincho" w:hAnsi="Times New Roman" w:cs="Times New Roman"/>
          <w:color w:val="000000" w:themeColor="text1"/>
          <w:sz w:val="24"/>
          <w:szCs w:val="24"/>
          <w:lang w:eastAsia="ar-SA"/>
        </w:rPr>
      </w:pPr>
      <w:r w:rsidRPr="005F343E">
        <w:rPr>
          <w:rFonts w:ascii="Times New Roman" w:eastAsia="MS Mincho" w:hAnsi="Times New Roman" w:cs="Times New Roman"/>
          <w:color w:val="000000" w:themeColor="text1"/>
          <w:sz w:val="24"/>
          <w:szCs w:val="24"/>
          <w:lang w:eastAsia="ar-SA"/>
        </w:rPr>
        <w:t xml:space="preserve">           4.2. susitarti dėl ugdymo proceso Gimnazijoje įgyvendin</w:t>
      </w:r>
      <w:r w:rsidR="00AA0380">
        <w:rPr>
          <w:rFonts w:ascii="Times New Roman" w:eastAsia="MS Mincho" w:hAnsi="Times New Roman" w:cs="Times New Roman"/>
          <w:color w:val="000000" w:themeColor="text1"/>
          <w:sz w:val="24"/>
          <w:szCs w:val="24"/>
          <w:lang w:eastAsia="ar-SA"/>
        </w:rPr>
        <w:t xml:space="preserve">imo ir pritaikymo pagal mokinių </w:t>
      </w:r>
      <w:r w:rsidRPr="005F343E">
        <w:rPr>
          <w:rFonts w:ascii="Times New Roman" w:eastAsia="MS Mincho" w:hAnsi="Times New Roman" w:cs="Times New Roman"/>
          <w:noProof/>
          <w:color w:val="000000" w:themeColor="text1"/>
          <w:sz w:val="24"/>
          <w:szCs w:val="24"/>
          <w:lang w:eastAsia="ar-SA"/>
        </w:rPr>
        <w:t>poreikius</w:t>
      </w:r>
      <w:r w:rsidRPr="005F343E">
        <w:rPr>
          <w:rFonts w:ascii="Times New Roman" w:eastAsia="MS Mincho" w:hAnsi="Times New Roman" w:cs="Times New Roman"/>
          <w:color w:val="000000" w:themeColor="text1"/>
          <w:sz w:val="24"/>
          <w:szCs w:val="24"/>
          <w:lang w:eastAsia="ar-SA"/>
        </w:rPr>
        <w:t>;</w:t>
      </w:r>
    </w:p>
    <w:p w:rsidR="005F343E" w:rsidRPr="005F343E" w:rsidRDefault="005F343E" w:rsidP="005F343E">
      <w:pPr>
        <w:tabs>
          <w:tab w:val="left" w:pos="0"/>
          <w:tab w:val="left" w:pos="284"/>
          <w:tab w:val="left" w:pos="993"/>
        </w:tabs>
        <w:autoSpaceDE w:val="0"/>
        <w:autoSpaceDN w:val="0"/>
        <w:adjustRightInd w:val="0"/>
        <w:spacing w:after="0" w:line="360" w:lineRule="auto"/>
        <w:ind w:left="720"/>
        <w:jc w:val="both"/>
        <w:rPr>
          <w:rFonts w:ascii="Times New Roman" w:eastAsia="MS Mincho" w:hAnsi="Times New Roman" w:cs="Times New Roman"/>
          <w:color w:val="000000" w:themeColor="text1"/>
          <w:sz w:val="24"/>
          <w:szCs w:val="24"/>
          <w:lang w:eastAsia="ar-SA"/>
        </w:rPr>
      </w:pPr>
      <w:r w:rsidRPr="005F343E">
        <w:rPr>
          <w:rFonts w:ascii="Times New Roman" w:eastAsia="MS Mincho" w:hAnsi="Times New Roman" w:cs="Times New Roman"/>
          <w:color w:val="000000" w:themeColor="text1"/>
          <w:sz w:val="24"/>
          <w:szCs w:val="24"/>
          <w:lang w:eastAsia="ar-SA"/>
        </w:rPr>
        <w:t>4.3. sudaryti sąlygas mokiniams si</w:t>
      </w:r>
      <w:r w:rsidR="00565885">
        <w:rPr>
          <w:rFonts w:ascii="Times New Roman" w:eastAsia="MS Mincho" w:hAnsi="Times New Roman" w:cs="Times New Roman"/>
          <w:color w:val="000000" w:themeColor="text1"/>
          <w:sz w:val="24"/>
          <w:szCs w:val="24"/>
          <w:lang w:eastAsia="ar-SA"/>
        </w:rPr>
        <w:t xml:space="preserve">ekti individualios pažangos, ją </w:t>
      </w:r>
      <w:r w:rsidRPr="005F343E">
        <w:rPr>
          <w:rFonts w:ascii="Times New Roman" w:eastAsia="MS Mincho" w:hAnsi="Times New Roman" w:cs="Times New Roman"/>
          <w:noProof/>
          <w:color w:val="000000" w:themeColor="text1"/>
          <w:sz w:val="24"/>
          <w:szCs w:val="24"/>
          <w:lang w:eastAsia="ar-SA"/>
        </w:rPr>
        <w:t>į(si)vertinant;</w:t>
      </w:r>
    </w:p>
    <w:p w:rsidR="005F343E" w:rsidRPr="005F343E" w:rsidRDefault="005F343E" w:rsidP="005F343E">
      <w:pPr>
        <w:tabs>
          <w:tab w:val="left" w:pos="0"/>
          <w:tab w:val="left" w:pos="284"/>
          <w:tab w:val="left" w:pos="993"/>
        </w:tabs>
        <w:autoSpaceDE w:val="0"/>
        <w:autoSpaceDN w:val="0"/>
        <w:adjustRightInd w:val="0"/>
        <w:spacing w:after="0" w:line="360" w:lineRule="auto"/>
        <w:ind w:left="720"/>
        <w:jc w:val="both"/>
        <w:rPr>
          <w:rFonts w:ascii="Times New Roman" w:eastAsia="MS Mincho" w:hAnsi="Times New Roman" w:cs="Times New Roman"/>
          <w:color w:val="000000" w:themeColor="text1"/>
          <w:sz w:val="24"/>
          <w:szCs w:val="24"/>
          <w:lang w:eastAsia="ar-SA"/>
        </w:rPr>
      </w:pPr>
      <w:r w:rsidRPr="005F343E">
        <w:rPr>
          <w:rFonts w:ascii="Times New Roman" w:eastAsia="MS Mincho" w:hAnsi="Times New Roman" w:cs="Times New Roman"/>
          <w:color w:val="000000" w:themeColor="text1"/>
          <w:sz w:val="24"/>
          <w:szCs w:val="24"/>
          <w:lang w:eastAsia="ar-SA"/>
        </w:rPr>
        <w:t>4.4. tęsti 2016-2017 m</w:t>
      </w:r>
      <w:r w:rsidR="00565885">
        <w:rPr>
          <w:rFonts w:ascii="Times New Roman" w:eastAsia="MS Mincho" w:hAnsi="Times New Roman" w:cs="Times New Roman"/>
          <w:color w:val="000000" w:themeColor="text1"/>
          <w:sz w:val="24"/>
          <w:szCs w:val="24"/>
          <w:lang w:eastAsia="ar-SA"/>
        </w:rPr>
        <w:t xml:space="preserve">. </w:t>
      </w:r>
      <w:r w:rsidRPr="005F343E">
        <w:rPr>
          <w:rFonts w:ascii="Times New Roman" w:eastAsia="MS Mincho" w:hAnsi="Times New Roman" w:cs="Times New Roman"/>
          <w:color w:val="000000" w:themeColor="text1"/>
          <w:sz w:val="24"/>
          <w:szCs w:val="24"/>
          <w:lang w:eastAsia="ar-SA"/>
        </w:rPr>
        <w:t>m. įgyvendintą mokinių ugdymosi poreikių tenkinimą.</w:t>
      </w:r>
    </w:p>
    <w:p w:rsidR="004D753F" w:rsidRPr="00565885" w:rsidRDefault="004D753F" w:rsidP="00565885">
      <w:pPr>
        <w:pStyle w:val="Sraopastraipa"/>
        <w:numPr>
          <w:ilvl w:val="0"/>
          <w:numId w:val="8"/>
        </w:numPr>
        <w:tabs>
          <w:tab w:val="left" w:pos="0"/>
          <w:tab w:val="left" w:pos="284"/>
          <w:tab w:val="left" w:pos="993"/>
        </w:tabs>
        <w:autoSpaceDE w:val="0"/>
        <w:autoSpaceDN w:val="0"/>
        <w:adjustRightInd w:val="0"/>
        <w:spacing w:after="0" w:line="360" w:lineRule="auto"/>
        <w:ind w:left="0" w:firstLine="709"/>
        <w:jc w:val="both"/>
        <w:rPr>
          <w:rFonts w:ascii="Times New Roman" w:eastAsia="MS Mincho" w:hAnsi="Times New Roman" w:cs="Times New Roman"/>
          <w:color w:val="000000" w:themeColor="text1"/>
          <w:sz w:val="24"/>
          <w:szCs w:val="24"/>
          <w:lang w:eastAsia="ar-SA"/>
        </w:rPr>
      </w:pPr>
      <w:r w:rsidRPr="00565885">
        <w:rPr>
          <w:rFonts w:ascii="Times New Roman" w:eastAsia="MS Mincho" w:hAnsi="Times New Roman" w:cs="Times New Roman"/>
          <w:color w:val="000000" w:themeColor="text1"/>
          <w:sz w:val="24"/>
          <w:szCs w:val="24"/>
          <w:lang w:eastAsia="ar-SA"/>
        </w:rPr>
        <w:t>Gimnazijos ugdymo plane vartojamos sąvokos:</w:t>
      </w:r>
    </w:p>
    <w:p w:rsidR="004D753F" w:rsidRPr="004D753F" w:rsidRDefault="004D753F" w:rsidP="004D753F">
      <w:pPr>
        <w:suppressAutoHyphens/>
        <w:spacing w:after="0" w:line="360" w:lineRule="auto"/>
        <w:ind w:firstLine="720"/>
        <w:rPr>
          <w:rFonts w:ascii="Times New Roman" w:eastAsia="MS Mincho" w:hAnsi="Times New Roman" w:cs="Times New Roman"/>
          <w:sz w:val="2"/>
          <w:szCs w:val="2"/>
          <w:lang w:eastAsia="ar-SA"/>
        </w:rPr>
      </w:pPr>
    </w:p>
    <w:p w:rsidR="004D753F" w:rsidRPr="004D753F" w:rsidRDefault="004D753F" w:rsidP="00565885">
      <w:pPr>
        <w:suppressAutoHyphens/>
        <w:spacing w:after="0" w:line="360" w:lineRule="auto"/>
        <w:ind w:firstLine="720"/>
        <w:jc w:val="both"/>
        <w:rPr>
          <w:rFonts w:ascii="Times New Roman" w:eastAsia="MS Mincho" w:hAnsi="Times New Roman" w:cs="Times New Roman"/>
          <w:sz w:val="24"/>
          <w:szCs w:val="24"/>
          <w:lang w:eastAsia="ar-SA"/>
        </w:rPr>
      </w:pPr>
      <w:r w:rsidRPr="004D753F">
        <w:rPr>
          <w:rFonts w:ascii="Times New Roman" w:eastAsia="MS Mincho" w:hAnsi="Times New Roman" w:cs="Times New Roman"/>
          <w:b/>
          <w:sz w:val="24"/>
          <w:szCs w:val="24"/>
          <w:lang w:eastAsia="ar-SA"/>
        </w:rPr>
        <w:t>Dalyko modulis</w:t>
      </w:r>
      <w:r w:rsidRPr="004D753F">
        <w:rPr>
          <w:rFonts w:ascii="Times New Roman" w:eastAsia="MS Mincho" w:hAnsi="Times New Roman" w:cs="Times New Roman"/>
          <w:sz w:val="24"/>
          <w:szCs w:val="24"/>
          <w:lang w:eastAsia="ar-SA"/>
        </w:rPr>
        <w:t xml:space="preserve"> – apibrėžta, savarankiška ir kryptinga ugdymo programos dalis.</w:t>
      </w:r>
    </w:p>
    <w:p w:rsidR="004D753F" w:rsidRPr="004D753F" w:rsidRDefault="004D753F" w:rsidP="00565885">
      <w:pPr>
        <w:suppressAutoHyphens/>
        <w:spacing w:after="0" w:line="360" w:lineRule="auto"/>
        <w:ind w:firstLine="720"/>
        <w:jc w:val="both"/>
        <w:rPr>
          <w:rFonts w:ascii="Times New Roman" w:eastAsia="MS Mincho" w:hAnsi="Times New Roman" w:cs="Times New Roman"/>
          <w:sz w:val="24"/>
          <w:szCs w:val="24"/>
          <w:lang w:eastAsia="ja-JP"/>
        </w:rPr>
      </w:pPr>
      <w:r w:rsidRPr="004D753F">
        <w:rPr>
          <w:rFonts w:ascii="Times New Roman" w:eastAsia="MS Mincho" w:hAnsi="Times New Roman" w:cs="Times New Roman"/>
          <w:b/>
          <w:bCs/>
          <w:sz w:val="24"/>
          <w:szCs w:val="24"/>
          <w:lang w:eastAsia="ja-JP"/>
        </w:rPr>
        <w:t xml:space="preserve">Kontrolinis darbas </w:t>
      </w:r>
      <w:r w:rsidRPr="004D753F">
        <w:rPr>
          <w:rFonts w:ascii="Times New Roman" w:eastAsia="MS Mincho" w:hAnsi="Times New Roman" w:cs="Times New Roman"/>
          <w:sz w:val="24"/>
          <w:szCs w:val="24"/>
          <w:lang w:eastAsia="ja-JP"/>
        </w:rPr>
        <w:t>– žinių</w:t>
      </w:r>
      <w:r w:rsidRPr="004D753F">
        <w:rPr>
          <w:rFonts w:ascii="Times New Roman" w:eastAsia="MS Mincho" w:hAnsi="Times New Roman" w:cs="Times New Roman"/>
          <w:sz w:val="24"/>
          <w:szCs w:val="24"/>
          <w:lang w:eastAsia="ar-SA"/>
        </w:rPr>
        <w:t xml:space="preserve">, gebėjimų, įgūdžių </w:t>
      </w:r>
      <w:r w:rsidRPr="004D753F">
        <w:rPr>
          <w:rFonts w:ascii="Times New Roman" w:eastAsia="MS Mincho" w:hAnsi="Times New Roman" w:cs="Times New Roman"/>
          <w:sz w:val="24"/>
          <w:szCs w:val="24"/>
          <w:lang w:eastAsia="ja-JP"/>
        </w:rPr>
        <w:t xml:space="preserve">parodymas arba </w:t>
      </w:r>
      <w:r w:rsidRPr="004D753F">
        <w:rPr>
          <w:rFonts w:ascii="Times New Roman" w:eastAsia="MS Mincho" w:hAnsi="Times New Roman" w:cs="Times New Roman"/>
          <w:sz w:val="24"/>
          <w:szCs w:val="24"/>
          <w:lang w:eastAsia="ar-SA"/>
        </w:rPr>
        <w:t>mokinio žinias, gebėjimus, įgūdžius patikrinantis ir formaliai vertinamas darbas, kuriam atlikti skiriama ne mažiau kaip 30 minučių.</w:t>
      </w:r>
    </w:p>
    <w:p w:rsidR="004D753F" w:rsidRPr="004D753F" w:rsidRDefault="004D753F" w:rsidP="00565885">
      <w:pPr>
        <w:suppressAutoHyphens/>
        <w:spacing w:after="0" w:line="360" w:lineRule="auto"/>
        <w:ind w:firstLine="720"/>
        <w:jc w:val="both"/>
        <w:rPr>
          <w:rFonts w:ascii="Times New Roman" w:eastAsia="MS Mincho" w:hAnsi="Times New Roman" w:cs="Times New Roman"/>
          <w:sz w:val="2"/>
          <w:szCs w:val="2"/>
          <w:lang w:eastAsia="ar-SA"/>
        </w:rPr>
      </w:pPr>
    </w:p>
    <w:p w:rsidR="004D753F" w:rsidRPr="004D753F" w:rsidRDefault="004D753F" w:rsidP="00565885">
      <w:pPr>
        <w:suppressAutoHyphens/>
        <w:spacing w:after="0" w:line="360" w:lineRule="auto"/>
        <w:ind w:firstLine="720"/>
        <w:jc w:val="both"/>
        <w:rPr>
          <w:rFonts w:ascii="Times New Roman" w:eastAsia="MS Mincho" w:hAnsi="Times New Roman" w:cs="Times New Roman"/>
          <w:sz w:val="2"/>
          <w:szCs w:val="2"/>
          <w:lang w:eastAsia="ar-SA"/>
        </w:rPr>
      </w:pPr>
    </w:p>
    <w:p w:rsidR="004D753F" w:rsidRPr="004D753F" w:rsidRDefault="004D753F" w:rsidP="00565885">
      <w:pPr>
        <w:suppressAutoHyphens/>
        <w:spacing w:after="0" w:line="360" w:lineRule="auto"/>
        <w:ind w:firstLine="720"/>
        <w:jc w:val="both"/>
        <w:rPr>
          <w:rFonts w:ascii="Times New Roman" w:eastAsia="MS Mincho" w:hAnsi="Times New Roman" w:cs="Times New Roman"/>
          <w:sz w:val="24"/>
          <w:szCs w:val="24"/>
          <w:lang w:eastAsia="ar-SA"/>
        </w:rPr>
      </w:pPr>
      <w:r w:rsidRPr="004D753F">
        <w:rPr>
          <w:rFonts w:ascii="Times New Roman" w:eastAsia="MS Mincho" w:hAnsi="Times New Roman" w:cs="Times New Roman"/>
          <w:b/>
          <w:sz w:val="24"/>
          <w:szCs w:val="24"/>
          <w:lang w:eastAsia="ar-SA"/>
        </w:rPr>
        <w:t>Laikinoji grupė</w:t>
      </w:r>
      <w:r w:rsidRPr="004D753F">
        <w:rPr>
          <w:rFonts w:ascii="Times New Roman" w:eastAsia="MS Mincho" w:hAnsi="Times New Roman" w:cs="Times New Roman"/>
          <w:sz w:val="24"/>
          <w:szCs w:val="24"/>
          <w:lang w:eastAsia="ar-SA"/>
        </w:rPr>
        <w:t xml:space="preserve"> – mokinių grupė dalykui pagal modulį mokytis, diferencijuotai mokytis dalyko ar mokymosi pagalbai teikti.</w:t>
      </w:r>
    </w:p>
    <w:p w:rsidR="004D753F" w:rsidRPr="004D753F" w:rsidRDefault="004D753F" w:rsidP="00565885">
      <w:pPr>
        <w:suppressAutoHyphens/>
        <w:spacing w:after="0" w:line="360" w:lineRule="auto"/>
        <w:ind w:firstLine="720"/>
        <w:jc w:val="both"/>
        <w:rPr>
          <w:rFonts w:ascii="Times New Roman" w:eastAsia="MS Mincho" w:hAnsi="Times New Roman" w:cs="Times New Roman"/>
          <w:sz w:val="2"/>
          <w:szCs w:val="2"/>
          <w:lang w:eastAsia="ar-SA"/>
        </w:rPr>
      </w:pPr>
    </w:p>
    <w:p w:rsidR="004D753F" w:rsidRPr="004D753F" w:rsidRDefault="004D753F" w:rsidP="00565885">
      <w:pPr>
        <w:suppressAutoHyphens/>
        <w:spacing w:after="0" w:line="360" w:lineRule="auto"/>
        <w:ind w:firstLine="720"/>
        <w:jc w:val="both"/>
        <w:rPr>
          <w:rFonts w:ascii="Times New Roman" w:eastAsia="MS Mincho" w:hAnsi="Times New Roman" w:cs="Times New Roman"/>
          <w:sz w:val="2"/>
          <w:szCs w:val="2"/>
          <w:lang w:eastAsia="ar-SA"/>
        </w:rPr>
      </w:pPr>
    </w:p>
    <w:p w:rsidR="004D753F" w:rsidRPr="004D753F" w:rsidRDefault="004D753F" w:rsidP="00565885">
      <w:pPr>
        <w:suppressAutoHyphens/>
        <w:spacing w:after="0" w:line="360" w:lineRule="auto"/>
        <w:ind w:firstLine="720"/>
        <w:jc w:val="both"/>
        <w:rPr>
          <w:rFonts w:ascii="Times New Roman" w:eastAsia="MS Mincho" w:hAnsi="Times New Roman" w:cs="Times New Roman"/>
          <w:sz w:val="24"/>
          <w:szCs w:val="24"/>
          <w:lang w:eastAsia="ar-SA"/>
        </w:rPr>
      </w:pPr>
      <w:r w:rsidRPr="004D753F">
        <w:rPr>
          <w:rFonts w:ascii="Times New Roman" w:eastAsia="MS Mincho" w:hAnsi="Times New Roman" w:cs="Times New Roman"/>
          <w:b/>
          <w:sz w:val="24"/>
          <w:szCs w:val="24"/>
          <w:lang w:eastAsia="ar-SA"/>
        </w:rPr>
        <w:t xml:space="preserve">Pamoka </w:t>
      </w:r>
      <w:r w:rsidRPr="004D753F">
        <w:rPr>
          <w:rFonts w:ascii="Times New Roman" w:eastAsia="MS Mincho" w:hAnsi="Times New Roman" w:cs="Times New Roman"/>
          <w:sz w:val="24"/>
          <w:szCs w:val="24"/>
          <w:lang w:eastAsia="ar-SA"/>
        </w:rPr>
        <w:t>– pagrindinė nustatytos trukmės nepertraukiamo mokymosi organizavimo forma.</w:t>
      </w:r>
    </w:p>
    <w:p w:rsidR="004D753F" w:rsidRPr="004D753F" w:rsidRDefault="004D753F" w:rsidP="00565885">
      <w:pPr>
        <w:suppressAutoHyphens/>
        <w:spacing w:after="0" w:line="360" w:lineRule="auto"/>
        <w:ind w:firstLine="720"/>
        <w:jc w:val="both"/>
        <w:rPr>
          <w:rFonts w:ascii="Times New Roman" w:eastAsia="MS Mincho" w:hAnsi="Times New Roman" w:cs="Times New Roman"/>
          <w:sz w:val="2"/>
          <w:szCs w:val="2"/>
          <w:lang w:eastAsia="ar-SA"/>
        </w:rPr>
      </w:pPr>
    </w:p>
    <w:p w:rsidR="004D753F" w:rsidRPr="004D753F" w:rsidRDefault="004D753F" w:rsidP="00565885">
      <w:pPr>
        <w:suppressAutoHyphens/>
        <w:spacing w:after="0" w:line="360" w:lineRule="auto"/>
        <w:ind w:firstLine="720"/>
        <w:jc w:val="both"/>
        <w:rPr>
          <w:rFonts w:ascii="Times New Roman" w:eastAsia="MS Mincho" w:hAnsi="Times New Roman" w:cs="Times New Roman"/>
          <w:color w:val="FF0000"/>
          <w:sz w:val="2"/>
          <w:szCs w:val="2"/>
          <w:lang w:eastAsia="ar-SA"/>
        </w:rPr>
      </w:pPr>
    </w:p>
    <w:p w:rsidR="00565885" w:rsidRPr="00500331" w:rsidRDefault="004D753F" w:rsidP="00565885">
      <w:pPr>
        <w:suppressAutoHyphens/>
        <w:spacing w:after="0" w:line="360" w:lineRule="auto"/>
        <w:ind w:firstLine="720"/>
        <w:jc w:val="both"/>
        <w:rPr>
          <w:rFonts w:ascii="Times New Roman" w:eastAsia="MS Mincho" w:hAnsi="Times New Roman" w:cs="Times New Roman"/>
          <w:sz w:val="24"/>
          <w:szCs w:val="24"/>
          <w:lang w:eastAsia="ar-SA"/>
        </w:rPr>
      </w:pPr>
      <w:r w:rsidRPr="00500331">
        <w:rPr>
          <w:rFonts w:ascii="Times New Roman" w:eastAsia="MS Mincho" w:hAnsi="Times New Roman" w:cs="Times New Roman"/>
          <w:b/>
          <w:sz w:val="24"/>
          <w:szCs w:val="24"/>
          <w:lang w:eastAsia="ar-SA"/>
        </w:rPr>
        <w:t>Specialiosios pratybos</w:t>
      </w:r>
      <w:r w:rsidRPr="00500331">
        <w:rPr>
          <w:rFonts w:ascii="Times New Roman" w:eastAsia="MS Mincho" w:hAnsi="Times New Roman" w:cs="Times New Roman"/>
          <w:sz w:val="24"/>
          <w:szCs w:val="24"/>
          <w:lang w:eastAsia="ar-SA"/>
        </w:rPr>
        <w:t xml:space="preserve"> – švietimo pagalbos teikimo forma mokiniams, turintiems specialiųjų ugdymosi poreikių, padedanti įveikti mokymosi sunkumus ir sutrikimus.</w:t>
      </w:r>
    </w:p>
    <w:p w:rsidR="00DB136C" w:rsidRPr="00DB136C" w:rsidRDefault="004D753F" w:rsidP="00DB136C">
      <w:pPr>
        <w:pStyle w:val="Sraopastraipa"/>
        <w:numPr>
          <w:ilvl w:val="0"/>
          <w:numId w:val="8"/>
        </w:numPr>
        <w:tabs>
          <w:tab w:val="left" w:pos="993"/>
        </w:tabs>
        <w:suppressAutoHyphens/>
        <w:spacing w:after="0" w:line="360" w:lineRule="auto"/>
        <w:ind w:left="0" w:firstLine="709"/>
        <w:jc w:val="both"/>
        <w:rPr>
          <w:rFonts w:ascii="Times New Roman" w:eastAsia="MS Mincho" w:hAnsi="Times New Roman" w:cs="Times New Roman"/>
          <w:sz w:val="24"/>
          <w:szCs w:val="24"/>
          <w:lang w:eastAsia="ar-SA"/>
        </w:rPr>
      </w:pPr>
      <w:r w:rsidRPr="00565885">
        <w:rPr>
          <w:rFonts w:ascii="Times New Roman" w:eastAsia="MS Mincho" w:hAnsi="Times New Roman" w:cs="Times New Roman"/>
          <w:sz w:val="24"/>
          <w:szCs w:val="24"/>
          <w:lang w:eastAsia="ar-SA"/>
        </w:rPr>
        <w:t>Kitos</w:t>
      </w:r>
      <w:r w:rsidR="009833D0">
        <w:rPr>
          <w:rFonts w:ascii="Times New Roman" w:eastAsia="MS Mincho" w:hAnsi="Times New Roman" w:cs="Times New Roman"/>
          <w:sz w:val="24"/>
          <w:szCs w:val="24"/>
          <w:lang w:eastAsia="ar-SA"/>
        </w:rPr>
        <w:t xml:space="preserve"> </w:t>
      </w:r>
      <w:r w:rsidR="00E14BD8" w:rsidRPr="009833D0">
        <w:rPr>
          <w:rFonts w:ascii="Times New Roman" w:eastAsia="MS Mincho" w:hAnsi="Times New Roman" w:cs="Times New Roman"/>
          <w:sz w:val="24"/>
          <w:szCs w:val="24"/>
          <w:lang w:eastAsia="ar-SA"/>
        </w:rPr>
        <w:t xml:space="preserve">Gimnazijos </w:t>
      </w:r>
      <w:r w:rsidRPr="009833D0">
        <w:rPr>
          <w:rFonts w:ascii="Times New Roman" w:eastAsia="MS Mincho" w:hAnsi="Times New Roman" w:cs="Times New Roman"/>
          <w:sz w:val="24"/>
          <w:szCs w:val="24"/>
          <w:lang w:eastAsia="ar-SA"/>
        </w:rPr>
        <w:t>u</w:t>
      </w:r>
      <w:r w:rsidRPr="00565885">
        <w:rPr>
          <w:rFonts w:ascii="Times New Roman" w:eastAsia="MS Mincho" w:hAnsi="Times New Roman" w:cs="Times New Roman"/>
          <w:sz w:val="24"/>
          <w:szCs w:val="24"/>
          <w:lang w:eastAsia="ar-SA"/>
        </w:rPr>
        <w:t>gdymo plane vartojamos sąvokos atitinka Lietuvos Respublikos švietimo įstatyme ir kituose švietimą reglamentuojančiuose teisės aktuose vartojamas sąvokas.</w:t>
      </w:r>
    </w:p>
    <w:p w:rsidR="00DB136C" w:rsidRDefault="00DB136C" w:rsidP="007B1475">
      <w:pPr>
        <w:suppressAutoHyphens/>
        <w:spacing w:after="0"/>
        <w:jc w:val="center"/>
        <w:rPr>
          <w:rFonts w:ascii="Times New Roman" w:eastAsia="MS Mincho" w:hAnsi="Times New Roman" w:cs="Times New Roman"/>
          <w:sz w:val="24"/>
          <w:szCs w:val="24"/>
          <w:lang w:eastAsia="ar-SA"/>
        </w:rPr>
      </w:pPr>
    </w:p>
    <w:p w:rsidR="007B1475" w:rsidRPr="00F96681" w:rsidRDefault="007B1475" w:rsidP="007B1475">
      <w:pPr>
        <w:suppressAutoHyphens/>
        <w:spacing w:after="0"/>
        <w:jc w:val="center"/>
        <w:rPr>
          <w:rFonts w:ascii="Times New Roman" w:eastAsia="MS Mincho" w:hAnsi="Times New Roman" w:cs="Times New Roman"/>
          <w:b/>
          <w:sz w:val="24"/>
          <w:szCs w:val="24"/>
          <w:lang w:eastAsia="ar-SA"/>
        </w:rPr>
      </w:pPr>
      <w:r w:rsidRPr="00F96681">
        <w:rPr>
          <w:rFonts w:ascii="Times New Roman" w:eastAsia="MS Mincho" w:hAnsi="Times New Roman" w:cs="Times New Roman"/>
          <w:b/>
          <w:sz w:val="24"/>
          <w:szCs w:val="24"/>
          <w:lang w:eastAsia="ar-SA"/>
        </w:rPr>
        <w:lastRenderedPageBreak/>
        <w:t>PIRMASIS SKIRSNIS</w:t>
      </w:r>
    </w:p>
    <w:p w:rsidR="004D753F" w:rsidRPr="00F96681" w:rsidRDefault="007B1475" w:rsidP="007B1475">
      <w:pPr>
        <w:suppressAutoHyphens/>
        <w:spacing w:after="0"/>
        <w:jc w:val="center"/>
        <w:rPr>
          <w:rFonts w:ascii="Times New Roman" w:eastAsia="MS Mincho" w:hAnsi="Times New Roman" w:cs="Times New Roman"/>
          <w:b/>
          <w:sz w:val="24"/>
          <w:szCs w:val="24"/>
          <w:lang w:eastAsia="ar-SA"/>
        </w:rPr>
      </w:pPr>
      <w:r w:rsidRPr="00F96681">
        <w:rPr>
          <w:rFonts w:ascii="Times New Roman" w:eastAsia="MS Mincho" w:hAnsi="Times New Roman" w:cs="Times New Roman"/>
          <w:b/>
          <w:sz w:val="24"/>
          <w:szCs w:val="24"/>
          <w:lang w:eastAsia="ar-SA"/>
        </w:rPr>
        <w:t>MOKSLO METŲ TRUKMĖ. UGDYMO ORGANIZAVIMAS</w:t>
      </w:r>
    </w:p>
    <w:p w:rsidR="00DB136C" w:rsidRDefault="00DB136C" w:rsidP="00DB136C">
      <w:pPr>
        <w:spacing w:after="0" w:line="360" w:lineRule="auto"/>
        <w:rPr>
          <w:rFonts w:ascii="Times New Roman" w:eastAsia="MS Mincho" w:hAnsi="Times New Roman" w:cs="Times New Roman"/>
          <w:b/>
          <w:bCs/>
          <w:sz w:val="24"/>
          <w:szCs w:val="24"/>
          <w:lang w:eastAsia="ar-SA"/>
        </w:rPr>
      </w:pPr>
    </w:p>
    <w:p w:rsidR="007B1475" w:rsidRPr="00DB136C" w:rsidRDefault="007B1475" w:rsidP="00DB136C">
      <w:pPr>
        <w:pStyle w:val="Sraopastraipa"/>
        <w:numPr>
          <w:ilvl w:val="0"/>
          <w:numId w:val="8"/>
        </w:numPr>
        <w:spacing w:after="0" w:line="360" w:lineRule="auto"/>
        <w:rPr>
          <w:rFonts w:ascii="Times New Roman" w:hAnsi="Times New Roman" w:cs="Times New Roman"/>
          <w:sz w:val="24"/>
          <w:szCs w:val="24"/>
        </w:rPr>
      </w:pPr>
      <w:r w:rsidRPr="00DB136C">
        <w:rPr>
          <w:rFonts w:ascii="Times New Roman" w:hAnsi="Times New Roman" w:cs="Times New Roman"/>
          <w:sz w:val="24"/>
          <w:szCs w:val="24"/>
        </w:rPr>
        <w:t>U</w:t>
      </w:r>
      <w:r w:rsidRPr="00DB136C">
        <w:rPr>
          <w:rFonts w:ascii="Times New Roman" w:hAnsi="Times New Roman" w:cs="Times New Roman"/>
          <w:spacing w:val="-3"/>
          <w:sz w:val="24"/>
          <w:szCs w:val="24"/>
        </w:rPr>
        <w:t>g</w:t>
      </w:r>
      <w:r w:rsidRPr="00DB136C">
        <w:rPr>
          <w:rFonts w:ascii="Times New Roman" w:hAnsi="Times New Roman" w:cs="Times New Roman"/>
          <w:spacing w:val="5"/>
          <w:sz w:val="24"/>
          <w:szCs w:val="24"/>
        </w:rPr>
        <w:t>d</w:t>
      </w:r>
      <w:r w:rsidRPr="00DB136C">
        <w:rPr>
          <w:rFonts w:ascii="Times New Roman" w:hAnsi="Times New Roman" w:cs="Times New Roman"/>
          <w:spacing w:val="-5"/>
          <w:sz w:val="24"/>
          <w:szCs w:val="24"/>
        </w:rPr>
        <w:t>y</w:t>
      </w:r>
      <w:r w:rsidRPr="00DB136C">
        <w:rPr>
          <w:rFonts w:ascii="Times New Roman" w:hAnsi="Times New Roman" w:cs="Times New Roman"/>
          <w:sz w:val="24"/>
          <w:szCs w:val="24"/>
        </w:rPr>
        <w:t>mo o</w:t>
      </w:r>
      <w:r w:rsidRPr="00DB136C">
        <w:rPr>
          <w:rFonts w:ascii="Times New Roman" w:hAnsi="Times New Roman" w:cs="Times New Roman"/>
          <w:spacing w:val="2"/>
          <w:sz w:val="24"/>
          <w:szCs w:val="24"/>
        </w:rPr>
        <w:t>r</w:t>
      </w:r>
      <w:r w:rsidRPr="00DB136C">
        <w:rPr>
          <w:rFonts w:ascii="Times New Roman" w:hAnsi="Times New Roman" w:cs="Times New Roman"/>
          <w:sz w:val="24"/>
          <w:szCs w:val="24"/>
        </w:rPr>
        <w:t>g</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ni</w:t>
      </w:r>
      <w:r w:rsidRPr="00DB136C">
        <w:rPr>
          <w:rFonts w:ascii="Times New Roman" w:hAnsi="Times New Roman" w:cs="Times New Roman"/>
          <w:spacing w:val="2"/>
          <w:sz w:val="24"/>
          <w:szCs w:val="24"/>
        </w:rPr>
        <w:t>z</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vi</w:t>
      </w:r>
      <w:r w:rsidRPr="00DB136C">
        <w:rPr>
          <w:rFonts w:ascii="Times New Roman" w:hAnsi="Times New Roman" w:cs="Times New Roman"/>
          <w:spacing w:val="1"/>
          <w:sz w:val="24"/>
          <w:szCs w:val="24"/>
        </w:rPr>
        <w:t>m</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 xml:space="preserve">s 1-4, </w:t>
      </w:r>
      <w:r w:rsidRPr="00DB136C">
        <w:rPr>
          <w:rFonts w:ascii="Times New Roman" w:hAnsi="Times New Roman" w:cs="Times New Roman"/>
          <w:spacing w:val="2"/>
          <w:sz w:val="24"/>
          <w:szCs w:val="24"/>
        </w:rPr>
        <w:t>5</w:t>
      </w:r>
      <w:r w:rsidR="00612018">
        <w:rPr>
          <w:rFonts w:ascii="Times New Roman" w:hAnsi="Times New Roman" w:cs="Times New Roman"/>
          <w:sz w:val="24"/>
          <w:szCs w:val="24"/>
        </w:rPr>
        <w:t>-8</w:t>
      </w:r>
      <w:r w:rsidRPr="00DB136C">
        <w:rPr>
          <w:rFonts w:ascii="Times New Roman" w:hAnsi="Times New Roman" w:cs="Times New Roman"/>
          <w:sz w:val="24"/>
          <w:szCs w:val="24"/>
        </w:rPr>
        <w:t>,</w:t>
      </w:r>
      <w:r w:rsidRPr="00DB136C">
        <w:rPr>
          <w:rFonts w:ascii="Times New Roman" w:hAnsi="Times New Roman" w:cs="Times New Roman"/>
          <w:spacing w:val="2"/>
          <w:sz w:val="24"/>
          <w:szCs w:val="24"/>
        </w:rPr>
        <w:t xml:space="preserve"> </w:t>
      </w:r>
      <w:r w:rsidR="009833D0" w:rsidRPr="00DB136C">
        <w:rPr>
          <w:rFonts w:ascii="Times New Roman" w:hAnsi="Times New Roman" w:cs="Times New Roman"/>
          <w:spacing w:val="-2"/>
          <w:sz w:val="24"/>
          <w:szCs w:val="24"/>
        </w:rPr>
        <w:t>g</w:t>
      </w:r>
      <w:r w:rsidR="009833D0" w:rsidRPr="00DB136C">
        <w:rPr>
          <w:rFonts w:ascii="Times New Roman" w:hAnsi="Times New Roman" w:cs="Times New Roman"/>
          <w:sz w:val="24"/>
          <w:szCs w:val="24"/>
        </w:rPr>
        <w:t>i</w:t>
      </w:r>
      <w:r w:rsidR="009833D0" w:rsidRPr="00DB136C">
        <w:rPr>
          <w:rFonts w:ascii="Times New Roman" w:hAnsi="Times New Roman" w:cs="Times New Roman"/>
          <w:spacing w:val="1"/>
          <w:sz w:val="24"/>
          <w:szCs w:val="24"/>
        </w:rPr>
        <w:t>m</w:t>
      </w:r>
      <w:r w:rsidR="009833D0" w:rsidRPr="00DB136C">
        <w:rPr>
          <w:rFonts w:ascii="Times New Roman" w:hAnsi="Times New Roman" w:cs="Times New Roman"/>
          <w:sz w:val="24"/>
          <w:szCs w:val="24"/>
        </w:rPr>
        <w:t>n</w:t>
      </w:r>
      <w:r w:rsidR="009833D0" w:rsidRPr="00DB136C">
        <w:rPr>
          <w:rFonts w:ascii="Times New Roman" w:hAnsi="Times New Roman" w:cs="Times New Roman"/>
          <w:spacing w:val="-1"/>
          <w:sz w:val="24"/>
          <w:szCs w:val="24"/>
        </w:rPr>
        <w:t>a</w:t>
      </w:r>
      <w:r w:rsidR="009833D0" w:rsidRPr="00DB136C">
        <w:rPr>
          <w:rFonts w:ascii="Times New Roman" w:hAnsi="Times New Roman" w:cs="Times New Roman"/>
          <w:spacing w:val="1"/>
          <w:sz w:val="24"/>
          <w:szCs w:val="24"/>
        </w:rPr>
        <w:t>z</w:t>
      </w:r>
      <w:r w:rsidR="009833D0" w:rsidRPr="00DB136C">
        <w:rPr>
          <w:rFonts w:ascii="Times New Roman" w:hAnsi="Times New Roman" w:cs="Times New Roman"/>
          <w:sz w:val="24"/>
          <w:szCs w:val="24"/>
        </w:rPr>
        <w:t>i</w:t>
      </w:r>
      <w:r w:rsidR="009833D0" w:rsidRPr="00DB136C">
        <w:rPr>
          <w:rFonts w:ascii="Times New Roman" w:hAnsi="Times New Roman" w:cs="Times New Roman"/>
          <w:spacing w:val="1"/>
          <w:sz w:val="24"/>
          <w:szCs w:val="24"/>
        </w:rPr>
        <w:t>j</w:t>
      </w:r>
      <w:r w:rsidR="009833D0" w:rsidRPr="00DB136C">
        <w:rPr>
          <w:rFonts w:ascii="Times New Roman" w:hAnsi="Times New Roman" w:cs="Times New Roman"/>
          <w:sz w:val="24"/>
          <w:szCs w:val="24"/>
        </w:rPr>
        <w:t>os</w:t>
      </w:r>
      <w:r w:rsidR="009833D0" w:rsidRPr="00DB136C">
        <w:rPr>
          <w:rFonts w:ascii="Times New Roman" w:hAnsi="Times New Roman" w:cs="Times New Roman"/>
          <w:spacing w:val="-5"/>
          <w:sz w:val="24"/>
          <w:szCs w:val="24"/>
        </w:rPr>
        <w:t xml:space="preserve"> </w:t>
      </w:r>
      <w:r w:rsidRPr="00DB136C">
        <w:rPr>
          <w:rFonts w:ascii="Times New Roman" w:hAnsi="Times New Roman" w:cs="Times New Roman"/>
          <w:spacing w:val="-5"/>
          <w:sz w:val="24"/>
          <w:szCs w:val="24"/>
        </w:rPr>
        <w:t>I</w:t>
      </w:r>
      <w:r w:rsidR="00612018">
        <w:rPr>
          <w:rFonts w:ascii="Times New Roman" w:hAnsi="Times New Roman" w:cs="Times New Roman"/>
          <w:spacing w:val="5"/>
          <w:sz w:val="24"/>
          <w:szCs w:val="24"/>
        </w:rPr>
        <w:t>-</w:t>
      </w:r>
      <w:r w:rsidRPr="00DB136C">
        <w:rPr>
          <w:rFonts w:ascii="Times New Roman" w:hAnsi="Times New Roman" w:cs="Times New Roman"/>
          <w:spacing w:val="-3"/>
          <w:sz w:val="24"/>
          <w:szCs w:val="24"/>
        </w:rPr>
        <w:t>I</w:t>
      </w:r>
      <w:r w:rsidRPr="00DB136C">
        <w:rPr>
          <w:rFonts w:ascii="Times New Roman" w:hAnsi="Times New Roman" w:cs="Times New Roman"/>
          <w:sz w:val="24"/>
          <w:szCs w:val="24"/>
        </w:rPr>
        <w:t>V</w:t>
      </w:r>
      <w:r w:rsidRPr="00DB136C">
        <w:rPr>
          <w:rFonts w:ascii="Times New Roman" w:hAnsi="Times New Roman" w:cs="Times New Roman"/>
          <w:spacing w:val="2"/>
          <w:sz w:val="24"/>
          <w:szCs w:val="24"/>
        </w:rPr>
        <w:t xml:space="preserve"> </w:t>
      </w:r>
      <w:r w:rsidRPr="00DB136C">
        <w:rPr>
          <w:rFonts w:ascii="Times New Roman" w:hAnsi="Times New Roman" w:cs="Times New Roman"/>
          <w:sz w:val="24"/>
          <w:szCs w:val="24"/>
        </w:rPr>
        <w:t>kl</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s</w:t>
      </w:r>
      <w:r w:rsidRPr="00DB136C">
        <w:rPr>
          <w:rFonts w:ascii="Times New Roman" w:hAnsi="Times New Roman" w:cs="Times New Roman"/>
          <w:spacing w:val="-1"/>
          <w:sz w:val="24"/>
          <w:szCs w:val="24"/>
        </w:rPr>
        <w:t>ė</w:t>
      </w:r>
      <w:r w:rsidRPr="00DB136C">
        <w:rPr>
          <w:rFonts w:ascii="Times New Roman" w:hAnsi="Times New Roman" w:cs="Times New Roman"/>
          <w:sz w:val="24"/>
          <w:szCs w:val="24"/>
        </w:rPr>
        <w:t>s</w:t>
      </w:r>
      <w:r w:rsidRPr="00DB136C">
        <w:rPr>
          <w:rFonts w:ascii="Times New Roman" w:hAnsi="Times New Roman" w:cs="Times New Roman"/>
          <w:spacing w:val="-1"/>
          <w:sz w:val="24"/>
          <w:szCs w:val="24"/>
        </w:rPr>
        <w:t>e</w:t>
      </w:r>
      <w:r w:rsidRPr="00DB136C">
        <w:rPr>
          <w:rFonts w:ascii="Times New Roman" w:hAnsi="Times New Roman" w:cs="Times New Roman"/>
          <w:sz w:val="24"/>
          <w:szCs w:val="24"/>
        </w:rPr>
        <w:t>:</w:t>
      </w:r>
    </w:p>
    <w:p w:rsidR="00DB136C" w:rsidRDefault="007B1475" w:rsidP="00DB136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7.1. </w:t>
      </w:r>
      <w:r w:rsidRPr="007B1475">
        <w:rPr>
          <w:rFonts w:ascii="Times New Roman" w:hAnsi="Times New Roman" w:cs="Times New Roman"/>
          <w:sz w:val="24"/>
          <w:szCs w:val="24"/>
        </w:rPr>
        <w:t>Moks</w:t>
      </w:r>
      <w:r w:rsidRPr="007B1475">
        <w:rPr>
          <w:rFonts w:ascii="Times New Roman" w:hAnsi="Times New Roman" w:cs="Times New Roman"/>
          <w:spacing w:val="1"/>
          <w:sz w:val="24"/>
          <w:szCs w:val="24"/>
        </w:rPr>
        <w:t>l</w:t>
      </w:r>
      <w:r w:rsidRPr="007B1475">
        <w:rPr>
          <w:rFonts w:ascii="Times New Roman" w:hAnsi="Times New Roman" w:cs="Times New Roman"/>
          <w:sz w:val="24"/>
          <w:szCs w:val="24"/>
        </w:rPr>
        <w:t>o metų ir ug</w:t>
      </w:r>
      <w:r w:rsidRPr="007B1475">
        <w:rPr>
          <w:rFonts w:ascii="Times New Roman" w:hAnsi="Times New Roman" w:cs="Times New Roman"/>
          <w:spacing w:val="2"/>
          <w:sz w:val="24"/>
          <w:szCs w:val="24"/>
        </w:rPr>
        <w:t>d</w:t>
      </w:r>
      <w:r w:rsidRPr="007B1475">
        <w:rPr>
          <w:rFonts w:ascii="Times New Roman" w:hAnsi="Times New Roman" w:cs="Times New Roman"/>
          <w:spacing w:val="-5"/>
          <w:sz w:val="24"/>
          <w:szCs w:val="24"/>
        </w:rPr>
        <w:t>y</w:t>
      </w:r>
      <w:r w:rsidRPr="007B1475">
        <w:rPr>
          <w:rFonts w:ascii="Times New Roman" w:hAnsi="Times New Roman" w:cs="Times New Roman"/>
          <w:sz w:val="24"/>
          <w:szCs w:val="24"/>
        </w:rPr>
        <w:t>mo pr</w:t>
      </w:r>
      <w:r w:rsidRPr="007B1475">
        <w:rPr>
          <w:rFonts w:ascii="Times New Roman" w:hAnsi="Times New Roman" w:cs="Times New Roman"/>
          <w:spacing w:val="2"/>
          <w:sz w:val="24"/>
          <w:szCs w:val="24"/>
        </w:rPr>
        <w:t>o</w:t>
      </w:r>
      <w:r w:rsidRPr="007B1475">
        <w:rPr>
          <w:rFonts w:ascii="Times New Roman" w:hAnsi="Times New Roman" w:cs="Times New Roman"/>
          <w:spacing w:val="-1"/>
          <w:sz w:val="24"/>
          <w:szCs w:val="24"/>
        </w:rPr>
        <w:t>ce</w:t>
      </w:r>
      <w:r w:rsidRPr="007B1475">
        <w:rPr>
          <w:rFonts w:ascii="Times New Roman" w:hAnsi="Times New Roman" w:cs="Times New Roman"/>
          <w:sz w:val="24"/>
          <w:szCs w:val="24"/>
        </w:rPr>
        <w:t>so p</w:t>
      </w:r>
      <w:r w:rsidRPr="007B1475">
        <w:rPr>
          <w:rFonts w:ascii="Times New Roman" w:hAnsi="Times New Roman" w:cs="Times New Roman"/>
          <w:spacing w:val="2"/>
          <w:sz w:val="24"/>
          <w:szCs w:val="24"/>
        </w:rPr>
        <w:t>r</w:t>
      </w:r>
      <w:r w:rsidRPr="007B1475">
        <w:rPr>
          <w:rFonts w:ascii="Times New Roman" w:hAnsi="Times New Roman" w:cs="Times New Roman"/>
          <w:spacing w:val="-1"/>
          <w:sz w:val="24"/>
          <w:szCs w:val="24"/>
        </w:rPr>
        <w:t>a</w:t>
      </w:r>
      <w:r w:rsidRPr="007B1475">
        <w:rPr>
          <w:rFonts w:ascii="Times New Roman" w:hAnsi="Times New Roman" w:cs="Times New Roman"/>
          <w:sz w:val="24"/>
          <w:szCs w:val="24"/>
        </w:rPr>
        <w:t>d</w:t>
      </w:r>
      <w:r w:rsidRPr="007B1475">
        <w:rPr>
          <w:rFonts w:ascii="Times New Roman" w:hAnsi="Times New Roman" w:cs="Times New Roman"/>
          <w:spacing w:val="1"/>
          <w:sz w:val="24"/>
          <w:szCs w:val="24"/>
        </w:rPr>
        <w:t>ž</w:t>
      </w:r>
      <w:r w:rsidRPr="007B1475">
        <w:rPr>
          <w:rFonts w:ascii="Times New Roman" w:hAnsi="Times New Roman" w:cs="Times New Roman"/>
          <w:sz w:val="24"/>
          <w:szCs w:val="24"/>
        </w:rPr>
        <w:t>ia</w:t>
      </w:r>
      <w:r w:rsidRPr="007B1475">
        <w:rPr>
          <w:rFonts w:ascii="Times New Roman" w:hAnsi="Times New Roman" w:cs="Times New Roman"/>
          <w:spacing w:val="2"/>
          <w:sz w:val="24"/>
          <w:szCs w:val="24"/>
        </w:rPr>
        <w:t xml:space="preserve"> </w:t>
      </w:r>
      <w:r w:rsidRPr="007B1475">
        <w:rPr>
          <w:rFonts w:ascii="Times New Roman" w:hAnsi="Times New Roman" w:cs="Times New Roman"/>
          <w:sz w:val="24"/>
          <w:szCs w:val="24"/>
        </w:rPr>
        <w:t>– 2017 m. ru</w:t>
      </w:r>
      <w:r w:rsidRPr="007B1475">
        <w:rPr>
          <w:rFonts w:ascii="Times New Roman" w:hAnsi="Times New Roman" w:cs="Times New Roman"/>
          <w:spacing w:val="-3"/>
          <w:sz w:val="24"/>
          <w:szCs w:val="24"/>
        </w:rPr>
        <w:t>g</w:t>
      </w:r>
      <w:r w:rsidRPr="007B1475">
        <w:rPr>
          <w:rFonts w:ascii="Times New Roman" w:hAnsi="Times New Roman" w:cs="Times New Roman"/>
          <w:sz w:val="24"/>
          <w:szCs w:val="24"/>
        </w:rPr>
        <w:t>s</w:t>
      </w:r>
      <w:r w:rsidRPr="007B1475">
        <w:rPr>
          <w:rFonts w:ascii="Times New Roman" w:hAnsi="Times New Roman" w:cs="Times New Roman"/>
          <w:spacing w:val="-1"/>
          <w:sz w:val="24"/>
          <w:szCs w:val="24"/>
        </w:rPr>
        <w:t>ė</w:t>
      </w:r>
      <w:r w:rsidR="00DB136C">
        <w:rPr>
          <w:rFonts w:ascii="Times New Roman" w:hAnsi="Times New Roman" w:cs="Times New Roman"/>
          <w:sz w:val="24"/>
          <w:szCs w:val="24"/>
        </w:rPr>
        <w:t>jo 1 d.</w:t>
      </w:r>
    </w:p>
    <w:p w:rsidR="00DB136C" w:rsidRDefault="00DB136C" w:rsidP="00F73C98">
      <w:pPr>
        <w:tabs>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7B1475">
        <w:rPr>
          <w:rFonts w:ascii="Times New Roman" w:hAnsi="Times New Roman" w:cs="Times New Roman"/>
          <w:spacing w:val="2"/>
          <w:sz w:val="24"/>
          <w:szCs w:val="24"/>
        </w:rPr>
        <w:t>U</w:t>
      </w:r>
      <w:r w:rsidRPr="007B1475">
        <w:rPr>
          <w:rFonts w:ascii="Times New Roman" w:hAnsi="Times New Roman" w:cs="Times New Roman"/>
          <w:spacing w:val="-2"/>
          <w:sz w:val="24"/>
          <w:szCs w:val="24"/>
        </w:rPr>
        <w:t>g</w:t>
      </w:r>
      <w:r w:rsidRPr="007B1475">
        <w:rPr>
          <w:rFonts w:ascii="Times New Roman" w:hAnsi="Times New Roman" w:cs="Times New Roman"/>
          <w:spacing w:val="5"/>
          <w:sz w:val="24"/>
          <w:szCs w:val="24"/>
        </w:rPr>
        <w:t>d</w:t>
      </w:r>
      <w:r w:rsidRPr="007B1475">
        <w:rPr>
          <w:rFonts w:ascii="Times New Roman" w:hAnsi="Times New Roman" w:cs="Times New Roman"/>
          <w:spacing w:val="-7"/>
          <w:sz w:val="24"/>
          <w:szCs w:val="24"/>
        </w:rPr>
        <w:t>y</w:t>
      </w:r>
      <w:r w:rsidRPr="007B1475">
        <w:rPr>
          <w:rFonts w:ascii="Times New Roman" w:hAnsi="Times New Roman" w:cs="Times New Roman"/>
          <w:sz w:val="24"/>
          <w:szCs w:val="24"/>
        </w:rPr>
        <w:t>mo</w:t>
      </w:r>
      <w:r w:rsidRPr="007B1475">
        <w:rPr>
          <w:rFonts w:ascii="Times New Roman" w:hAnsi="Times New Roman" w:cs="Times New Roman"/>
          <w:spacing w:val="14"/>
          <w:sz w:val="24"/>
          <w:szCs w:val="24"/>
        </w:rPr>
        <w:t xml:space="preserve"> </w:t>
      </w:r>
      <w:r w:rsidRPr="007B1475">
        <w:rPr>
          <w:rFonts w:ascii="Times New Roman" w:hAnsi="Times New Roman" w:cs="Times New Roman"/>
          <w:sz w:val="24"/>
          <w:szCs w:val="24"/>
        </w:rPr>
        <w:t>pr</w:t>
      </w:r>
      <w:r w:rsidRPr="007B1475">
        <w:rPr>
          <w:rFonts w:ascii="Times New Roman" w:hAnsi="Times New Roman" w:cs="Times New Roman"/>
          <w:spacing w:val="1"/>
          <w:sz w:val="24"/>
          <w:szCs w:val="24"/>
        </w:rPr>
        <w:t>o</w:t>
      </w:r>
      <w:r w:rsidRPr="007B1475">
        <w:rPr>
          <w:rFonts w:ascii="Times New Roman" w:hAnsi="Times New Roman" w:cs="Times New Roman"/>
          <w:spacing w:val="-1"/>
          <w:sz w:val="24"/>
          <w:szCs w:val="24"/>
        </w:rPr>
        <w:t>ce</w:t>
      </w:r>
      <w:r w:rsidRPr="007B1475">
        <w:rPr>
          <w:rFonts w:ascii="Times New Roman" w:hAnsi="Times New Roman" w:cs="Times New Roman"/>
          <w:sz w:val="24"/>
          <w:szCs w:val="24"/>
        </w:rPr>
        <w:t>so</w:t>
      </w:r>
      <w:r w:rsidRPr="007B1475">
        <w:rPr>
          <w:rFonts w:ascii="Times New Roman" w:hAnsi="Times New Roman" w:cs="Times New Roman"/>
          <w:spacing w:val="12"/>
          <w:sz w:val="24"/>
          <w:szCs w:val="24"/>
        </w:rPr>
        <w:t xml:space="preserve"> </w:t>
      </w:r>
      <w:r w:rsidRPr="007B1475">
        <w:rPr>
          <w:rFonts w:ascii="Times New Roman" w:hAnsi="Times New Roman" w:cs="Times New Roman"/>
          <w:spacing w:val="3"/>
          <w:sz w:val="24"/>
          <w:szCs w:val="24"/>
        </w:rPr>
        <w:t>t</w:t>
      </w:r>
      <w:r w:rsidRPr="007B1475">
        <w:rPr>
          <w:rFonts w:ascii="Times New Roman" w:hAnsi="Times New Roman" w:cs="Times New Roman"/>
          <w:sz w:val="24"/>
          <w:szCs w:val="24"/>
        </w:rPr>
        <w:t>rukmė</w:t>
      </w:r>
      <w:r w:rsidRPr="007B1475">
        <w:rPr>
          <w:rFonts w:ascii="Times New Roman" w:hAnsi="Times New Roman" w:cs="Times New Roman"/>
          <w:spacing w:val="11"/>
          <w:sz w:val="24"/>
          <w:szCs w:val="24"/>
        </w:rPr>
        <w:t xml:space="preserve"> </w:t>
      </w:r>
      <w:r>
        <w:rPr>
          <w:rFonts w:ascii="Times New Roman" w:hAnsi="Times New Roman" w:cs="Times New Roman"/>
          <w:spacing w:val="3"/>
          <w:sz w:val="24"/>
          <w:szCs w:val="24"/>
        </w:rPr>
        <w:t>1-4</w:t>
      </w:r>
      <w:r w:rsidRPr="007B1475">
        <w:rPr>
          <w:rFonts w:ascii="Times New Roman" w:hAnsi="Times New Roman" w:cs="Times New Roman"/>
          <w:spacing w:val="12"/>
          <w:sz w:val="24"/>
          <w:szCs w:val="24"/>
        </w:rPr>
        <w:t xml:space="preserve"> </w:t>
      </w:r>
      <w:r w:rsidRPr="007B1475">
        <w:rPr>
          <w:rFonts w:ascii="Times New Roman" w:hAnsi="Times New Roman" w:cs="Times New Roman"/>
          <w:sz w:val="24"/>
          <w:szCs w:val="24"/>
        </w:rPr>
        <w:t>klas</w:t>
      </w:r>
      <w:r w:rsidRPr="007B1475">
        <w:rPr>
          <w:rFonts w:ascii="Times New Roman" w:hAnsi="Times New Roman" w:cs="Times New Roman"/>
          <w:spacing w:val="-1"/>
          <w:sz w:val="24"/>
          <w:szCs w:val="24"/>
        </w:rPr>
        <w:t>ė</w:t>
      </w:r>
      <w:r w:rsidRPr="007B1475">
        <w:rPr>
          <w:rFonts w:ascii="Times New Roman" w:hAnsi="Times New Roman" w:cs="Times New Roman"/>
          <w:sz w:val="24"/>
          <w:szCs w:val="24"/>
        </w:rPr>
        <w:t>s</w:t>
      </w:r>
      <w:r w:rsidRPr="007B1475">
        <w:rPr>
          <w:rFonts w:ascii="Times New Roman" w:hAnsi="Times New Roman" w:cs="Times New Roman"/>
          <w:spacing w:val="12"/>
          <w:sz w:val="24"/>
          <w:szCs w:val="24"/>
        </w:rPr>
        <w:t xml:space="preserve"> </w:t>
      </w:r>
      <w:r w:rsidRPr="007B1475">
        <w:rPr>
          <w:rFonts w:ascii="Times New Roman" w:hAnsi="Times New Roman" w:cs="Times New Roman"/>
          <w:sz w:val="24"/>
          <w:szCs w:val="24"/>
        </w:rPr>
        <w:t>mok</w:t>
      </w:r>
      <w:r w:rsidRPr="007B1475">
        <w:rPr>
          <w:rFonts w:ascii="Times New Roman" w:hAnsi="Times New Roman" w:cs="Times New Roman"/>
          <w:spacing w:val="1"/>
          <w:sz w:val="24"/>
          <w:szCs w:val="24"/>
        </w:rPr>
        <w:t>i</w:t>
      </w:r>
      <w:r w:rsidRPr="007B1475">
        <w:rPr>
          <w:rFonts w:ascii="Times New Roman" w:hAnsi="Times New Roman" w:cs="Times New Roman"/>
          <w:sz w:val="24"/>
          <w:szCs w:val="24"/>
        </w:rPr>
        <w:t>niams</w:t>
      </w:r>
      <w:r w:rsidRPr="007B1475">
        <w:rPr>
          <w:rFonts w:ascii="Times New Roman" w:hAnsi="Times New Roman" w:cs="Times New Roman"/>
          <w:spacing w:val="15"/>
          <w:sz w:val="24"/>
          <w:szCs w:val="24"/>
        </w:rPr>
        <w:t xml:space="preserve"> </w:t>
      </w:r>
      <w:r w:rsidRPr="007B1475">
        <w:rPr>
          <w:rFonts w:ascii="Times New Roman" w:hAnsi="Times New Roman" w:cs="Times New Roman"/>
          <w:sz w:val="24"/>
          <w:szCs w:val="24"/>
        </w:rPr>
        <w:t>–</w:t>
      </w:r>
      <w:r w:rsidRPr="007B1475">
        <w:rPr>
          <w:rFonts w:ascii="Times New Roman" w:hAnsi="Times New Roman" w:cs="Times New Roman"/>
          <w:spacing w:val="12"/>
          <w:sz w:val="24"/>
          <w:szCs w:val="24"/>
        </w:rPr>
        <w:t xml:space="preserve"> </w:t>
      </w:r>
      <w:r w:rsidRPr="00A60E99">
        <w:rPr>
          <w:rFonts w:ascii="Times New Roman" w:hAnsi="Times New Roman" w:cs="Times New Roman"/>
          <w:color w:val="000000" w:themeColor="text1"/>
          <w:sz w:val="24"/>
          <w:szCs w:val="24"/>
        </w:rPr>
        <w:t>170</w:t>
      </w:r>
      <w:r w:rsidRPr="00A60E99">
        <w:rPr>
          <w:rFonts w:ascii="Times New Roman" w:hAnsi="Times New Roman" w:cs="Times New Roman"/>
          <w:color w:val="000000" w:themeColor="text1"/>
          <w:spacing w:val="12"/>
          <w:sz w:val="24"/>
          <w:szCs w:val="24"/>
        </w:rPr>
        <w:t xml:space="preserve"> </w:t>
      </w:r>
      <w:r w:rsidRPr="00A60E99">
        <w:rPr>
          <w:rFonts w:ascii="Times New Roman" w:hAnsi="Times New Roman" w:cs="Times New Roman"/>
          <w:color w:val="000000" w:themeColor="text1"/>
          <w:spacing w:val="2"/>
          <w:sz w:val="24"/>
          <w:szCs w:val="24"/>
        </w:rPr>
        <w:t>u</w:t>
      </w:r>
      <w:r w:rsidRPr="00A60E99">
        <w:rPr>
          <w:rFonts w:ascii="Times New Roman" w:hAnsi="Times New Roman" w:cs="Times New Roman"/>
          <w:color w:val="000000" w:themeColor="text1"/>
          <w:spacing w:val="-2"/>
          <w:sz w:val="24"/>
          <w:szCs w:val="24"/>
        </w:rPr>
        <w:t>g</w:t>
      </w:r>
      <w:r w:rsidRPr="00A60E99">
        <w:rPr>
          <w:rFonts w:ascii="Times New Roman" w:hAnsi="Times New Roman" w:cs="Times New Roman"/>
          <w:color w:val="000000" w:themeColor="text1"/>
          <w:spacing w:val="5"/>
          <w:sz w:val="24"/>
          <w:szCs w:val="24"/>
        </w:rPr>
        <w:t>d</w:t>
      </w:r>
      <w:r w:rsidRPr="00A60E99">
        <w:rPr>
          <w:rFonts w:ascii="Times New Roman" w:hAnsi="Times New Roman" w:cs="Times New Roman"/>
          <w:color w:val="000000" w:themeColor="text1"/>
          <w:spacing w:val="-5"/>
          <w:sz w:val="24"/>
          <w:szCs w:val="24"/>
        </w:rPr>
        <w:t>y</w:t>
      </w:r>
      <w:r w:rsidRPr="00A60E99">
        <w:rPr>
          <w:rFonts w:ascii="Times New Roman" w:hAnsi="Times New Roman" w:cs="Times New Roman"/>
          <w:color w:val="000000" w:themeColor="text1"/>
          <w:sz w:val="24"/>
          <w:szCs w:val="24"/>
        </w:rPr>
        <w:t>mo</w:t>
      </w:r>
      <w:r>
        <w:rPr>
          <w:rFonts w:ascii="Times New Roman" w:hAnsi="Times New Roman" w:cs="Times New Roman"/>
          <w:spacing w:val="12"/>
          <w:sz w:val="24"/>
          <w:szCs w:val="24"/>
        </w:rPr>
        <w:t xml:space="preserve"> </w:t>
      </w:r>
      <w:r w:rsidRPr="007B1475">
        <w:rPr>
          <w:rFonts w:ascii="Times New Roman" w:hAnsi="Times New Roman" w:cs="Times New Roman"/>
          <w:sz w:val="24"/>
          <w:szCs w:val="24"/>
        </w:rPr>
        <w:t>die</w:t>
      </w:r>
      <w:r w:rsidRPr="007B1475">
        <w:rPr>
          <w:rFonts w:ascii="Times New Roman" w:hAnsi="Times New Roman" w:cs="Times New Roman"/>
          <w:spacing w:val="2"/>
          <w:sz w:val="24"/>
          <w:szCs w:val="24"/>
        </w:rPr>
        <w:t>n</w:t>
      </w:r>
      <w:r>
        <w:rPr>
          <w:rFonts w:ascii="Times New Roman" w:hAnsi="Times New Roman" w:cs="Times New Roman"/>
          <w:sz w:val="24"/>
          <w:szCs w:val="24"/>
        </w:rPr>
        <w:t xml:space="preserve">ų, </w:t>
      </w:r>
      <w:r w:rsidR="007B1475" w:rsidRPr="007B1475">
        <w:rPr>
          <w:rFonts w:ascii="Times New Roman" w:hAnsi="Times New Roman" w:cs="Times New Roman"/>
          <w:spacing w:val="3"/>
          <w:sz w:val="24"/>
          <w:szCs w:val="24"/>
        </w:rPr>
        <w:t>5</w:t>
      </w:r>
      <w:r w:rsidR="00612018">
        <w:rPr>
          <w:rFonts w:ascii="Times New Roman" w:hAnsi="Times New Roman" w:cs="Times New Roman"/>
          <w:sz w:val="24"/>
          <w:szCs w:val="24"/>
        </w:rPr>
        <w:t>-8</w:t>
      </w:r>
      <w:r w:rsidR="007B1475" w:rsidRPr="007B1475">
        <w:rPr>
          <w:rFonts w:ascii="Times New Roman" w:hAnsi="Times New Roman" w:cs="Times New Roman"/>
          <w:sz w:val="24"/>
          <w:szCs w:val="24"/>
        </w:rPr>
        <w:t>,</w:t>
      </w:r>
      <w:r w:rsidR="007B1475" w:rsidRPr="007B1475">
        <w:rPr>
          <w:rFonts w:ascii="Times New Roman" w:hAnsi="Times New Roman" w:cs="Times New Roman"/>
          <w:spacing w:val="17"/>
          <w:sz w:val="24"/>
          <w:szCs w:val="24"/>
        </w:rPr>
        <w:t xml:space="preserve"> </w:t>
      </w:r>
      <w:r w:rsidR="009833D0" w:rsidRPr="007B1475">
        <w:rPr>
          <w:rFonts w:ascii="Times New Roman" w:hAnsi="Times New Roman" w:cs="Times New Roman"/>
          <w:sz w:val="24"/>
          <w:szCs w:val="24"/>
        </w:rPr>
        <w:t>gi</w:t>
      </w:r>
      <w:r w:rsidR="009833D0" w:rsidRPr="007B1475">
        <w:rPr>
          <w:rFonts w:ascii="Times New Roman" w:hAnsi="Times New Roman" w:cs="Times New Roman"/>
          <w:spacing w:val="1"/>
          <w:sz w:val="24"/>
          <w:szCs w:val="24"/>
        </w:rPr>
        <w:t>m</w:t>
      </w:r>
      <w:r w:rsidR="009833D0" w:rsidRPr="007B1475">
        <w:rPr>
          <w:rFonts w:ascii="Times New Roman" w:hAnsi="Times New Roman" w:cs="Times New Roman"/>
          <w:sz w:val="24"/>
          <w:szCs w:val="24"/>
        </w:rPr>
        <w:t>n</w:t>
      </w:r>
      <w:r w:rsidR="009833D0" w:rsidRPr="007B1475">
        <w:rPr>
          <w:rFonts w:ascii="Times New Roman" w:hAnsi="Times New Roman" w:cs="Times New Roman"/>
          <w:spacing w:val="1"/>
          <w:sz w:val="24"/>
          <w:szCs w:val="24"/>
        </w:rPr>
        <w:t>az</w:t>
      </w:r>
      <w:r w:rsidR="009833D0" w:rsidRPr="007B1475">
        <w:rPr>
          <w:rFonts w:ascii="Times New Roman" w:hAnsi="Times New Roman" w:cs="Times New Roman"/>
          <w:sz w:val="24"/>
          <w:szCs w:val="24"/>
        </w:rPr>
        <w:t>i</w:t>
      </w:r>
      <w:r w:rsidR="009833D0" w:rsidRPr="007B1475">
        <w:rPr>
          <w:rFonts w:ascii="Times New Roman" w:hAnsi="Times New Roman" w:cs="Times New Roman"/>
          <w:spacing w:val="1"/>
          <w:sz w:val="24"/>
          <w:szCs w:val="24"/>
        </w:rPr>
        <w:t>j</w:t>
      </w:r>
      <w:r w:rsidR="009833D0" w:rsidRPr="007B1475">
        <w:rPr>
          <w:rFonts w:ascii="Times New Roman" w:hAnsi="Times New Roman" w:cs="Times New Roman"/>
          <w:sz w:val="24"/>
          <w:szCs w:val="24"/>
        </w:rPr>
        <w:t>os</w:t>
      </w:r>
      <w:r w:rsidR="009833D0" w:rsidRPr="007B1475">
        <w:rPr>
          <w:rFonts w:ascii="Times New Roman" w:hAnsi="Times New Roman" w:cs="Times New Roman"/>
          <w:spacing w:val="-3"/>
          <w:sz w:val="24"/>
          <w:szCs w:val="24"/>
        </w:rPr>
        <w:t xml:space="preserve"> </w:t>
      </w:r>
      <w:r w:rsidR="007B1475" w:rsidRPr="007B1475">
        <w:rPr>
          <w:rFonts w:ascii="Times New Roman" w:hAnsi="Times New Roman" w:cs="Times New Roman"/>
          <w:spacing w:val="-3"/>
          <w:sz w:val="24"/>
          <w:szCs w:val="24"/>
        </w:rPr>
        <w:t>I</w:t>
      </w:r>
      <w:r w:rsidR="00612018">
        <w:rPr>
          <w:rFonts w:ascii="Times New Roman" w:hAnsi="Times New Roman" w:cs="Times New Roman"/>
          <w:spacing w:val="2"/>
          <w:sz w:val="24"/>
          <w:szCs w:val="24"/>
        </w:rPr>
        <w:t>-</w:t>
      </w:r>
      <w:r w:rsidR="007B1475" w:rsidRPr="007B1475">
        <w:rPr>
          <w:rFonts w:ascii="Times New Roman" w:hAnsi="Times New Roman" w:cs="Times New Roman"/>
          <w:sz w:val="24"/>
          <w:szCs w:val="24"/>
        </w:rPr>
        <w:t>I</w:t>
      </w:r>
      <w:r w:rsidR="007B1475" w:rsidRPr="007B1475">
        <w:rPr>
          <w:rFonts w:ascii="Times New Roman" w:hAnsi="Times New Roman" w:cs="Times New Roman"/>
          <w:spacing w:val="-1"/>
          <w:sz w:val="24"/>
          <w:szCs w:val="24"/>
        </w:rPr>
        <w:t>I</w:t>
      </w:r>
      <w:r w:rsidR="007B1475" w:rsidRPr="007B1475">
        <w:rPr>
          <w:rFonts w:ascii="Times New Roman" w:hAnsi="Times New Roman" w:cs="Times New Roman"/>
          <w:sz w:val="24"/>
          <w:szCs w:val="24"/>
        </w:rPr>
        <w:t>I</w:t>
      </w:r>
      <w:r w:rsidR="007B1475" w:rsidRPr="007B1475">
        <w:rPr>
          <w:rFonts w:ascii="Times New Roman" w:hAnsi="Times New Roman" w:cs="Times New Roman"/>
          <w:spacing w:val="11"/>
          <w:sz w:val="24"/>
          <w:szCs w:val="24"/>
        </w:rPr>
        <w:t xml:space="preserve"> </w:t>
      </w:r>
      <w:r w:rsidR="007B1475" w:rsidRPr="007B1475">
        <w:rPr>
          <w:rFonts w:ascii="Times New Roman" w:hAnsi="Times New Roman" w:cs="Times New Roman"/>
          <w:sz w:val="24"/>
          <w:szCs w:val="24"/>
        </w:rPr>
        <w:t>klas</w:t>
      </w:r>
      <w:r w:rsidR="007B1475" w:rsidRPr="007B1475">
        <w:rPr>
          <w:rFonts w:ascii="Times New Roman" w:hAnsi="Times New Roman" w:cs="Times New Roman"/>
          <w:spacing w:val="-1"/>
          <w:sz w:val="24"/>
          <w:szCs w:val="24"/>
        </w:rPr>
        <w:t>ė</w:t>
      </w:r>
      <w:r w:rsidR="007B1475" w:rsidRPr="007B1475">
        <w:rPr>
          <w:rFonts w:ascii="Times New Roman" w:hAnsi="Times New Roman" w:cs="Times New Roman"/>
          <w:sz w:val="24"/>
          <w:szCs w:val="24"/>
        </w:rPr>
        <w:t>s</w:t>
      </w:r>
      <w:r w:rsidR="007B1475" w:rsidRPr="007B1475">
        <w:rPr>
          <w:rFonts w:ascii="Times New Roman" w:hAnsi="Times New Roman" w:cs="Times New Roman"/>
          <w:spacing w:val="12"/>
          <w:sz w:val="24"/>
          <w:szCs w:val="24"/>
        </w:rPr>
        <w:t xml:space="preserve"> </w:t>
      </w:r>
      <w:r w:rsidR="007B1475" w:rsidRPr="00F73C98">
        <w:rPr>
          <w:rFonts w:ascii="Times New Roman" w:hAnsi="Times New Roman" w:cs="Times New Roman"/>
          <w:sz w:val="24"/>
          <w:szCs w:val="24"/>
        </w:rPr>
        <w:t>mok</w:t>
      </w:r>
      <w:r w:rsidR="007B1475" w:rsidRPr="00F73C98">
        <w:rPr>
          <w:rFonts w:ascii="Times New Roman" w:hAnsi="Times New Roman" w:cs="Times New Roman"/>
          <w:spacing w:val="1"/>
          <w:sz w:val="24"/>
          <w:szCs w:val="24"/>
        </w:rPr>
        <w:t>i</w:t>
      </w:r>
      <w:r w:rsidR="007B1475" w:rsidRPr="00F73C98">
        <w:rPr>
          <w:rFonts w:ascii="Times New Roman" w:hAnsi="Times New Roman" w:cs="Times New Roman"/>
          <w:sz w:val="24"/>
          <w:szCs w:val="24"/>
        </w:rPr>
        <w:t>niams</w:t>
      </w:r>
      <w:r w:rsidR="007B1475" w:rsidRPr="00F73C98">
        <w:rPr>
          <w:rFonts w:ascii="Times New Roman" w:hAnsi="Times New Roman" w:cs="Times New Roman"/>
          <w:spacing w:val="15"/>
          <w:sz w:val="24"/>
          <w:szCs w:val="24"/>
        </w:rPr>
        <w:t xml:space="preserve"> </w:t>
      </w:r>
      <w:r w:rsidR="007B1475" w:rsidRPr="00F73C98">
        <w:rPr>
          <w:rFonts w:ascii="Times New Roman" w:hAnsi="Times New Roman" w:cs="Times New Roman"/>
          <w:sz w:val="24"/>
          <w:szCs w:val="24"/>
        </w:rPr>
        <w:t>–</w:t>
      </w:r>
      <w:r w:rsidR="007B1475" w:rsidRPr="00F73C98">
        <w:rPr>
          <w:rFonts w:ascii="Times New Roman" w:hAnsi="Times New Roman" w:cs="Times New Roman"/>
          <w:spacing w:val="12"/>
          <w:sz w:val="24"/>
          <w:szCs w:val="24"/>
        </w:rPr>
        <w:t xml:space="preserve"> </w:t>
      </w:r>
      <w:r w:rsidR="007B1475" w:rsidRPr="00F73C98">
        <w:rPr>
          <w:rFonts w:ascii="Times New Roman" w:hAnsi="Times New Roman" w:cs="Times New Roman"/>
          <w:sz w:val="24"/>
          <w:szCs w:val="24"/>
        </w:rPr>
        <w:t>181</w:t>
      </w:r>
      <w:r w:rsidR="007B1475" w:rsidRPr="00F73C98">
        <w:rPr>
          <w:rFonts w:ascii="Times New Roman" w:hAnsi="Times New Roman" w:cs="Times New Roman"/>
          <w:spacing w:val="12"/>
          <w:sz w:val="24"/>
          <w:szCs w:val="24"/>
        </w:rPr>
        <w:t xml:space="preserve"> </w:t>
      </w:r>
      <w:r w:rsidR="007B1475" w:rsidRPr="00F73C98">
        <w:rPr>
          <w:rFonts w:ascii="Times New Roman" w:hAnsi="Times New Roman" w:cs="Times New Roman"/>
          <w:spacing w:val="2"/>
          <w:sz w:val="24"/>
          <w:szCs w:val="24"/>
        </w:rPr>
        <w:t>u</w:t>
      </w:r>
      <w:r w:rsidR="007B1475" w:rsidRPr="00F73C98">
        <w:rPr>
          <w:rFonts w:ascii="Times New Roman" w:hAnsi="Times New Roman" w:cs="Times New Roman"/>
          <w:spacing w:val="-2"/>
          <w:sz w:val="24"/>
          <w:szCs w:val="24"/>
        </w:rPr>
        <w:t>g</w:t>
      </w:r>
      <w:r w:rsidR="007B1475" w:rsidRPr="00F73C98">
        <w:rPr>
          <w:rFonts w:ascii="Times New Roman" w:hAnsi="Times New Roman" w:cs="Times New Roman"/>
          <w:spacing w:val="5"/>
          <w:sz w:val="24"/>
          <w:szCs w:val="24"/>
        </w:rPr>
        <w:t>d</w:t>
      </w:r>
      <w:r w:rsidR="007B1475" w:rsidRPr="00F73C98">
        <w:rPr>
          <w:rFonts w:ascii="Times New Roman" w:hAnsi="Times New Roman" w:cs="Times New Roman"/>
          <w:spacing w:val="-5"/>
          <w:sz w:val="24"/>
          <w:szCs w:val="24"/>
        </w:rPr>
        <w:t>y</w:t>
      </w:r>
      <w:r w:rsidR="007B1475" w:rsidRPr="00F73C98">
        <w:rPr>
          <w:rFonts w:ascii="Times New Roman" w:hAnsi="Times New Roman" w:cs="Times New Roman"/>
          <w:sz w:val="24"/>
          <w:szCs w:val="24"/>
        </w:rPr>
        <w:t>mo</w:t>
      </w:r>
      <w:r w:rsidR="007B1475" w:rsidRPr="00F73C98">
        <w:rPr>
          <w:rFonts w:ascii="Times New Roman" w:hAnsi="Times New Roman" w:cs="Times New Roman"/>
          <w:spacing w:val="12"/>
          <w:sz w:val="24"/>
          <w:szCs w:val="24"/>
        </w:rPr>
        <w:t xml:space="preserve"> </w:t>
      </w:r>
      <w:r w:rsidR="007B1475" w:rsidRPr="00F73C98">
        <w:rPr>
          <w:rFonts w:ascii="Times New Roman" w:hAnsi="Times New Roman" w:cs="Times New Roman"/>
          <w:sz w:val="24"/>
          <w:szCs w:val="24"/>
        </w:rPr>
        <w:t>die</w:t>
      </w:r>
      <w:r w:rsidR="007B1475" w:rsidRPr="00F73C98">
        <w:rPr>
          <w:rFonts w:ascii="Times New Roman" w:hAnsi="Times New Roman" w:cs="Times New Roman"/>
          <w:spacing w:val="2"/>
          <w:sz w:val="24"/>
          <w:szCs w:val="24"/>
        </w:rPr>
        <w:t>n</w:t>
      </w:r>
      <w:r w:rsidR="007B1475" w:rsidRPr="00F73C98">
        <w:rPr>
          <w:rFonts w:ascii="Times New Roman" w:hAnsi="Times New Roman" w:cs="Times New Roman"/>
          <w:sz w:val="24"/>
          <w:szCs w:val="24"/>
        </w:rPr>
        <w:t>a</w:t>
      </w:r>
      <w:r w:rsidRPr="00F73C98">
        <w:rPr>
          <w:rFonts w:ascii="Times New Roman" w:hAnsi="Times New Roman" w:cs="Times New Roman"/>
          <w:sz w:val="24"/>
          <w:szCs w:val="24"/>
        </w:rPr>
        <w:t xml:space="preserve">, </w:t>
      </w:r>
      <w:r w:rsidR="009833D0" w:rsidRPr="00F73C98">
        <w:rPr>
          <w:rFonts w:ascii="Times New Roman" w:hAnsi="Times New Roman" w:cs="Times New Roman"/>
          <w:sz w:val="24"/>
          <w:szCs w:val="24"/>
        </w:rPr>
        <w:t xml:space="preserve">gimnazijos </w:t>
      </w:r>
      <w:r w:rsidRPr="00F73C98">
        <w:rPr>
          <w:rFonts w:ascii="Times New Roman" w:hAnsi="Times New Roman" w:cs="Times New Roman"/>
          <w:sz w:val="24"/>
          <w:szCs w:val="24"/>
        </w:rPr>
        <w:t xml:space="preserve">IV klasės mokiniams </w:t>
      </w:r>
      <w:r w:rsidR="007B1475" w:rsidRPr="00F73C98">
        <w:rPr>
          <w:rFonts w:ascii="Times New Roman" w:hAnsi="Times New Roman" w:cs="Times New Roman"/>
          <w:sz w:val="24"/>
          <w:szCs w:val="24"/>
        </w:rPr>
        <w:t>– 166 u</w:t>
      </w:r>
      <w:r w:rsidR="007B1475" w:rsidRPr="00F73C98">
        <w:rPr>
          <w:rFonts w:ascii="Times New Roman" w:hAnsi="Times New Roman" w:cs="Times New Roman"/>
          <w:spacing w:val="-2"/>
          <w:sz w:val="24"/>
          <w:szCs w:val="24"/>
        </w:rPr>
        <w:t>g</w:t>
      </w:r>
      <w:r w:rsidR="007B1475" w:rsidRPr="00F73C98">
        <w:rPr>
          <w:rFonts w:ascii="Times New Roman" w:hAnsi="Times New Roman" w:cs="Times New Roman"/>
          <w:spacing w:val="5"/>
          <w:sz w:val="24"/>
          <w:szCs w:val="24"/>
        </w:rPr>
        <w:t>d</w:t>
      </w:r>
      <w:r w:rsidR="007B1475" w:rsidRPr="00F73C98">
        <w:rPr>
          <w:rFonts w:ascii="Times New Roman" w:hAnsi="Times New Roman" w:cs="Times New Roman"/>
          <w:spacing w:val="-5"/>
          <w:sz w:val="24"/>
          <w:szCs w:val="24"/>
        </w:rPr>
        <w:t>y</w:t>
      </w:r>
      <w:r w:rsidR="007B1475" w:rsidRPr="00F73C98">
        <w:rPr>
          <w:rFonts w:ascii="Times New Roman" w:hAnsi="Times New Roman" w:cs="Times New Roman"/>
          <w:sz w:val="24"/>
          <w:szCs w:val="24"/>
        </w:rPr>
        <w:t>mo d</w:t>
      </w:r>
      <w:r w:rsidR="007B1475" w:rsidRPr="00F73C98">
        <w:rPr>
          <w:rFonts w:ascii="Times New Roman" w:hAnsi="Times New Roman" w:cs="Times New Roman"/>
          <w:spacing w:val="1"/>
          <w:sz w:val="24"/>
          <w:szCs w:val="24"/>
        </w:rPr>
        <w:t>i</w:t>
      </w:r>
      <w:r w:rsidR="007B1475" w:rsidRPr="00F73C98">
        <w:rPr>
          <w:rFonts w:ascii="Times New Roman" w:hAnsi="Times New Roman" w:cs="Times New Roman"/>
          <w:spacing w:val="-1"/>
          <w:sz w:val="24"/>
          <w:szCs w:val="24"/>
        </w:rPr>
        <w:t>e</w:t>
      </w:r>
      <w:r w:rsidRPr="00F73C98">
        <w:rPr>
          <w:rFonts w:ascii="Times New Roman" w:hAnsi="Times New Roman" w:cs="Times New Roman"/>
          <w:sz w:val="24"/>
          <w:szCs w:val="24"/>
        </w:rPr>
        <w:t>nos.</w:t>
      </w:r>
    </w:p>
    <w:p w:rsidR="007C02F0" w:rsidRDefault="00F73C98" w:rsidP="00F73C98">
      <w:pPr>
        <w:pStyle w:val="Sraopastraipa"/>
        <w:numPr>
          <w:ilvl w:val="0"/>
          <w:numId w:val="8"/>
        </w:numPr>
        <w:tabs>
          <w:tab w:val="left" w:pos="1134"/>
        </w:tabs>
        <w:spacing w:after="0" w:line="360" w:lineRule="auto"/>
        <w:ind w:left="0" w:firstLine="720"/>
        <w:jc w:val="both"/>
        <w:rPr>
          <w:rFonts w:ascii="Times New Roman" w:hAnsi="Times New Roman" w:cs="Times New Roman"/>
          <w:sz w:val="24"/>
          <w:szCs w:val="24"/>
        </w:rPr>
      </w:pPr>
      <w:r w:rsidRPr="00F73C98">
        <w:rPr>
          <w:rFonts w:ascii="Times New Roman" w:hAnsi="Times New Roman" w:cs="Times New Roman"/>
          <w:sz w:val="24"/>
          <w:szCs w:val="24"/>
        </w:rPr>
        <w:t>Gimnazij</w:t>
      </w:r>
      <w:r w:rsidR="007C02F0">
        <w:rPr>
          <w:rFonts w:ascii="Times New Roman" w:hAnsi="Times New Roman" w:cs="Times New Roman"/>
          <w:sz w:val="24"/>
          <w:szCs w:val="24"/>
        </w:rPr>
        <w:t>a dirba</w:t>
      </w:r>
      <w:r w:rsidRPr="00F73C98">
        <w:rPr>
          <w:rFonts w:ascii="Times New Roman" w:hAnsi="Times New Roman" w:cs="Times New Roman"/>
          <w:sz w:val="24"/>
          <w:szCs w:val="24"/>
        </w:rPr>
        <w:t xml:space="preserve"> penkias dienas per savaitę. </w:t>
      </w:r>
    </w:p>
    <w:p w:rsidR="007C02F0" w:rsidRPr="00612018" w:rsidRDefault="00F73C98" w:rsidP="00612018">
      <w:pPr>
        <w:pStyle w:val="Sraopastraipa"/>
        <w:numPr>
          <w:ilvl w:val="0"/>
          <w:numId w:val="8"/>
        </w:numPr>
        <w:tabs>
          <w:tab w:val="left" w:pos="1134"/>
        </w:tabs>
        <w:spacing w:after="0" w:line="360" w:lineRule="auto"/>
        <w:ind w:left="0" w:firstLine="720"/>
        <w:jc w:val="both"/>
        <w:rPr>
          <w:rFonts w:ascii="Times New Roman" w:hAnsi="Times New Roman" w:cs="Times New Roman"/>
          <w:sz w:val="24"/>
          <w:szCs w:val="24"/>
        </w:rPr>
      </w:pPr>
      <w:r w:rsidRPr="00F73C98">
        <w:rPr>
          <w:rFonts w:ascii="Times New Roman" w:hAnsi="Times New Roman" w:cs="Times New Roman"/>
          <w:sz w:val="24"/>
          <w:szCs w:val="24"/>
        </w:rPr>
        <w:t>Ugdymo procesas</w:t>
      </w:r>
      <w:r w:rsidR="00811C82">
        <w:rPr>
          <w:rFonts w:ascii="Times New Roman" w:hAnsi="Times New Roman" w:cs="Times New Roman"/>
          <w:sz w:val="24"/>
          <w:szCs w:val="24"/>
        </w:rPr>
        <w:t xml:space="preserve"> </w:t>
      </w:r>
      <w:r w:rsidRPr="00F73C98">
        <w:rPr>
          <w:rFonts w:ascii="Times New Roman" w:hAnsi="Times New Roman" w:cs="Times New Roman"/>
          <w:sz w:val="24"/>
          <w:szCs w:val="24"/>
        </w:rPr>
        <w:t>organizuojamas pusmečiais</w:t>
      </w:r>
      <w:r w:rsidR="007C02F0">
        <w:rPr>
          <w:rFonts w:ascii="Times New Roman" w:hAnsi="Times New Roman" w:cs="Times New Roman"/>
          <w:sz w:val="24"/>
          <w:szCs w:val="24"/>
        </w:rPr>
        <w:t>:</w:t>
      </w:r>
    </w:p>
    <w:tbl>
      <w:tblPr>
        <w:tblStyle w:val="Lentelstinklelis"/>
        <w:tblW w:w="0" w:type="auto"/>
        <w:tblInd w:w="108" w:type="dxa"/>
        <w:tblLook w:val="04A0" w:firstRow="1" w:lastRow="0" w:firstColumn="1" w:lastColumn="0" w:noHBand="0" w:noVBand="1"/>
      </w:tblPr>
      <w:tblGrid>
        <w:gridCol w:w="1677"/>
        <w:gridCol w:w="2759"/>
        <w:gridCol w:w="2609"/>
        <w:gridCol w:w="2476"/>
      </w:tblGrid>
      <w:tr w:rsidR="007C02F0" w:rsidTr="00612018">
        <w:tc>
          <w:tcPr>
            <w:tcW w:w="1701" w:type="dxa"/>
          </w:tcPr>
          <w:p w:rsidR="007C02F0" w:rsidRPr="00811C82" w:rsidRDefault="007C02F0" w:rsidP="00612018">
            <w:pPr>
              <w:pStyle w:val="Sraopastraipa"/>
              <w:tabs>
                <w:tab w:val="left" w:pos="1134"/>
              </w:tabs>
              <w:spacing w:before="60" w:after="60" w:line="360" w:lineRule="auto"/>
              <w:ind w:left="0"/>
              <w:jc w:val="center"/>
              <w:rPr>
                <w:rFonts w:ascii="Times New Roman" w:hAnsi="Times New Roman" w:cs="Times New Roman"/>
                <w:noProof/>
                <w:sz w:val="24"/>
                <w:szCs w:val="24"/>
                <w:lang w:val="lt-LT"/>
              </w:rPr>
            </w:pPr>
            <w:r w:rsidRPr="00811C82">
              <w:rPr>
                <w:rFonts w:ascii="Times New Roman" w:hAnsi="Times New Roman" w:cs="Times New Roman"/>
                <w:noProof/>
                <w:sz w:val="24"/>
                <w:szCs w:val="24"/>
                <w:lang w:val="lt-LT"/>
              </w:rPr>
              <w:t>Pusmečiai</w:t>
            </w:r>
          </w:p>
        </w:tc>
        <w:tc>
          <w:tcPr>
            <w:tcW w:w="2835" w:type="dxa"/>
          </w:tcPr>
          <w:p w:rsidR="007C02F0" w:rsidRPr="00811C82" w:rsidRDefault="00612018" w:rsidP="00612018">
            <w:pPr>
              <w:pStyle w:val="Sraopastraipa"/>
              <w:tabs>
                <w:tab w:val="left" w:pos="1134"/>
              </w:tabs>
              <w:spacing w:before="60" w:after="60" w:line="360" w:lineRule="auto"/>
              <w:ind w:left="0"/>
              <w:jc w:val="center"/>
              <w:rPr>
                <w:rFonts w:ascii="Times New Roman" w:hAnsi="Times New Roman" w:cs="Times New Roman"/>
                <w:noProof/>
                <w:sz w:val="24"/>
                <w:szCs w:val="24"/>
                <w:lang w:val="lt-LT"/>
              </w:rPr>
            </w:pPr>
            <w:r w:rsidRPr="00811C82">
              <w:rPr>
                <w:rFonts w:ascii="Times New Roman" w:hAnsi="Times New Roman" w:cs="Times New Roman"/>
                <w:noProof/>
                <w:sz w:val="24"/>
                <w:szCs w:val="24"/>
                <w:lang w:val="lt-LT"/>
              </w:rPr>
              <w:t>Klasė</w:t>
            </w:r>
          </w:p>
        </w:tc>
        <w:tc>
          <w:tcPr>
            <w:tcW w:w="2694" w:type="dxa"/>
          </w:tcPr>
          <w:p w:rsidR="007C02F0" w:rsidRPr="00811C82" w:rsidRDefault="007C02F0" w:rsidP="00612018">
            <w:pPr>
              <w:pStyle w:val="Sraopastraipa"/>
              <w:tabs>
                <w:tab w:val="left" w:pos="1134"/>
              </w:tabs>
              <w:spacing w:before="60" w:after="60" w:line="360" w:lineRule="auto"/>
              <w:ind w:left="0"/>
              <w:jc w:val="center"/>
              <w:rPr>
                <w:rFonts w:ascii="Times New Roman" w:hAnsi="Times New Roman" w:cs="Times New Roman"/>
                <w:noProof/>
                <w:sz w:val="24"/>
                <w:szCs w:val="24"/>
                <w:lang w:val="lt-LT"/>
              </w:rPr>
            </w:pPr>
            <w:r w:rsidRPr="00811C82">
              <w:rPr>
                <w:rFonts w:ascii="Times New Roman" w:hAnsi="Times New Roman" w:cs="Times New Roman"/>
                <w:noProof/>
                <w:sz w:val="24"/>
                <w:szCs w:val="24"/>
                <w:lang w:val="lt-LT"/>
              </w:rPr>
              <w:t>Pradžia</w:t>
            </w:r>
          </w:p>
        </w:tc>
        <w:tc>
          <w:tcPr>
            <w:tcW w:w="2551" w:type="dxa"/>
          </w:tcPr>
          <w:p w:rsidR="007C02F0" w:rsidRPr="00811C82" w:rsidRDefault="007C02F0" w:rsidP="00612018">
            <w:pPr>
              <w:pStyle w:val="Sraopastraipa"/>
              <w:tabs>
                <w:tab w:val="left" w:pos="1134"/>
              </w:tabs>
              <w:spacing w:before="60" w:after="60" w:line="360" w:lineRule="auto"/>
              <w:ind w:left="0"/>
              <w:jc w:val="center"/>
              <w:rPr>
                <w:rFonts w:ascii="Times New Roman" w:hAnsi="Times New Roman" w:cs="Times New Roman"/>
                <w:noProof/>
                <w:sz w:val="24"/>
                <w:szCs w:val="24"/>
                <w:lang w:val="lt-LT"/>
              </w:rPr>
            </w:pPr>
            <w:r w:rsidRPr="00811C82">
              <w:rPr>
                <w:rFonts w:ascii="Times New Roman" w:hAnsi="Times New Roman" w:cs="Times New Roman"/>
                <w:noProof/>
                <w:sz w:val="24"/>
                <w:szCs w:val="24"/>
                <w:lang w:val="lt-LT"/>
              </w:rPr>
              <w:t>Pabaiga</w:t>
            </w:r>
          </w:p>
        </w:tc>
      </w:tr>
      <w:tr w:rsidR="007C02F0" w:rsidTr="00612018">
        <w:tc>
          <w:tcPr>
            <w:tcW w:w="1701" w:type="dxa"/>
            <w:vAlign w:val="center"/>
          </w:tcPr>
          <w:p w:rsidR="007C02F0" w:rsidRPr="00612018" w:rsidRDefault="007C02F0" w:rsidP="00612018">
            <w:pPr>
              <w:pStyle w:val="Sraopastraipa"/>
              <w:tabs>
                <w:tab w:val="left" w:pos="1134"/>
              </w:tabs>
              <w:spacing w:before="60" w:after="60" w:line="360" w:lineRule="auto"/>
              <w:ind w:left="0"/>
              <w:jc w:val="center"/>
              <w:rPr>
                <w:rFonts w:ascii="Times New Roman" w:hAnsi="Times New Roman" w:cs="Times New Roman"/>
                <w:sz w:val="24"/>
                <w:szCs w:val="24"/>
                <w:lang w:val="lt-LT"/>
              </w:rPr>
            </w:pPr>
            <w:r w:rsidRPr="00612018">
              <w:rPr>
                <w:rFonts w:ascii="Times New Roman" w:hAnsi="Times New Roman" w:cs="Times New Roman"/>
                <w:sz w:val="24"/>
                <w:szCs w:val="24"/>
                <w:lang w:val="lt-LT"/>
              </w:rPr>
              <w:t>I pusmetis</w:t>
            </w:r>
          </w:p>
        </w:tc>
        <w:tc>
          <w:tcPr>
            <w:tcW w:w="2835" w:type="dxa"/>
            <w:vAlign w:val="center"/>
          </w:tcPr>
          <w:p w:rsidR="007C02F0"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lt-LT"/>
              </w:rPr>
              <w:t>8</w:t>
            </w:r>
            <w:r w:rsidR="007B1475" w:rsidRPr="00612018">
              <w:rPr>
                <w:rFonts w:ascii="Times New Roman" w:hAnsi="Times New Roman" w:cs="Times New Roman"/>
                <w:sz w:val="24"/>
                <w:szCs w:val="24"/>
                <w:lang w:val="lt-LT"/>
              </w:rPr>
              <w:t>, I</w:t>
            </w:r>
            <w:r>
              <w:rPr>
                <w:rFonts w:ascii="Times New Roman" w:hAnsi="Times New Roman" w:cs="Times New Roman"/>
                <w:sz w:val="24"/>
                <w:szCs w:val="24"/>
                <w:lang w:val="lt-LT"/>
              </w:rPr>
              <w:t>-</w:t>
            </w:r>
            <w:r w:rsidR="007B1475" w:rsidRPr="00612018">
              <w:rPr>
                <w:rFonts w:ascii="Times New Roman" w:hAnsi="Times New Roman" w:cs="Times New Roman"/>
                <w:sz w:val="24"/>
                <w:szCs w:val="24"/>
                <w:lang w:val="lt-LT"/>
              </w:rPr>
              <w:t>IV gimnazijos</w:t>
            </w:r>
          </w:p>
        </w:tc>
        <w:tc>
          <w:tcPr>
            <w:tcW w:w="2694" w:type="dxa"/>
            <w:vAlign w:val="center"/>
          </w:tcPr>
          <w:p w:rsidR="007C02F0"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DB136C">
              <w:rPr>
                <w:rFonts w:ascii="Times New Roman" w:hAnsi="Times New Roman" w:cs="Times New Roman"/>
                <w:sz w:val="24"/>
                <w:szCs w:val="24"/>
              </w:rPr>
              <w:t xml:space="preserve">2017 </w:t>
            </w:r>
            <w:r w:rsidRPr="00612018">
              <w:rPr>
                <w:rFonts w:ascii="Times New Roman" w:hAnsi="Times New Roman" w:cs="Times New Roman"/>
                <w:noProof/>
                <w:sz w:val="24"/>
                <w:szCs w:val="24"/>
                <w:lang w:val="lt-LT"/>
              </w:rPr>
              <w:t>m. rugsėjo 1</w:t>
            </w:r>
            <w:r w:rsidRPr="00DB136C">
              <w:rPr>
                <w:rFonts w:ascii="Times New Roman" w:hAnsi="Times New Roman" w:cs="Times New Roman"/>
                <w:sz w:val="24"/>
                <w:szCs w:val="24"/>
              </w:rPr>
              <w:t xml:space="preserve"> d</w:t>
            </w:r>
            <w:r>
              <w:rPr>
                <w:rFonts w:ascii="Times New Roman" w:hAnsi="Times New Roman" w:cs="Times New Roman"/>
                <w:sz w:val="24"/>
                <w:szCs w:val="24"/>
              </w:rPr>
              <w:t>.</w:t>
            </w:r>
          </w:p>
        </w:tc>
        <w:tc>
          <w:tcPr>
            <w:tcW w:w="2551" w:type="dxa"/>
            <w:vAlign w:val="center"/>
          </w:tcPr>
          <w:p w:rsidR="007C02F0"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rPr>
              <w:t xml:space="preserve">2018 m. </w:t>
            </w:r>
            <w:r>
              <w:rPr>
                <w:rFonts w:ascii="Times New Roman" w:hAnsi="Times New Roman" w:cs="Times New Roman"/>
                <w:sz w:val="24"/>
                <w:szCs w:val="24"/>
                <w:lang w:val="lt-LT"/>
              </w:rPr>
              <w:t>sausio 19</w:t>
            </w:r>
            <w:r w:rsidRPr="00612018">
              <w:rPr>
                <w:rFonts w:ascii="Times New Roman" w:hAnsi="Times New Roman" w:cs="Times New Roman"/>
                <w:sz w:val="24"/>
                <w:szCs w:val="24"/>
              </w:rPr>
              <w:t xml:space="preserve"> d.</w:t>
            </w:r>
          </w:p>
        </w:tc>
      </w:tr>
      <w:tr w:rsidR="00612018" w:rsidTr="00612018">
        <w:tc>
          <w:tcPr>
            <w:tcW w:w="1701" w:type="dxa"/>
            <w:vMerge w:val="restart"/>
            <w:vAlign w:val="center"/>
          </w:tcPr>
          <w:p w:rsidR="00612018" w:rsidRP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lang w:val="lt-LT"/>
              </w:rPr>
            </w:pPr>
            <w:r>
              <w:rPr>
                <w:rFonts w:ascii="Times New Roman" w:hAnsi="Times New Roman" w:cs="Times New Roman"/>
                <w:sz w:val="24"/>
                <w:szCs w:val="24"/>
                <w:lang w:val="lt-LT"/>
              </w:rPr>
              <w:t>II pusmetis</w:t>
            </w:r>
          </w:p>
        </w:tc>
        <w:tc>
          <w:tcPr>
            <w:tcW w:w="2835" w:type="dxa"/>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rPr>
              <w:t xml:space="preserve">2018 m. </w:t>
            </w:r>
            <w:r>
              <w:rPr>
                <w:rFonts w:ascii="Times New Roman" w:hAnsi="Times New Roman" w:cs="Times New Roman"/>
                <w:sz w:val="24"/>
                <w:szCs w:val="24"/>
                <w:lang w:val="lt-LT"/>
              </w:rPr>
              <w:t>sausio 22</w:t>
            </w:r>
            <w:r w:rsidRPr="00612018">
              <w:rPr>
                <w:rFonts w:ascii="Times New Roman" w:hAnsi="Times New Roman" w:cs="Times New Roman"/>
                <w:sz w:val="24"/>
                <w:szCs w:val="24"/>
              </w:rPr>
              <w:t xml:space="preserve"> d.</w:t>
            </w:r>
          </w:p>
        </w:tc>
        <w:tc>
          <w:tcPr>
            <w:tcW w:w="2551" w:type="dxa"/>
            <w:vAlign w:val="center"/>
          </w:tcPr>
          <w:p w:rsidR="00612018" w:rsidRPr="00612018" w:rsidRDefault="00612018" w:rsidP="00C0447C">
            <w:pPr>
              <w:tabs>
                <w:tab w:val="left" w:pos="1134"/>
              </w:tabs>
              <w:spacing w:before="60" w:after="60"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2018 m. </w:t>
            </w:r>
            <w:r w:rsidR="00C0447C">
              <w:rPr>
                <w:rFonts w:ascii="Times New Roman" w:hAnsi="Times New Roman" w:cs="Times New Roman"/>
                <w:sz w:val="24"/>
                <w:szCs w:val="24"/>
                <w:lang w:val="lt-LT"/>
              </w:rPr>
              <w:t>gegužės</w:t>
            </w:r>
            <w:r>
              <w:rPr>
                <w:rFonts w:ascii="Times New Roman" w:hAnsi="Times New Roman" w:cs="Times New Roman"/>
                <w:sz w:val="24"/>
                <w:szCs w:val="24"/>
                <w:lang w:val="lt-LT"/>
              </w:rPr>
              <w:t xml:space="preserve"> </w:t>
            </w:r>
            <w:r w:rsidR="00C0447C">
              <w:rPr>
                <w:rFonts w:ascii="Times New Roman" w:hAnsi="Times New Roman" w:cs="Times New Roman"/>
                <w:sz w:val="24"/>
                <w:szCs w:val="24"/>
                <w:lang w:val="lt-LT"/>
              </w:rPr>
              <w:t>3</w:t>
            </w:r>
            <w:r w:rsidRPr="00612018">
              <w:rPr>
                <w:rFonts w:ascii="Times New Roman" w:hAnsi="Times New Roman" w:cs="Times New Roman"/>
                <w:sz w:val="24"/>
                <w:szCs w:val="24"/>
                <w:lang w:val="lt-LT"/>
              </w:rPr>
              <w:t>1 d.</w:t>
            </w:r>
          </w:p>
        </w:tc>
      </w:tr>
      <w:tr w:rsidR="00612018" w:rsidTr="00612018">
        <w:tc>
          <w:tcPr>
            <w:tcW w:w="1701" w:type="dxa"/>
            <w:vMerge/>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p>
        </w:tc>
        <w:tc>
          <w:tcPr>
            <w:tcW w:w="2835" w:type="dxa"/>
            <w:vAlign w:val="center"/>
          </w:tcPr>
          <w:p w:rsidR="00612018" w:rsidRDefault="00612018" w:rsidP="009833D0">
            <w:pPr>
              <w:pStyle w:val="Sraopastraipa"/>
              <w:tabs>
                <w:tab w:val="left" w:pos="1134"/>
              </w:tabs>
              <w:spacing w:before="60" w:after="6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5-8, </w:t>
            </w:r>
            <w:r w:rsidR="009833D0" w:rsidRPr="00612018">
              <w:rPr>
                <w:rFonts w:ascii="Times New Roman" w:hAnsi="Times New Roman" w:cs="Times New Roman"/>
                <w:sz w:val="24"/>
                <w:szCs w:val="24"/>
                <w:lang w:val="lt-LT"/>
              </w:rPr>
              <w:t xml:space="preserve">gimnazijos </w:t>
            </w:r>
            <w:r w:rsidRPr="00612018">
              <w:rPr>
                <w:rFonts w:ascii="Times New Roman" w:hAnsi="Times New Roman" w:cs="Times New Roman"/>
                <w:sz w:val="24"/>
                <w:szCs w:val="24"/>
                <w:lang w:val="lt-LT"/>
              </w:rPr>
              <w:t>I</w:t>
            </w:r>
            <w:r>
              <w:rPr>
                <w:rFonts w:ascii="Times New Roman" w:hAnsi="Times New Roman" w:cs="Times New Roman"/>
                <w:sz w:val="24"/>
                <w:szCs w:val="24"/>
                <w:lang w:val="lt-LT"/>
              </w:rPr>
              <w:t>-</w:t>
            </w:r>
            <w:r w:rsidRPr="00612018">
              <w:rPr>
                <w:rFonts w:ascii="Times New Roman" w:hAnsi="Times New Roman" w:cs="Times New Roman"/>
                <w:sz w:val="24"/>
                <w:szCs w:val="24"/>
                <w:lang w:val="lt-LT"/>
              </w:rPr>
              <w:t>I</w:t>
            </w:r>
            <w:r>
              <w:rPr>
                <w:rFonts w:ascii="Times New Roman" w:hAnsi="Times New Roman" w:cs="Times New Roman"/>
                <w:sz w:val="24"/>
                <w:szCs w:val="24"/>
                <w:lang w:val="lt-LT"/>
              </w:rPr>
              <w:t xml:space="preserve">II </w:t>
            </w:r>
          </w:p>
        </w:tc>
        <w:tc>
          <w:tcPr>
            <w:tcW w:w="2694" w:type="dxa"/>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rPr>
              <w:t xml:space="preserve">2018 m. </w:t>
            </w:r>
            <w:r>
              <w:rPr>
                <w:rFonts w:ascii="Times New Roman" w:hAnsi="Times New Roman" w:cs="Times New Roman"/>
                <w:sz w:val="24"/>
                <w:szCs w:val="24"/>
                <w:lang w:val="lt-LT"/>
              </w:rPr>
              <w:t>sausio 22</w:t>
            </w:r>
            <w:r w:rsidRPr="00612018">
              <w:rPr>
                <w:rFonts w:ascii="Times New Roman" w:hAnsi="Times New Roman" w:cs="Times New Roman"/>
                <w:sz w:val="24"/>
                <w:szCs w:val="24"/>
              </w:rPr>
              <w:t xml:space="preserve"> d.</w:t>
            </w:r>
          </w:p>
        </w:tc>
        <w:tc>
          <w:tcPr>
            <w:tcW w:w="2551" w:type="dxa"/>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rPr>
              <w:t xml:space="preserve">2018 m. </w:t>
            </w:r>
            <w:r w:rsidRPr="00612018">
              <w:rPr>
                <w:rFonts w:ascii="Times New Roman" w:hAnsi="Times New Roman" w:cs="Times New Roman"/>
                <w:sz w:val="24"/>
                <w:szCs w:val="24"/>
                <w:lang w:val="lt-LT"/>
              </w:rPr>
              <w:t>birželio</w:t>
            </w:r>
            <w:r w:rsidRPr="00612018">
              <w:rPr>
                <w:rFonts w:ascii="Times New Roman" w:hAnsi="Times New Roman" w:cs="Times New Roman"/>
                <w:sz w:val="24"/>
                <w:szCs w:val="24"/>
              </w:rPr>
              <w:t xml:space="preserve"> 1</w:t>
            </w:r>
            <w:r>
              <w:rPr>
                <w:rFonts w:ascii="Times New Roman" w:hAnsi="Times New Roman" w:cs="Times New Roman"/>
                <w:sz w:val="24"/>
                <w:szCs w:val="24"/>
              </w:rPr>
              <w:t>5</w:t>
            </w:r>
            <w:r w:rsidRPr="00612018">
              <w:rPr>
                <w:rFonts w:ascii="Times New Roman" w:hAnsi="Times New Roman" w:cs="Times New Roman"/>
                <w:sz w:val="24"/>
                <w:szCs w:val="24"/>
              </w:rPr>
              <w:t xml:space="preserve"> d.</w:t>
            </w:r>
          </w:p>
        </w:tc>
      </w:tr>
      <w:tr w:rsidR="00612018" w:rsidTr="00612018">
        <w:tc>
          <w:tcPr>
            <w:tcW w:w="1701" w:type="dxa"/>
            <w:vMerge/>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p>
        </w:tc>
        <w:tc>
          <w:tcPr>
            <w:tcW w:w="2835" w:type="dxa"/>
            <w:vAlign w:val="center"/>
          </w:tcPr>
          <w:p w:rsidR="00612018" w:rsidRDefault="009833D0" w:rsidP="009833D0">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lang w:val="lt-LT"/>
              </w:rPr>
              <w:t>gimnazijos</w:t>
            </w:r>
            <w:r w:rsidRPr="00612018">
              <w:rPr>
                <w:rFonts w:ascii="Times New Roman" w:hAnsi="Times New Roman" w:cs="Times New Roman"/>
                <w:sz w:val="24"/>
                <w:szCs w:val="24"/>
              </w:rPr>
              <w:t xml:space="preserve"> </w:t>
            </w:r>
            <w:r w:rsidR="00612018" w:rsidRPr="00612018">
              <w:rPr>
                <w:rFonts w:ascii="Times New Roman" w:hAnsi="Times New Roman" w:cs="Times New Roman"/>
                <w:sz w:val="24"/>
                <w:szCs w:val="24"/>
              </w:rPr>
              <w:t xml:space="preserve">IV </w:t>
            </w:r>
          </w:p>
        </w:tc>
        <w:tc>
          <w:tcPr>
            <w:tcW w:w="2694" w:type="dxa"/>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rPr>
              <w:t xml:space="preserve">2018 m. </w:t>
            </w:r>
            <w:r>
              <w:rPr>
                <w:rFonts w:ascii="Times New Roman" w:hAnsi="Times New Roman" w:cs="Times New Roman"/>
                <w:sz w:val="24"/>
                <w:szCs w:val="24"/>
                <w:lang w:val="lt-LT"/>
              </w:rPr>
              <w:t>sausio 22</w:t>
            </w:r>
            <w:r w:rsidRPr="00612018">
              <w:rPr>
                <w:rFonts w:ascii="Times New Roman" w:hAnsi="Times New Roman" w:cs="Times New Roman"/>
                <w:sz w:val="24"/>
                <w:szCs w:val="24"/>
              </w:rPr>
              <w:t xml:space="preserve"> d.</w:t>
            </w:r>
          </w:p>
        </w:tc>
        <w:tc>
          <w:tcPr>
            <w:tcW w:w="2551" w:type="dxa"/>
            <w:vAlign w:val="center"/>
          </w:tcPr>
          <w:p w:rsidR="00612018" w:rsidRDefault="00612018" w:rsidP="00612018">
            <w:pPr>
              <w:pStyle w:val="Sraopastraipa"/>
              <w:tabs>
                <w:tab w:val="left" w:pos="1134"/>
              </w:tabs>
              <w:spacing w:before="60" w:after="60" w:line="360" w:lineRule="auto"/>
              <w:ind w:left="0"/>
              <w:jc w:val="center"/>
              <w:rPr>
                <w:rFonts w:ascii="Times New Roman" w:hAnsi="Times New Roman" w:cs="Times New Roman"/>
                <w:sz w:val="24"/>
                <w:szCs w:val="24"/>
              </w:rPr>
            </w:pPr>
            <w:r w:rsidRPr="00612018">
              <w:rPr>
                <w:rFonts w:ascii="Times New Roman" w:hAnsi="Times New Roman" w:cs="Times New Roman"/>
                <w:sz w:val="24"/>
                <w:szCs w:val="24"/>
                <w:lang w:val="lt-LT"/>
              </w:rPr>
              <w:t xml:space="preserve">2018 m. </w:t>
            </w:r>
            <w:r>
              <w:rPr>
                <w:rFonts w:ascii="Times New Roman" w:hAnsi="Times New Roman" w:cs="Times New Roman"/>
                <w:sz w:val="24"/>
                <w:szCs w:val="24"/>
                <w:lang w:val="lt-LT"/>
              </w:rPr>
              <w:t>gegužės 25</w:t>
            </w:r>
            <w:r w:rsidRPr="00612018">
              <w:rPr>
                <w:rFonts w:ascii="Times New Roman" w:hAnsi="Times New Roman" w:cs="Times New Roman"/>
                <w:sz w:val="24"/>
                <w:szCs w:val="24"/>
                <w:lang w:val="lt-LT"/>
              </w:rPr>
              <w:t xml:space="preserve"> d.</w:t>
            </w:r>
          </w:p>
        </w:tc>
      </w:tr>
    </w:tbl>
    <w:p w:rsidR="007C02F0" w:rsidRPr="00A63478" w:rsidRDefault="007C02F0" w:rsidP="00A63478">
      <w:pPr>
        <w:tabs>
          <w:tab w:val="left" w:pos="1134"/>
        </w:tabs>
        <w:spacing w:after="0" w:line="360" w:lineRule="auto"/>
        <w:rPr>
          <w:rFonts w:ascii="Times New Roman" w:hAnsi="Times New Roman" w:cs="Times New Roman"/>
          <w:sz w:val="16"/>
          <w:szCs w:val="16"/>
        </w:rPr>
      </w:pPr>
    </w:p>
    <w:p w:rsidR="007B1475" w:rsidRPr="00F73C98" w:rsidRDefault="007B1475" w:rsidP="00DB136C">
      <w:pPr>
        <w:pStyle w:val="Sraopastraipa"/>
        <w:numPr>
          <w:ilvl w:val="0"/>
          <w:numId w:val="8"/>
        </w:numPr>
        <w:spacing w:after="0" w:line="360" w:lineRule="auto"/>
        <w:ind w:left="993" w:hanging="284"/>
        <w:jc w:val="both"/>
        <w:rPr>
          <w:rFonts w:ascii="Times New Roman" w:hAnsi="Times New Roman" w:cs="Times New Roman"/>
          <w:sz w:val="24"/>
          <w:szCs w:val="24"/>
        </w:rPr>
      </w:pPr>
      <w:r w:rsidRPr="00F73C98">
        <w:rPr>
          <w:rFonts w:ascii="Times New Roman" w:hAnsi="Times New Roman" w:cs="Times New Roman"/>
          <w:position w:val="-1"/>
          <w:sz w:val="24"/>
          <w:szCs w:val="24"/>
        </w:rPr>
        <w:t>U</w:t>
      </w:r>
      <w:r w:rsidRPr="00F73C98">
        <w:rPr>
          <w:rFonts w:ascii="Times New Roman" w:hAnsi="Times New Roman" w:cs="Times New Roman"/>
          <w:spacing w:val="-3"/>
          <w:position w:val="-1"/>
          <w:sz w:val="24"/>
          <w:szCs w:val="24"/>
        </w:rPr>
        <w:t>g</w:t>
      </w:r>
      <w:r w:rsidRPr="00F73C98">
        <w:rPr>
          <w:rFonts w:ascii="Times New Roman" w:hAnsi="Times New Roman" w:cs="Times New Roman"/>
          <w:spacing w:val="5"/>
          <w:position w:val="-1"/>
          <w:sz w:val="24"/>
          <w:szCs w:val="24"/>
        </w:rPr>
        <w:t>d</w:t>
      </w:r>
      <w:r w:rsidRPr="00F73C98">
        <w:rPr>
          <w:rFonts w:ascii="Times New Roman" w:hAnsi="Times New Roman" w:cs="Times New Roman"/>
          <w:spacing w:val="-5"/>
          <w:position w:val="-1"/>
          <w:sz w:val="24"/>
          <w:szCs w:val="24"/>
        </w:rPr>
        <w:t>y</w:t>
      </w:r>
      <w:r w:rsidRPr="00F73C98">
        <w:rPr>
          <w:rFonts w:ascii="Times New Roman" w:hAnsi="Times New Roman" w:cs="Times New Roman"/>
          <w:position w:val="-1"/>
          <w:sz w:val="24"/>
          <w:szCs w:val="24"/>
        </w:rPr>
        <w:t>mo pr</w:t>
      </w:r>
      <w:r w:rsidRPr="00F73C98">
        <w:rPr>
          <w:rFonts w:ascii="Times New Roman" w:hAnsi="Times New Roman" w:cs="Times New Roman"/>
          <w:spacing w:val="2"/>
          <w:position w:val="-1"/>
          <w:sz w:val="24"/>
          <w:szCs w:val="24"/>
        </w:rPr>
        <w:t>o</w:t>
      </w:r>
      <w:r w:rsidRPr="00F73C98">
        <w:rPr>
          <w:rFonts w:ascii="Times New Roman" w:hAnsi="Times New Roman" w:cs="Times New Roman"/>
          <w:spacing w:val="-1"/>
          <w:position w:val="-1"/>
          <w:sz w:val="24"/>
          <w:szCs w:val="24"/>
        </w:rPr>
        <w:t>ce</w:t>
      </w:r>
      <w:r w:rsidRPr="00F73C98">
        <w:rPr>
          <w:rFonts w:ascii="Times New Roman" w:hAnsi="Times New Roman" w:cs="Times New Roman"/>
          <w:position w:val="-1"/>
          <w:sz w:val="24"/>
          <w:szCs w:val="24"/>
        </w:rPr>
        <w:t>se</w:t>
      </w:r>
      <w:r w:rsidRPr="00F73C98">
        <w:rPr>
          <w:rFonts w:ascii="Times New Roman" w:hAnsi="Times New Roman" w:cs="Times New Roman"/>
          <w:spacing w:val="-1"/>
          <w:position w:val="-1"/>
          <w:sz w:val="24"/>
          <w:szCs w:val="24"/>
        </w:rPr>
        <w:t xml:space="preserve"> </w:t>
      </w:r>
      <w:r w:rsidRPr="00F73C98">
        <w:rPr>
          <w:rFonts w:ascii="Times New Roman" w:hAnsi="Times New Roman" w:cs="Times New Roman"/>
          <w:spacing w:val="2"/>
          <w:position w:val="-1"/>
          <w:sz w:val="24"/>
          <w:szCs w:val="24"/>
        </w:rPr>
        <w:t>s</w:t>
      </w:r>
      <w:r w:rsidRPr="00F73C98">
        <w:rPr>
          <w:rFonts w:ascii="Times New Roman" w:hAnsi="Times New Roman" w:cs="Times New Roman"/>
          <w:position w:val="-1"/>
          <w:sz w:val="24"/>
          <w:szCs w:val="24"/>
        </w:rPr>
        <w:t>kiri</w:t>
      </w:r>
      <w:r w:rsidRPr="00F73C98">
        <w:rPr>
          <w:rFonts w:ascii="Times New Roman" w:hAnsi="Times New Roman" w:cs="Times New Roman"/>
          <w:spacing w:val="-1"/>
          <w:position w:val="-1"/>
          <w:sz w:val="24"/>
          <w:szCs w:val="24"/>
        </w:rPr>
        <w:t>a</w:t>
      </w:r>
      <w:r w:rsidRPr="00F73C98">
        <w:rPr>
          <w:rFonts w:ascii="Times New Roman" w:hAnsi="Times New Roman" w:cs="Times New Roman"/>
          <w:position w:val="-1"/>
          <w:sz w:val="24"/>
          <w:szCs w:val="24"/>
        </w:rPr>
        <w:t>mos atos</w:t>
      </w:r>
      <w:r w:rsidRPr="00F73C98">
        <w:rPr>
          <w:rFonts w:ascii="Times New Roman" w:hAnsi="Times New Roman" w:cs="Times New Roman"/>
          <w:spacing w:val="1"/>
          <w:position w:val="-1"/>
          <w:sz w:val="24"/>
          <w:szCs w:val="24"/>
        </w:rPr>
        <w:t>t</w:t>
      </w:r>
      <w:r w:rsidRPr="00F73C98">
        <w:rPr>
          <w:rFonts w:ascii="Times New Roman" w:hAnsi="Times New Roman" w:cs="Times New Roman"/>
          <w:position w:val="-1"/>
          <w:sz w:val="24"/>
          <w:szCs w:val="24"/>
        </w:rPr>
        <w:t>o</w:t>
      </w:r>
      <w:r w:rsidRPr="00F73C98">
        <w:rPr>
          <w:rFonts w:ascii="Times New Roman" w:hAnsi="Times New Roman" w:cs="Times New Roman"/>
          <w:spacing w:val="-2"/>
          <w:position w:val="-1"/>
          <w:sz w:val="24"/>
          <w:szCs w:val="24"/>
        </w:rPr>
        <w:t>g</w:t>
      </w:r>
      <w:r w:rsidRPr="00F73C98">
        <w:rPr>
          <w:rFonts w:ascii="Times New Roman" w:hAnsi="Times New Roman" w:cs="Times New Roman"/>
          <w:position w:val="-1"/>
          <w:sz w:val="24"/>
          <w:szCs w:val="24"/>
        </w:rPr>
        <w:t>os:</w:t>
      </w:r>
    </w:p>
    <w:tbl>
      <w:tblPr>
        <w:tblW w:w="0" w:type="auto"/>
        <w:tblInd w:w="6" w:type="dxa"/>
        <w:tblLayout w:type="fixed"/>
        <w:tblCellMar>
          <w:left w:w="0" w:type="dxa"/>
          <w:right w:w="0" w:type="dxa"/>
        </w:tblCellMar>
        <w:tblLook w:val="01E0" w:firstRow="1" w:lastRow="1" w:firstColumn="1" w:lastColumn="1" w:noHBand="0" w:noVBand="0"/>
      </w:tblPr>
      <w:tblGrid>
        <w:gridCol w:w="4678"/>
        <w:gridCol w:w="5103"/>
      </w:tblGrid>
      <w:tr w:rsidR="007B1475" w:rsidRPr="00DB136C" w:rsidTr="00A63478">
        <w:trPr>
          <w:trHeight w:hRule="exact" w:val="286"/>
        </w:trPr>
        <w:tc>
          <w:tcPr>
            <w:tcW w:w="4678"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z w:val="24"/>
                <w:szCs w:val="24"/>
              </w:rPr>
              <w:t>Rud</w:t>
            </w:r>
            <w:r w:rsidRPr="00DB136C">
              <w:rPr>
                <w:rFonts w:ascii="Times New Roman" w:hAnsi="Times New Roman" w:cs="Times New Roman"/>
                <w:spacing w:val="-1"/>
                <w:sz w:val="24"/>
                <w:szCs w:val="24"/>
              </w:rPr>
              <w:t>e</w:t>
            </w:r>
            <w:r w:rsidRPr="00DB136C">
              <w:rPr>
                <w:rFonts w:ascii="Times New Roman" w:hAnsi="Times New Roman" w:cs="Times New Roman"/>
                <w:sz w:val="24"/>
                <w:szCs w:val="24"/>
              </w:rPr>
              <w:t xml:space="preserve">ns </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tos</w:t>
            </w:r>
            <w:r w:rsidRPr="00DB136C">
              <w:rPr>
                <w:rFonts w:ascii="Times New Roman" w:hAnsi="Times New Roman" w:cs="Times New Roman"/>
                <w:spacing w:val="1"/>
                <w:sz w:val="24"/>
                <w:szCs w:val="24"/>
              </w:rPr>
              <w:t>t</w:t>
            </w:r>
            <w:r w:rsidRPr="00DB136C">
              <w:rPr>
                <w:rFonts w:ascii="Times New Roman" w:hAnsi="Times New Roman" w:cs="Times New Roman"/>
                <w:sz w:val="24"/>
                <w:szCs w:val="24"/>
              </w:rPr>
              <w:t>o</w:t>
            </w:r>
            <w:r w:rsidRPr="00DB136C">
              <w:rPr>
                <w:rFonts w:ascii="Times New Roman" w:hAnsi="Times New Roman" w:cs="Times New Roman"/>
                <w:spacing w:val="-2"/>
                <w:sz w:val="24"/>
                <w:szCs w:val="24"/>
              </w:rPr>
              <w:t>g</w:t>
            </w:r>
            <w:r w:rsidRPr="00DB136C">
              <w:rPr>
                <w:rFonts w:ascii="Times New Roman" w:hAnsi="Times New Roman" w:cs="Times New Roman"/>
                <w:sz w:val="24"/>
                <w:szCs w:val="24"/>
              </w:rPr>
              <w:t>os</w:t>
            </w:r>
          </w:p>
        </w:tc>
        <w:tc>
          <w:tcPr>
            <w:tcW w:w="5103"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z w:val="24"/>
                <w:szCs w:val="24"/>
              </w:rPr>
              <w:t>2017 m. sp</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l</w:t>
            </w:r>
            <w:r w:rsidRPr="00DB136C">
              <w:rPr>
                <w:rFonts w:ascii="Times New Roman" w:hAnsi="Times New Roman" w:cs="Times New Roman"/>
                <w:spacing w:val="1"/>
                <w:sz w:val="24"/>
                <w:szCs w:val="24"/>
              </w:rPr>
              <w:t>i</w:t>
            </w:r>
            <w:r w:rsidRPr="00DB136C">
              <w:rPr>
                <w:rFonts w:ascii="Times New Roman" w:hAnsi="Times New Roman" w:cs="Times New Roman"/>
                <w:sz w:val="24"/>
                <w:szCs w:val="24"/>
              </w:rPr>
              <w:t>o 30 d.</w:t>
            </w:r>
            <w:r w:rsidRPr="00DB136C">
              <w:rPr>
                <w:rFonts w:ascii="Times New Roman" w:hAnsi="Times New Roman" w:cs="Times New Roman"/>
                <w:spacing w:val="1"/>
                <w:sz w:val="24"/>
                <w:szCs w:val="24"/>
              </w:rPr>
              <w:t xml:space="preserve"> </w:t>
            </w:r>
            <w:r w:rsidRPr="00DB136C">
              <w:rPr>
                <w:rFonts w:ascii="Times New Roman" w:hAnsi="Times New Roman" w:cs="Times New Roman"/>
                <w:sz w:val="24"/>
                <w:szCs w:val="24"/>
              </w:rPr>
              <w:t>– lapk</w:t>
            </w:r>
            <w:r w:rsidRPr="00DB136C">
              <w:rPr>
                <w:rFonts w:ascii="Times New Roman" w:hAnsi="Times New Roman" w:cs="Times New Roman"/>
                <w:spacing w:val="-1"/>
                <w:sz w:val="24"/>
                <w:szCs w:val="24"/>
              </w:rPr>
              <w:t>r</w:t>
            </w:r>
            <w:r w:rsidRPr="00DB136C">
              <w:rPr>
                <w:rFonts w:ascii="Times New Roman" w:hAnsi="Times New Roman" w:cs="Times New Roman"/>
                <w:sz w:val="24"/>
                <w:szCs w:val="24"/>
              </w:rPr>
              <w:t>ičio 3 d.</w:t>
            </w:r>
          </w:p>
        </w:tc>
      </w:tr>
      <w:tr w:rsidR="007B1475" w:rsidRPr="00DB136C" w:rsidTr="00A63478">
        <w:trPr>
          <w:trHeight w:hRule="exact" w:val="286"/>
        </w:trPr>
        <w:tc>
          <w:tcPr>
            <w:tcW w:w="4678"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pacing w:val="-3"/>
                <w:sz w:val="24"/>
                <w:szCs w:val="24"/>
              </w:rPr>
              <w:t>Ž</w:t>
            </w:r>
            <w:r w:rsidRPr="00DB136C">
              <w:rPr>
                <w:rFonts w:ascii="Times New Roman" w:hAnsi="Times New Roman" w:cs="Times New Roman"/>
                <w:sz w:val="24"/>
                <w:szCs w:val="24"/>
              </w:rPr>
              <w:t xml:space="preserve">iemos </w:t>
            </w:r>
            <w:r w:rsidRPr="00DB136C">
              <w:rPr>
                <w:rFonts w:ascii="Times New Roman" w:hAnsi="Times New Roman" w:cs="Times New Roman"/>
                <w:spacing w:val="2"/>
                <w:sz w:val="24"/>
                <w:szCs w:val="24"/>
              </w:rPr>
              <w:t>(</w:t>
            </w:r>
            <w:r w:rsidRPr="00DB136C">
              <w:rPr>
                <w:rFonts w:ascii="Times New Roman" w:hAnsi="Times New Roman" w:cs="Times New Roman"/>
                <w:sz w:val="24"/>
                <w:szCs w:val="24"/>
              </w:rPr>
              <w:t>K</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lėdų)</w:t>
            </w:r>
            <w:r w:rsidRPr="00DB136C">
              <w:rPr>
                <w:rFonts w:ascii="Times New Roman" w:hAnsi="Times New Roman" w:cs="Times New Roman"/>
                <w:spacing w:val="1"/>
                <w:sz w:val="24"/>
                <w:szCs w:val="24"/>
              </w:rPr>
              <w:t xml:space="preserve"> </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tos</w:t>
            </w:r>
            <w:r w:rsidRPr="00DB136C">
              <w:rPr>
                <w:rFonts w:ascii="Times New Roman" w:hAnsi="Times New Roman" w:cs="Times New Roman"/>
                <w:spacing w:val="1"/>
                <w:sz w:val="24"/>
                <w:szCs w:val="24"/>
              </w:rPr>
              <w:t>t</w:t>
            </w:r>
            <w:r w:rsidRPr="00DB136C">
              <w:rPr>
                <w:rFonts w:ascii="Times New Roman" w:hAnsi="Times New Roman" w:cs="Times New Roman"/>
                <w:sz w:val="24"/>
                <w:szCs w:val="24"/>
              </w:rPr>
              <w:t>ogos</w:t>
            </w:r>
          </w:p>
        </w:tc>
        <w:tc>
          <w:tcPr>
            <w:tcW w:w="5103"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z w:val="24"/>
                <w:szCs w:val="24"/>
              </w:rPr>
              <w:t xml:space="preserve">2017 m. </w:t>
            </w:r>
            <w:r w:rsidRPr="00DB136C">
              <w:rPr>
                <w:rFonts w:ascii="Times New Roman" w:hAnsi="Times New Roman" w:cs="Times New Roman"/>
                <w:spacing w:val="-2"/>
                <w:sz w:val="24"/>
                <w:szCs w:val="24"/>
              </w:rPr>
              <w:t>g</w:t>
            </w:r>
            <w:r w:rsidRPr="00DB136C">
              <w:rPr>
                <w:rFonts w:ascii="Times New Roman" w:hAnsi="Times New Roman" w:cs="Times New Roman"/>
                <w:sz w:val="24"/>
                <w:szCs w:val="24"/>
              </w:rPr>
              <w:t>ruodžio 27 d.</w:t>
            </w:r>
            <w:r w:rsidRPr="00DB136C">
              <w:rPr>
                <w:rFonts w:ascii="Times New Roman" w:hAnsi="Times New Roman" w:cs="Times New Roman"/>
                <w:spacing w:val="1"/>
                <w:sz w:val="24"/>
                <w:szCs w:val="24"/>
              </w:rPr>
              <w:t xml:space="preserve"> </w:t>
            </w:r>
            <w:r w:rsidRPr="00DB136C">
              <w:rPr>
                <w:rFonts w:ascii="Times New Roman" w:hAnsi="Times New Roman" w:cs="Times New Roman"/>
                <w:sz w:val="24"/>
                <w:szCs w:val="24"/>
              </w:rPr>
              <w:t>– 2018 m. s</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usio 3 d.</w:t>
            </w:r>
          </w:p>
        </w:tc>
      </w:tr>
      <w:tr w:rsidR="007B1475" w:rsidRPr="00DB136C" w:rsidTr="00A63478">
        <w:trPr>
          <w:trHeight w:hRule="exact" w:val="286"/>
        </w:trPr>
        <w:tc>
          <w:tcPr>
            <w:tcW w:w="4678"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pacing w:val="-3"/>
                <w:sz w:val="24"/>
                <w:szCs w:val="24"/>
              </w:rPr>
              <w:t>Ž</w:t>
            </w:r>
            <w:r w:rsidRPr="00DB136C">
              <w:rPr>
                <w:rFonts w:ascii="Times New Roman" w:hAnsi="Times New Roman" w:cs="Times New Roman"/>
                <w:sz w:val="24"/>
                <w:szCs w:val="24"/>
              </w:rPr>
              <w:t xml:space="preserve">iemos </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tos</w:t>
            </w:r>
            <w:r w:rsidRPr="00DB136C">
              <w:rPr>
                <w:rFonts w:ascii="Times New Roman" w:hAnsi="Times New Roman" w:cs="Times New Roman"/>
                <w:spacing w:val="1"/>
                <w:sz w:val="24"/>
                <w:szCs w:val="24"/>
              </w:rPr>
              <w:t>t</w:t>
            </w:r>
            <w:r w:rsidRPr="00DB136C">
              <w:rPr>
                <w:rFonts w:ascii="Times New Roman" w:hAnsi="Times New Roman" w:cs="Times New Roman"/>
                <w:spacing w:val="2"/>
                <w:sz w:val="24"/>
                <w:szCs w:val="24"/>
              </w:rPr>
              <w:t>o</w:t>
            </w:r>
            <w:r w:rsidRPr="00DB136C">
              <w:rPr>
                <w:rFonts w:ascii="Times New Roman" w:hAnsi="Times New Roman" w:cs="Times New Roman"/>
                <w:spacing w:val="-2"/>
                <w:sz w:val="24"/>
                <w:szCs w:val="24"/>
              </w:rPr>
              <w:t>g</w:t>
            </w:r>
            <w:r w:rsidRPr="00DB136C">
              <w:rPr>
                <w:rFonts w:ascii="Times New Roman" w:hAnsi="Times New Roman" w:cs="Times New Roman"/>
                <w:sz w:val="24"/>
                <w:szCs w:val="24"/>
              </w:rPr>
              <w:t>os</w:t>
            </w:r>
          </w:p>
        </w:tc>
        <w:tc>
          <w:tcPr>
            <w:tcW w:w="5103"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z w:val="24"/>
                <w:szCs w:val="24"/>
              </w:rPr>
              <w:t>2018 m. vas</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 xml:space="preserve">rio 19 d. – </w:t>
            </w:r>
            <w:r w:rsidRPr="00DB136C">
              <w:rPr>
                <w:rFonts w:ascii="Times New Roman" w:hAnsi="Times New Roman" w:cs="Times New Roman"/>
                <w:spacing w:val="2"/>
                <w:sz w:val="24"/>
                <w:szCs w:val="24"/>
              </w:rPr>
              <w:t>v</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s</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rio 23 d.</w:t>
            </w:r>
          </w:p>
        </w:tc>
      </w:tr>
      <w:tr w:rsidR="007B1475" w:rsidRPr="00DB136C" w:rsidTr="00A63478">
        <w:trPr>
          <w:trHeight w:hRule="exact" w:val="288"/>
        </w:trPr>
        <w:tc>
          <w:tcPr>
            <w:tcW w:w="4678"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pacing w:val="1"/>
                <w:sz w:val="24"/>
                <w:szCs w:val="24"/>
              </w:rPr>
              <w:t>P</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v</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s</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 xml:space="preserve">rio </w:t>
            </w:r>
            <w:r w:rsidRPr="00DB136C">
              <w:rPr>
                <w:rFonts w:ascii="Times New Roman" w:hAnsi="Times New Roman" w:cs="Times New Roman"/>
                <w:spacing w:val="-1"/>
                <w:sz w:val="24"/>
                <w:szCs w:val="24"/>
              </w:rPr>
              <w:t>(</w:t>
            </w:r>
            <w:r w:rsidRPr="00DB136C">
              <w:rPr>
                <w:rFonts w:ascii="Times New Roman" w:hAnsi="Times New Roman" w:cs="Times New Roman"/>
                <w:spacing w:val="2"/>
                <w:sz w:val="24"/>
                <w:szCs w:val="24"/>
              </w:rPr>
              <w:t>V</w:t>
            </w:r>
            <w:r w:rsidRPr="00DB136C">
              <w:rPr>
                <w:rFonts w:ascii="Times New Roman" w:hAnsi="Times New Roman" w:cs="Times New Roman"/>
                <w:spacing w:val="-1"/>
                <w:sz w:val="24"/>
                <w:szCs w:val="24"/>
              </w:rPr>
              <w:t>e</w:t>
            </w:r>
            <w:r w:rsidRPr="00DB136C">
              <w:rPr>
                <w:rFonts w:ascii="Times New Roman" w:hAnsi="Times New Roman" w:cs="Times New Roman"/>
                <w:spacing w:val="5"/>
                <w:sz w:val="24"/>
                <w:szCs w:val="24"/>
              </w:rPr>
              <w:t>l</w:t>
            </w:r>
            <w:r w:rsidRPr="00DB136C">
              <w:rPr>
                <w:rFonts w:ascii="Times New Roman" w:hAnsi="Times New Roman" w:cs="Times New Roman"/>
                <w:spacing w:val="-5"/>
                <w:sz w:val="24"/>
                <w:szCs w:val="24"/>
              </w:rPr>
              <w:t>y</w:t>
            </w:r>
            <w:r w:rsidRPr="00DB136C">
              <w:rPr>
                <w:rFonts w:ascii="Times New Roman" w:hAnsi="Times New Roman" w:cs="Times New Roman"/>
                <w:sz w:val="24"/>
                <w:szCs w:val="24"/>
              </w:rPr>
              <w:t xml:space="preserve">kų) </w:t>
            </w:r>
            <w:r w:rsidRPr="00DB136C">
              <w:rPr>
                <w:rFonts w:ascii="Times New Roman" w:hAnsi="Times New Roman" w:cs="Times New Roman"/>
                <w:spacing w:val="-2"/>
                <w:sz w:val="24"/>
                <w:szCs w:val="24"/>
              </w:rPr>
              <w:t>a</w:t>
            </w:r>
            <w:r w:rsidRPr="00DB136C">
              <w:rPr>
                <w:rFonts w:ascii="Times New Roman" w:hAnsi="Times New Roman" w:cs="Times New Roman"/>
                <w:sz w:val="24"/>
                <w:szCs w:val="24"/>
              </w:rPr>
              <w:t>tos</w:t>
            </w:r>
            <w:r w:rsidRPr="00DB136C">
              <w:rPr>
                <w:rFonts w:ascii="Times New Roman" w:hAnsi="Times New Roman" w:cs="Times New Roman"/>
                <w:spacing w:val="3"/>
                <w:sz w:val="24"/>
                <w:szCs w:val="24"/>
              </w:rPr>
              <w:t>t</w:t>
            </w:r>
            <w:r w:rsidRPr="00DB136C">
              <w:rPr>
                <w:rFonts w:ascii="Times New Roman" w:hAnsi="Times New Roman" w:cs="Times New Roman"/>
                <w:sz w:val="24"/>
                <w:szCs w:val="24"/>
              </w:rPr>
              <w:t>o</w:t>
            </w:r>
            <w:r w:rsidRPr="00DB136C">
              <w:rPr>
                <w:rFonts w:ascii="Times New Roman" w:hAnsi="Times New Roman" w:cs="Times New Roman"/>
                <w:spacing w:val="-2"/>
                <w:sz w:val="24"/>
                <w:szCs w:val="24"/>
              </w:rPr>
              <w:t>g</w:t>
            </w:r>
            <w:r w:rsidRPr="00DB136C">
              <w:rPr>
                <w:rFonts w:ascii="Times New Roman" w:hAnsi="Times New Roman" w:cs="Times New Roman"/>
                <w:sz w:val="24"/>
                <w:szCs w:val="24"/>
              </w:rPr>
              <w:t>os</w:t>
            </w:r>
          </w:p>
        </w:tc>
        <w:tc>
          <w:tcPr>
            <w:tcW w:w="5103" w:type="dxa"/>
            <w:tcBorders>
              <w:top w:val="single" w:sz="5" w:space="0" w:color="000000"/>
              <w:left w:val="single" w:sz="5" w:space="0" w:color="000000"/>
              <w:bottom w:val="single" w:sz="5" w:space="0" w:color="000000"/>
              <w:right w:val="single" w:sz="5" w:space="0" w:color="000000"/>
            </w:tcBorders>
          </w:tcPr>
          <w:p w:rsidR="007B1475" w:rsidRPr="00DB136C" w:rsidRDefault="007B1475" w:rsidP="00DB136C">
            <w:pPr>
              <w:spacing w:after="0" w:line="360" w:lineRule="auto"/>
              <w:ind w:left="102"/>
              <w:rPr>
                <w:rFonts w:ascii="Times New Roman" w:hAnsi="Times New Roman" w:cs="Times New Roman"/>
                <w:sz w:val="24"/>
                <w:szCs w:val="24"/>
              </w:rPr>
            </w:pPr>
            <w:r w:rsidRPr="00DB136C">
              <w:rPr>
                <w:rFonts w:ascii="Times New Roman" w:hAnsi="Times New Roman" w:cs="Times New Roman"/>
                <w:sz w:val="24"/>
                <w:szCs w:val="24"/>
              </w:rPr>
              <w:t>2018 m. bal</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nd</w:t>
            </w:r>
            <w:r w:rsidRPr="00DB136C">
              <w:rPr>
                <w:rFonts w:ascii="Times New Roman" w:hAnsi="Times New Roman" w:cs="Times New Roman"/>
                <w:spacing w:val="1"/>
                <w:sz w:val="24"/>
                <w:szCs w:val="24"/>
              </w:rPr>
              <w:t>ž</w:t>
            </w:r>
            <w:r w:rsidRPr="00DB136C">
              <w:rPr>
                <w:rFonts w:ascii="Times New Roman" w:hAnsi="Times New Roman" w:cs="Times New Roman"/>
                <w:sz w:val="24"/>
                <w:szCs w:val="24"/>
              </w:rPr>
              <w:t>io 3 d.</w:t>
            </w:r>
            <w:r w:rsidRPr="00DB136C">
              <w:rPr>
                <w:rFonts w:ascii="Times New Roman" w:hAnsi="Times New Roman" w:cs="Times New Roman"/>
                <w:spacing w:val="1"/>
                <w:sz w:val="24"/>
                <w:szCs w:val="24"/>
              </w:rPr>
              <w:t xml:space="preserve"> </w:t>
            </w:r>
            <w:r w:rsidRPr="00DB136C">
              <w:rPr>
                <w:rFonts w:ascii="Times New Roman" w:hAnsi="Times New Roman" w:cs="Times New Roman"/>
                <w:sz w:val="24"/>
                <w:szCs w:val="24"/>
              </w:rPr>
              <w:t>– b</w:t>
            </w:r>
            <w:r w:rsidRPr="00DB136C">
              <w:rPr>
                <w:rFonts w:ascii="Times New Roman" w:hAnsi="Times New Roman" w:cs="Times New Roman"/>
                <w:spacing w:val="-1"/>
                <w:sz w:val="24"/>
                <w:szCs w:val="24"/>
              </w:rPr>
              <w:t>a</w:t>
            </w:r>
            <w:r w:rsidRPr="00DB136C">
              <w:rPr>
                <w:rFonts w:ascii="Times New Roman" w:hAnsi="Times New Roman" w:cs="Times New Roman"/>
                <w:sz w:val="24"/>
                <w:szCs w:val="24"/>
              </w:rPr>
              <w:t>land</w:t>
            </w:r>
            <w:r w:rsidRPr="00DB136C">
              <w:rPr>
                <w:rFonts w:ascii="Times New Roman" w:hAnsi="Times New Roman" w:cs="Times New Roman"/>
                <w:spacing w:val="1"/>
                <w:sz w:val="24"/>
                <w:szCs w:val="24"/>
              </w:rPr>
              <w:t>ž</w:t>
            </w:r>
            <w:r w:rsidRPr="00DB136C">
              <w:rPr>
                <w:rFonts w:ascii="Times New Roman" w:hAnsi="Times New Roman" w:cs="Times New Roman"/>
                <w:sz w:val="24"/>
                <w:szCs w:val="24"/>
              </w:rPr>
              <w:t>io 6 d.</w:t>
            </w:r>
          </w:p>
        </w:tc>
      </w:tr>
      <w:tr w:rsidR="00811C82" w:rsidRPr="00DB136C" w:rsidTr="0028113F">
        <w:trPr>
          <w:trHeight w:hRule="exact" w:val="1497"/>
        </w:trPr>
        <w:tc>
          <w:tcPr>
            <w:tcW w:w="4678" w:type="dxa"/>
            <w:tcBorders>
              <w:top w:val="single" w:sz="5" w:space="0" w:color="000000"/>
              <w:left w:val="single" w:sz="5" w:space="0" w:color="000000"/>
              <w:bottom w:val="single" w:sz="5" w:space="0" w:color="000000"/>
              <w:right w:val="single" w:sz="5" w:space="0" w:color="000000"/>
            </w:tcBorders>
          </w:tcPr>
          <w:p w:rsidR="00811C82" w:rsidRDefault="00811C82" w:rsidP="00811C82">
            <w:pPr>
              <w:spacing w:after="0" w:line="240" w:lineRule="auto"/>
              <w:ind w:left="102"/>
              <w:rPr>
                <w:rFonts w:ascii="Times New Roman" w:hAnsi="Times New Roman" w:cs="Times New Roman"/>
                <w:spacing w:val="1"/>
                <w:sz w:val="24"/>
                <w:szCs w:val="24"/>
              </w:rPr>
            </w:pPr>
            <w:r>
              <w:rPr>
                <w:rFonts w:ascii="Times New Roman" w:hAnsi="Times New Roman" w:cs="Times New Roman"/>
                <w:spacing w:val="1"/>
                <w:sz w:val="24"/>
                <w:szCs w:val="24"/>
              </w:rPr>
              <w:t>Vasaros atostogos:</w:t>
            </w:r>
          </w:p>
          <w:p w:rsidR="00811C82" w:rsidRPr="00811C82" w:rsidRDefault="00811C82" w:rsidP="00811C82">
            <w:pPr>
              <w:pStyle w:val="Sraopastraipa"/>
              <w:numPr>
                <w:ilvl w:val="0"/>
                <w:numId w:val="18"/>
              </w:numPr>
              <w:spacing w:after="0" w:line="240" w:lineRule="auto"/>
              <w:rPr>
                <w:rFonts w:ascii="Times New Roman" w:hAnsi="Times New Roman" w:cs="Times New Roman"/>
                <w:spacing w:val="1"/>
                <w:sz w:val="24"/>
                <w:szCs w:val="24"/>
              </w:rPr>
            </w:pPr>
            <w:r w:rsidRPr="00811C82">
              <w:rPr>
                <w:rFonts w:ascii="Times New Roman" w:hAnsi="Times New Roman" w:cs="Times New Roman"/>
                <w:spacing w:val="1"/>
                <w:sz w:val="24"/>
                <w:szCs w:val="24"/>
              </w:rPr>
              <w:t>1-4 klasių mokiniams</w:t>
            </w:r>
          </w:p>
          <w:p w:rsidR="00811C82" w:rsidRPr="0028113F" w:rsidRDefault="00811C82" w:rsidP="00811C82">
            <w:pPr>
              <w:pStyle w:val="Sraopastraipa"/>
              <w:numPr>
                <w:ilvl w:val="0"/>
                <w:numId w:val="18"/>
              </w:numPr>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 xml:space="preserve">5-8, </w:t>
            </w:r>
            <w:r w:rsidR="009833D0" w:rsidRPr="00612018">
              <w:rPr>
                <w:rFonts w:ascii="Times New Roman" w:hAnsi="Times New Roman" w:cs="Times New Roman"/>
                <w:sz w:val="24"/>
                <w:szCs w:val="24"/>
              </w:rPr>
              <w:t xml:space="preserve">gimnazijos </w:t>
            </w:r>
            <w:r w:rsidRPr="00612018">
              <w:rPr>
                <w:rFonts w:ascii="Times New Roman" w:hAnsi="Times New Roman" w:cs="Times New Roman"/>
                <w:sz w:val="24"/>
                <w:szCs w:val="24"/>
              </w:rPr>
              <w:t>I</w:t>
            </w:r>
            <w:r>
              <w:rPr>
                <w:rFonts w:ascii="Times New Roman" w:hAnsi="Times New Roman" w:cs="Times New Roman"/>
                <w:sz w:val="24"/>
                <w:szCs w:val="24"/>
              </w:rPr>
              <w:t>-</w:t>
            </w:r>
            <w:r w:rsidRPr="00612018">
              <w:rPr>
                <w:rFonts w:ascii="Times New Roman" w:hAnsi="Times New Roman" w:cs="Times New Roman"/>
                <w:sz w:val="24"/>
                <w:szCs w:val="24"/>
              </w:rPr>
              <w:t>I</w:t>
            </w:r>
            <w:r>
              <w:rPr>
                <w:rFonts w:ascii="Times New Roman" w:hAnsi="Times New Roman" w:cs="Times New Roman"/>
                <w:sz w:val="24"/>
                <w:szCs w:val="24"/>
              </w:rPr>
              <w:t xml:space="preserve">II </w:t>
            </w:r>
            <w:r w:rsidR="00A63478">
              <w:rPr>
                <w:rFonts w:ascii="Times New Roman" w:hAnsi="Times New Roman" w:cs="Times New Roman"/>
                <w:sz w:val="24"/>
                <w:szCs w:val="24"/>
              </w:rPr>
              <w:t>klasės</w:t>
            </w:r>
            <w:r>
              <w:rPr>
                <w:rFonts w:ascii="Times New Roman" w:hAnsi="Times New Roman" w:cs="Times New Roman"/>
                <w:sz w:val="24"/>
                <w:szCs w:val="24"/>
              </w:rPr>
              <w:t xml:space="preserve"> mokiniams</w:t>
            </w:r>
          </w:p>
          <w:p w:rsidR="0028113F" w:rsidRPr="00811C82" w:rsidRDefault="009833D0" w:rsidP="00811C82">
            <w:pPr>
              <w:pStyle w:val="Sraopastraipa"/>
              <w:numPr>
                <w:ilvl w:val="0"/>
                <w:numId w:val="18"/>
              </w:numPr>
              <w:spacing w:after="0" w:line="240" w:lineRule="auto"/>
              <w:rPr>
                <w:rFonts w:ascii="Times New Roman" w:hAnsi="Times New Roman" w:cs="Times New Roman"/>
                <w:spacing w:val="1"/>
                <w:sz w:val="24"/>
                <w:szCs w:val="24"/>
              </w:rPr>
            </w:pPr>
            <w:r w:rsidRPr="00A63478">
              <w:rPr>
                <w:rFonts w:ascii="Times New Roman" w:hAnsi="Times New Roman" w:cs="Times New Roman"/>
                <w:sz w:val="24"/>
                <w:szCs w:val="24"/>
              </w:rPr>
              <w:t xml:space="preserve">gimnazijos </w:t>
            </w:r>
            <w:r w:rsidR="0028113F" w:rsidRPr="00A63478">
              <w:rPr>
                <w:rFonts w:ascii="Times New Roman" w:hAnsi="Times New Roman" w:cs="Times New Roman"/>
                <w:sz w:val="24"/>
                <w:szCs w:val="24"/>
              </w:rPr>
              <w:t>IV klasės mokiniams</w:t>
            </w:r>
          </w:p>
          <w:p w:rsidR="00811C82" w:rsidRPr="00A63478" w:rsidRDefault="00811C82" w:rsidP="00A63478">
            <w:pPr>
              <w:spacing w:after="0" w:line="240" w:lineRule="auto"/>
              <w:ind w:left="462"/>
              <w:rPr>
                <w:rFonts w:ascii="Times New Roman" w:hAnsi="Times New Roman" w:cs="Times New Roman"/>
                <w:spacing w:val="1"/>
                <w:sz w:val="24"/>
                <w:szCs w:val="24"/>
              </w:rPr>
            </w:pPr>
          </w:p>
        </w:tc>
        <w:tc>
          <w:tcPr>
            <w:tcW w:w="5103" w:type="dxa"/>
            <w:tcBorders>
              <w:top w:val="single" w:sz="5" w:space="0" w:color="000000"/>
              <w:left w:val="single" w:sz="5" w:space="0" w:color="000000"/>
              <w:bottom w:val="single" w:sz="5" w:space="0" w:color="000000"/>
              <w:right w:val="single" w:sz="5" w:space="0" w:color="000000"/>
            </w:tcBorders>
          </w:tcPr>
          <w:p w:rsidR="00811C82" w:rsidRDefault="00811C82" w:rsidP="00811C82">
            <w:pPr>
              <w:spacing w:after="0" w:line="240" w:lineRule="auto"/>
              <w:ind w:left="102"/>
              <w:rPr>
                <w:rFonts w:ascii="Times New Roman" w:hAnsi="Times New Roman" w:cs="Times New Roman"/>
                <w:sz w:val="24"/>
                <w:szCs w:val="24"/>
              </w:rPr>
            </w:pPr>
          </w:p>
          <w:p w:rsidR="00811C82" w:rsidRDefault="00811C82" w:rsidP="00811C82">
            <w:pPr>
              <w:spacing w:after="0" w:line="240" w:lineRule="auto"/>
              <w:ind w:left="102"/>
              <w:rPr>
                <w:rFonts w:ascii="Times New Roman" w:hAnsi="Times New Roman" w:cs="Times New Roman"/>
                <w:sz w:val="24"/>
                <w:szCs w:val="24"/>
              </w:rPr>
            </w:pPr>
            <w:r w:rsidRPr="00612018">
              <w:rPr>
                <w:rFonts w:ascii="Times New Roman" w:hAnsi="Times New Roman" w:cs="Times New Roman"/>
                <w:sz w:val="24"/>
                <w:szCs w:val="24"/>
              </w:rPr>
              <w:t xml:space="preserve">2018 m. birželio </w:t>
            </w:r>
            <w:r w:rsidR="00C0447C">
              <w:rPr>
                <w:rFonts w:ascii="Times New Roman" w:hAnsi="Times New Roman" w:cs="Times New Roman"/>
                <w:sz w:val="24"/>
                <w:szCs w:val="24"/>
              </w:rPr>
              <w:t>1</w:t>
            </w:r>
            <w:r w:rsidRPr="00612018">
              <w:rPr>
                <w:rFonts w:ascii="Times New Roman" w:hAnsi="Times New Roman" w:cs="Times New Roman"/>
                <w:sz w:val="24"/>
                <w:szCs w:val="24"/>
              </w:rPr>
              <w:t xml:space="preserve"> d.</w:t>
            </w:r>
            <w:r w:rsidR="00A63478">
              <w:rPr>
                <w:rFonts w:ascii="Times New Roman" w:hAnsi="Times New Roman" w:cs="Times New Roman"/>
                <w:sz w:val="24"/>
                <w:szCs w:val="24"/>
              </w:rPr>
              <w:t xml:space="preserve"> </w:t>
            </w:r>
            <w:r w:rsidR="00A63478" w:rsidRPr="00DB136C">
              <w:rPr>
                <w:rFonts w:ascii="Times New Roman" w:hAnsi="Times New Roman" w:cs="Times New Roman"/>
                <w:sz w:val="24"/>
                <w:szCs w:val="24"/>
              </w:rPr>
              <w:t xml:space="preserve">– 2018 m. </w:t>
            </w:r>
            <w:r w:rsidR="00A63478">
              <w:rPr>
                <w:rFonts w:ascii="Times New Roman" w:hAnsi="Times New Roman" w:cs="Times New Roman"/>
                <w:sz w:val="24"/>
                <w:szCs w:val="24"/>
              </w:rPr>
              <w:t>rugpjūčio</w:t>
            </w:r>
            <w:r w:rsidR="00A63478" w:rsidRPr="00DB136C">
              <w:rPr>
                <w:rFonts w:ascii="Times New Roman" w:hAnsi="Times New Roman" w:cs="Times New Roman"/>
                <w:sz w:val="24"/>
                <w:szCs w:val="24"/>
              </w:rPr>
              <w:t xml:space="preserve"> 3</w:t>
            </w:r>
            <w:r w:rsidR="00A63478">
              <w:rPr>
                <w:rFonts w:ascii="Times New Roman" w:hAnsi="Times New Roman" w:cs="Times New Roman"/>
                <w:sz w:val="24"/>
                <w:szCs w:val="24"/>
              </w:rPr>
              <w:t>1</w:t>
            </w:r>
            <w:r w:rsidR="00A63478" w:rsidRPr="00DB136C">
              <w:rPr>
                <w:rFonts w:ascii="Times New Roman" w:hAnsi="Times New Roman" w:cs="Times New Roman"/>
                <w:sz w:val="24"/>
                <w:szCs w:val="24"/>
              </w:rPr>
              <w:t xml:space="preserve"> d.</w:t>
            </w:r>
          </w:p>
          <w:p w:rsidR="00811C82" w:rsidRDefault="00811C82" w:rsidP="00811C82">
            <w:pPr>
              <w:spacing w:after="0" w:line="240" w:lineRule="auto"/>
              <w:ind w:left="102"/>
              <w:rPr>
                <w:rFonts w:ascii="Times New Roman" w:hAnsi="Times New Roman" w:cs="Times New Roman"/>
                <w:sz w:val="24"/>
                <w:szCs w:val="24"/>
              </w:rPr>
            </w:pPr>
            <w:r w:rsidRPr="00612018">
              <w:rPr>
                <w:rFonts w:ascii="Times New Roman" w:hAnsi="Times New Roman" w:cs="Times New Roman"/>
                <w:sz w:val="24"/>
                <w:szCs w:val="24"/>
              </w:rPr>
              <w:t>2018 m. birželio</w:t>
            </w:r>
            <w:r>
              <w:rPr>
                <w:rFonts w:ascii="Times New Roman" w:hAnsi="Times New Roman" w:cs="Times New Roman"/>
                <w:sz w:val="24"/>
                <w:szCs w:val="24"/>
              </w:rPr>
              <w:t xml:space="preserve"> </w:t>
            </w:r>
            <w:r w:rsidRPr="00612018">
              <w:rPr>
                <w:rFonts w:ascii="Times New Roman" w:hAnsi="Times New Roman" w:cs="Times New Roman"/>
                <w:sz w:val="24"/>
                <w:szCs w:val="24"/>
              </w:rPr>
              <w:t>1</w:t>
            </w:r>
            <w:r>
              <w:rPr>
                <w:rFonts w:ascii="Times New Roman" w:hAnsi="Times New Roman" w:cs="Times New Roman"/>
                <w:sz w:val="24"/>
                <w:szCs w:val="24"/>
              </w:rPr>
              <w:t>8</w:t>
            </w:r>
            <w:r w:rsidRPr="00612018">
              <w:rPr>
                <w:rFonts w:ascii="Times New Roman" w:hAnsi="Times New Roman" w:cs="Times New Roman"/>
                <w:sz w:val="24"/>
                <w:szCs w:val="24"/>
              </w:rPr>
              <w:t xml:space="preserve"> d.</w:t>
            </w:r>
            <w:r w:rsidR="00A63478" w:rsidRPr="00DB136C">
              <w:rPr>
                <w:rFonts w:ascii="Times New Roman" w:hAnsi="Times New Roman" w:cs="Times New Roman"/>
                <w:sz w:val="24"/>
                <w:szCs w:val="24"/>
              </w:rPr>
              <w:t xml:space="preserve"> – 2018 m. </w:t>
            </w:r>
            <w:r w:rsidR="00A63478">
              <w:rPr>
                <w:rFonts w:ascii="Times New Roman" w:hAnsi="Times New Roman" w:cs="Times New Roman"/>
                <w:sz w:val="24"/>
                <w:szCs w:val="24"/>
              </w:rPr>
              <w:t>rugpjūčio</w:t>
            </w:r>
            <w:r w:rsidR="00A63478" w:rsidRPr="00DB136C">
              <w:rPr>
                <w:rFonts w:ascii="Times New Roman" w:hAnsi="Times New Roman" w:cs="Times New Roman"/>
                <w:sz w:val="24"/>
                <w:szCs w:val="24"/>
              </w:rPr>
              <w:t xml:space="preserve"> 3</w:t>
            </w:r>
            <w:r w:rsidR="00A63478">
              <w:rPr>
                <w:rFonts w:ascii="Times New Roman" w:hAnsi="Times New Roman" w:cs="Times New Roman"/>
                <w:sz w:val="24"/>
                <w:szCs w:val="24"/>
              </w:rPr>
              <w:t>1</w:t>
            </w:r>
            <w:r w:rsidR="00A63478" w:rsidRPr="00DB136C">
              <w:rPr>
                <w:rFonts w:ascii="Times New Roman" w:hAnsi="Times New Roman" w:cs="Times New Roman"/>
                <w:sz w:val="24"/>
                <w:szCs w:val="24"/>
              </w:rPr>
              <w:t xml:space="preserve"> d.</w:t>
            </w:r>
          </w:p>
          <w:p w:rsidR="0028113F" w:rsidRDefault="0028113F" w:rsidP="0028113F">
            <w:pPr>
              <w:spacing w:after="0" w:line="240" w:lineRule="auto"/>
              <w:ind w:left="102"/>
              <w:rPr>
                <w:rFonts w:ascii="Times New Roman" w:hAnsi="Times New Roman" w:cs="Times New Roman"/>
                <w:sz w:val="24"/>
                <w:szCs w:val="24"/>
              </w:rPr>
            </w:pPr>
            <w:r>
              <w:rPr>
                <w:rFonts w:ascii="Times New Roman" w:hAnsi="Times New Roman" w:cs="Times New Roman"/>
                <w:sz w:val="24"/>
                <w:szCs w:val="24"/>
              </w:rPr>
              <w:t xml:space="preserve">ŠMM </w:t>
            </w:r>
            <w:r w:rsidRPr="00A63478">
              <w:rPr>
                <w:rFonts w:ascii="Times New Roman" w:hAnsi="Times New Roman" w:cs="Times New Roman"/>
                <w:sz w:val="24"/>
                <w:szCs w:val="24"/>
              </w:rPr>
              <w:t xml:space="preserve"> nustatyta brandos egzaminų sesij</w:t>
            </w:r>
            <w:r>
              <w:rPr>
                <w:rFonts w:ascii="Times New Roman" w:hAnsi="Times New Roman" w:cs="Times New Roman"/>
                <w:sz w:val="24"/>
                <w:szCs w:val="24"/>
              </w:rPr>
              <w:t>os pabaiga</w:t>
            </w:r>
            <w:r w:rsidRPr="00DB136C">
              <w:rPr>
                <w:rFonts w:ascii="Times New Roman" w:hAnsi="Times New Roman" w:cs="Times New Roman"/>
                <w:sz w:val="24"/>
                <w:szCs w:val="24"/>
              </w:rPr>
              <w:t xml:space="preserve"> – 2018 m. </w:t>
            </w:r>
            <w:r>
              <w:rPr>
                <w:rFonts w:ascii="Times New Roman" w:hAnsi="Times New Roman" w:cs="Times New Roman"/>
                <w:sz w:val="24"/>
                <w:szCs w:val="24"/>
              </w:rPr>
              <w:t>rugpjūčio</w:t>
            </w:r>
            <w:r w:rsidRPr="00DB136C">
              <w:rPr>
                <w:rFonts w:ascii="Times New Roman" w:hAnsi="Times New Roman" w:cs="Times New Roman"/>
                <w:sz w:val="24"/>
                <w:szCs w:val="24"/>
              </w:rPr>
              <w:t xml:space="preserve"> 3</w:t>
            </w:r>
            <w:r>
              <w:rPr>
                <w:rFonts w:ascii="Times New Roman" w:hAnsi="Times New Roman" w:cs="Times New Roman"/>
                <w:sz w:val="24"/>
                <w:szCs w:val="24"/>
              </w:rPr>
              <w:t>1</w:t>
            </w:r>
            <w:r w:rsidRPr="00DB136C">
              <w:rPr>
                <w:rFonts w:ascii="Times New Roman" w:hAnsi="Times New Roman" w:cs="Times New Roman"/>
                <w:sz w:val="24"/>
                <w:szCs w:val="24"/>
              </w:rPr>
              <w:t xml:space="preserve"> d.</w:t>
            </w:r>
          </w:p>
          <w:p w:rsidR="00811C82" w:rsidRPr="00DB136C" w:rsidRDefault="00811C82" w:rsidP="00811C82">
            <w:pPr>
              <w:spacing w:after="0" w:line="240" w:lineRule="auto"/>
              <w:ind w:left="102"/>
              <w:rPr>
                <w:rFonts w:ascii="Times New Roman" w:hAnsi="Times New Roman" w:cs="Times New Roman"/>
                <w:sz w:val="24"/>
                <w:szCs w:val="24"/>
              </w:rPr>
            </w:pPr>
          </w:p>
        </w:tc>
      </w:tr>
    </w:tbl>
    <w:p w:rsidR="007B1475" w:rsidRPr="00DB136C" w:rsidRDefault="007B1475" w:rsidP="00811C82">
      <w:pPr>
        <w:spacing w:after="0" w:line="240" w:lineRule="auto"/>
        <w:rPr>
          <w:rFonts w:ascii="Times New Roman" w:hAnsi="Times New Roman" w:cs="Times New Roman"/>
          <w:sz w:val="24"/>
          <w:szCs w:val="24"/>
        </w:rPr>
      </w:pPr>
    </w:p>
    <w:p w:rsidR="0073107F" w:rsidRDefault="0073107F" w:rsidP="00A63478">
      <w:pPr>
        <w:pStyle w:val="Sraopastraipa"/>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Į atostogų trukmę neįskaičiuojamos švenčių dienos.</w:t>
      </w:r>
    </w:p>
    <w:p w:rsidR="0028113F" w:rsidRDefault="00A63478" w:rsidP="00A63478">
      <w:pPr>
        <w:pStyle w:val="Sraopastraipa"/>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w:t>
      </w:r>
      <w:r w:rsidRPr="00A63478">
        <w:rPr>
          <w:rFonts w:ascii="Times New Roman" w:hAnsi="Times New Roman" w:cs="Times New Roman"/>
          <w:sz w:val="24"/>
          <w:szCs w:val="24"/>
        </w:rPr>
        <w:t>imnazijos IV klasės mokin</w:t>
      </w:r>
      <w:r>
        <w:rPr>
          <w:rFonts w:ascii="Times New Roman" w:hAnsi="Times New Roman" w:cs="Times New Roman"/>
          <w:sz w:val="24"/>
          <w:szCs w:val="24"/>
        </w:rPr>
        <w:t xml:space="preserve">iams </w:t>
      </w:r>
      <w:r w:rsidRPr="00A63478">
        <w:rPr>
          <w:rFonts w:ascii="Times New Roman" w:hAnsi="Times New Roman" w:cs="Times New Roman"/>
          <w:sz w:val="24"/>
          <w:szCs w:val="24"/>
        </w:rPr>
        <w:t>laik</w:t>
      </w:r>
      <w:r>
        <w:rPr>
          <w:rFonts w:ascii="Times New Roman" w:hAnsi="Times New Roman" w:cs="Times New Roman"/>
          <w:sz w:val="24"/>
          <w:szCs w:val="24"/>
        </w:rPr>
        <w:t>anti</w:t>
      </w:r>
      <w:r w:rsidR="0028113F">
        <w:rPr>
          <w:rFonts w:ascii="Times New Roman" w:hAnsi="Times New Roman" w:cs="Times New Roman"/>
          <w:sz w:val="24"/>
          <w:szCs w:val="24"/>
        </w:rPr>
        <w:t>e</w:t>
      </w:r>
      <w:r>
        <w:rPr>
          <w:rFonts w:ascii="Times New Roman" w:hAnsi="Times New Roman" w:cs="Times New Roman"/>
          <w:sz w:val="24"/>
          <w:szCs w:val="24"/>
        </w:rPr>
        <w:t>ms</w:t>
      </w:r>
      <w:r w:rsidRPr="00A63478">
        <w:rPr>
          <w:rFonts w:ascii="Times New Roman" w:hAnsi="Times New Roman" w:cs="Times New Roman"/>
          <w:sz w:val="24"/>
          <w:szCs w:val="24"/>
        </w:rPr>
        <w:t xml:space="preserve"> pasirinktą brandos egzaminą ar įskaitą pavasario (Velykų) atostogų metu, atostogų diena, per kurią ji</w:t>
      </w:r>
      <w:r w:rsidR="0028113F">
        <w:rPr>
          <w:rFonts w:ascii="Times New Roman" w:hAnsi="Times New Roman" w:cs="Times New Roman"/>
          <w:sz w:val="24"/>
          <w:szCs w:val="24"/>
        </w:rPr>
        <w:t>e</w:t>
      </w:r>
      <w:r w:rsidRPr="00A63478">
        <w:rPr>
          <w:rFonts w:ascii="Times New Roman" w:hAnsi="Times New Roman" w:cs="Times New Roman"/>
          <w:sz w:val="24"/>
          <w:szCs w:val="24"/>
        </w:rPr>
        <w:t xml:space="preserve"> laiko egzaminą ar įskaitą, nukeliama į </w:t>
      </w:r>
      <w:r w:rsidR="0028113F">
        <w:rPr>
          <w:rFonts w:ascii="Times New Roman" w:hAnsi="Times New Roman" w:cs="Times New Roman"/>
          <w:sz w:val="24"/>
          <w:szCs w:val="24"/>
        </w:rPr>
        <w:t>balandžio 9 d</w:t>
      </w:r>
      <w:r w:rsidRPr="00A63478">
        <w:rPr>
          <w:rFonts w:ascii="Times New Roman" w:hAnsi="Times New Roman" w:cs="Times New Roman"/>
          <w:sz w:val="24"/>
          <w:szCs w:val="24"/>
        </w:rPr>
        <w:t xml:space="preserve">. </w:t>
      </w:r>
    </w:p>
    <w:p w:rsidR="00F96681" w:rsidRPr="00FC5780" w:rsidRDefault="0028113F" w:rsidP="00FC5780">
      <w:pPr>
        <w:pStyle w:val="Sraopastraipa"/>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G</w:t>
      </w:r>
      <w:r w:rsidRPr="00A63478">
        <w:rPr>
          <w:rFonts w:ascii="Times New Roman" w:hAnsi="Times New Roman" w:cs="Times New Roman"/>
          <w:sz w:val="24"/>
          <w:szCs w:val="24"/>
        </w:rPr>
        <w:t xml:space="preserve">imnazijos </w:t>
      </w:r>
      <w:r w:rsidR="00A63478" w:rsidRPr="00A63478">
        <w:rPr>
          <w:rFonts w:ascii="Times New Roman" w:hAnsi="Times New Roman" w:cs="Times New Roman"/>
          <w:sz w:val="24"/>
          <w:szCs w:val="24"/>
        </w:rPr>
        <w:t>IV klasės mokin</w:t>
      </w:r>
      <w:r>
        <w:rPr>
          <w:rFonts w:ascii="Times New Roman" w:hAnsi="Times New Roman" w:cs="Times New Roman"/>
          <w:sz w:val="24"/>
          <w:szCs w:val="24"/>
        </w:rPr>
        <w:t>iui</w:t>
      </w:r>
      <w:r w:rsidR="00A63478" w:rsidRPr="00A63478">
        <w:rPr>
          <w:rFonts w:ascii="Times New Roman" w:hAnsi="Times New Roman" w:cs="Times New Roman"/>
          <w:sz w:val="24"/>
          <w:szCs w:val="24"/>
        </w:rPr>
        <w:t xml:space="preserve"> laik</w:t>
      </w:r>
      <w:r>
        <w:rPr>
          <w:rFonts w:ascii="Times New Roman" w:hAnsi="Times New Roman" w:cs="Times New Roman"/>
          <w:sz w:val="24"/>
          <w:szCs w:val="24"/>
        </w:rPr>
        <w:t>ant</w:t>
      </w:r>
      <w:r w:rsidR="00A63478" w:rsidRPr="00A63478">
        <w:rPr>
          <w:rFonts w:ascii="Times New Roman" w:hAnsi="Times New Roman" w:cs="Times New Roman"/>
          <w:sz w:val="24"/>
          <w:szCs w:val="24"/>
        </w:rPr>
        <w:t xml:space="preserve"> pasirinktą brandos egzaminą ugdymo proceso metu, j</w:t>
      </w:r>
      <w:r>
        <w:rPr>
          <w:rFonts w:ascii="Times New Roman" w:hAnsi="Times New Roman" w:cs="Times New Roman"/>
          <w:sz w:val="24"/>
          <w:szCs w:val="24"/>
        </w:rPr>
        <w:t xml:space="preserve">am pateikus raštišką prašymą Gimnazijos direktoriui, </w:t>
      </w:r>
      <w:r w:rsidR="00A63478" w:rsidRPr="00A63478">
        <w:rPr>
          <w:rFonts w:ascii="Times New Roman" w:hAnsi="Times New Roman" w:cs="Times New Roman"/>
          <w:sz w:val="24"/>
          <w:szCs w:val="24"/>
        </w:rPr>
        <w:t>gali būti suteikiama laisva diena prieš brandos egzaminą. Ši diena įskaičiuojama į ugdymo dienų skaičių.</w:t>
      </w:r>
    </w:p>
    <w:p w:rsidR="00933645" w:rsidRDefault="00933645" w:rsidP="00A63478">
      <w:pPr>
        <w:pStyle w:val="Sraopastraipa"/>
        <w:numPr>
          <w:ilvl w:val="0"/>
          <w:numId w:val="8"/>
        </w:numPr>
        <w:spacing w:after="0" w:line="360" w:lineRule="auto"/>
        <w:ind w:left="0" w:firstLine="709"/>
        <w:jc w:val="both"/>
        <w:rPr>
          <w:rFonts w:ascii="Times New Roman" w:hAnsi="Times New Roman" w:cs="Times New Roman"/>
          <w:sz w:val="24"/>
          <w:szCs w:val="24"/>
        </w:rPr>
      </w:pPr>
      <w:r w:rsidRPr="00933645">
        <w:rPr>
          <w:rFonts w:ascii="Times New Roman" w:hAnsi="Times New Roman" w:cs="Times New Roman"/>
          <w:sz w:val="24"/>
          <w:szCs w:val="24"/>
        </w:rPr>
        <w:t>Pagrindinė ugdymo proceso organizavimo forma – pamoka.</w:t>
      </w:r>
      <w:r>
        <w:rPr>
          <w:rFonts w:ascii="Times New Roman" w:hAnsi="Times New Roman" w:cs="Times New Roman"/>
          <w:sz w:val="24"/>
          <w:szCs w:val="24"/>
        </w:rPr>
        <w:t xml:space="preserve"> Pamokų laikas*:</w:t>
      </w:r>
    </w:p>
    <w:tbl>
      <w:tblPr>
        <w:tblStyle w:val="Lentelstinklelis"/>
        <w:tblW w:w="0" w:type="auto"/>
        <w:tblLook w:val="04A0" w:firstRow="1" w:lastRow="0" w:firstColumn="1" w:lastColumn="0" w:noHBand="0" w:noVBand="1"/>
      </w:tblPr>
      <w:tblGrid>
        <w:gridCol w:w="3175"/>
        <w:gridCol w:w="3164"/>
        <w:gridCol w:w="3290"/>
      </w:tblGrid>
      <w:tr w:rsidR="00933645" w:rsidRPr="00933645" w:rsidTr="00933645">
        <w:trPr>
          <w:trHeight w:val="490"/>
        </w:trPr>
        <w:tc>
          <w:tcPr>
            <w:tcW w:w="3252" w:type="dxa"/>
            <w:shd w:val="clear" w:color="auto" w:fill="FFFFFF" w:themeFill="background1"/>
            <w:vAlign w:val="center"/>
          </w:tcPr>
          <w:p w:rsidR="00933645" w:rsidRPr="00933645" w:rsidRDefault="00933645" w:rsidP="00586B89">
            <w:pPr>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PAMOKA</w:t>
            </w:r>
          </w:p>
        </w:tc>
        <w:tc>
          <w:tcPr>
            <w:tcW w:w="3252" w:type="dxa"/>
            <w:shd w:val="clear" w:color="auto" w:fill="FFFFFF" w:themeFill="background1"/>
            <w:vAlign w:val="center"/>
          </w:tcPr>
          <w:p w:rsidR="00933645" w:rsidRPr="00933645" w:rsidRDefault="00933645" w:rsidP="00586B89">
            <w:pPr>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PAMOKŲ LAIKAS</w:t>
            </w:r>
          </w:p>
          <w:p w:rsidR="00933645" w:rsidRPr="00933645" w:rsidRDefault="00933645" w:rsidP="00586B89">
            <w:pPr>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 klasėje**</w:t>
            </w:r>
          </w:p>
        </w:tc>
        <w:tc>
          <w:tcPr>
            <w:tcW w:w="3385" w:type="dxa"/>
            <w:shd w:val="clear" w:color="auto" w:fill="FFFFFF" w:themeFill="background1"/>
            <w:vAlign w:val="center"/>
          </w:tcPr>
          <w:p w:rsidR="00933645" w:rsidRPr="00933645" w:rsidRDefault="00933645" w:rsidP="00586B89">
            <w:pPr>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PAMOKŲ LAIKAS</w:t>
            </w:r>
          </w:p>
          <w:p w:rsidR="00933645" w:rsidRPr="00933645" w:rsidRDefault="00933645" w:rsidP="00586B89">
            <w:pPr>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2-8, gimnazijos I – IV klasėse</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8.00 – 8.35</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8.00 – 8.45</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2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8.55 – 9.30</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8.55 – 9.40</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lastRenderedPageBreak/>
              <w:t>3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10.00 – 10.35</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9.50 – 10.35</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4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10.55 – 11.30</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10.55 – 11.40</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5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12.00 – 12.35</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12.00 – 12.45</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6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12.55 – 13.30</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12.55 – 13.40</w:t>
            </w:r>
          </w:p>
        </w:tc>
      </w:tr>
      <w:tr w:rsidR="00933645" w:rsidRPr="00933645" w:rsidTr="00933645">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7 pamoka</w:t>
            </w:r>
          </w:p>
        </w:tc>
        <w:tc>
          <w:tcPr>
            <w:tcW w:w="3252"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13.50 – 14.25</w:t>
            </w:r>
          </w:p>
        </w:tc>
        <w:tc>
          <w:tcPr>
            <w:tcW w:w="3385" w:type="dxa"/>
            <w:shd w:val="clear" w:color="auto" w:fill="FFFFFF" w:themeFill="background1"/>
            <w:vAlign w:val="center"/>
          </w:tcPr>
          <w:p w:rsidR="00933645" w:rsidRPr="00933645" w:rsidRDefault="00933645" w:rsidP="00586B89">
            <w:pPr>
              <w:pStyle w:val="Sraopastraipa"/>
              <w:spacing w:before="60" w:after="60"/>
              <w:ind w:left="709"/>
              <w:jc w:val="center"/>
              <w:rPr>
                <w:rFonts w:ascii="Times New Roman" w:hAnsi="Times New Roman" w:cs="Times New Roman"/>
                <w:sz w:val="24"/>
                <w:szCs w:val="24"/>
                <w:lang w:val="lt-LT"/>
              </w:rPr>
            </w:pPr>
            <w:r w:rsidRPr="00933645">
              <w:rPr>
                <w:rFonts w:ascii="Times New Roman" w:hAnsi="Times New Roman" w:cs="Times New Roman"/>
                <w:sz w:val="24"/>
                <w:szCs w:val="24"/>
                <w:lang w:val="lt-LT"/>
              </w:rPr>
              <w:t>13.50 – 14.35</w:t>
            </w:r>
          </w:p>
        </w:tc>
      </w:tr>
    </w:tbl>
    <w:p w:rsidR="00933645" w:rsidRPr="00933645" w:rsidRDefault="00933645" w:rsidP="00933645">
      <w:pPr>
        <w:suppressAutoHyphens/>
        <w:spacing w:after="0" w:line="240" w:lineRule="auto"/>
        <w:ind w:right="140" w:firstLine="720"/>
        <w:jc w:val="both"/>
        <w:rPr>
          <w:rFonts w:ascii="Times New Roman" w:eastAsia="MS Mincho" w:hAnsi="Times New Roman" w:cs="Times New Roman"/>
          <w:sz w:val="20"/>
          <w:szCs w:val="20"/>
          <w:lang w:eastAsia="ar-SA"/>
        </w:rPr>
      </w:pPr>
      <w:r w:rsidRPr="00933645">
        <w:rPr>
          <w:rFonts w:ascii="Times New Roman" w:eastAsia="MS Mincho" w:hAnsi="Times New Roman" w:cs="Times New Roman"/>
          <w:sz w:val="20"/>
          <w:szCs w:val="20"/>
          <w:lang w:eastAsia="ar-SA"/>
        </w:rPr>
        <w:t>*Pamokų laikas gali būti koreguojamas, jeigu tą dieną mokykloje vykdoma projektinė, pažintinė ir kultūrinė, socialinė veikla.</w:t>
      </w:r>
    </w:p>
    <w:p w:rsidR="00933645" w:rsidRDefault="00933645" w:rsidP="00FC5780">
      <w:pPr>
        <w:suppressAutoHyphens/>
        <w:spacing w:after="0" w:line="360" w:lineRule="auto"/>
        <w:ind w:right="142" w:firstLine="720"/>
        <w:jc w:val="both"/>
        <w:rPr>
          <w:rFonts w:ascii="Times New Roman" w:eastAsia="MS Mincho" w:hAnsi="Times New Roman" w:cs="Times New Roman"/>
          <w:sz w:val="20"/>
          <w:szCs w:val="20"/>
          <w:lang w:eastAsia="ar-SA"/>
        </w:rPr>
      </w:pPr>
      <w:r w:rsidRPr="00933645">
        <w:rPr>
          <w:rFonts w:ascii="Times New Roman" w:eastAsia="MS Mincho" w:hAnsi="Times New Roman" w:cs="Times New Roman"/>
          <w:sz w:val="20"/>
          <w:szCs w:val="20"/>
          <w:lang w:eastAsia="ar-SA"/>
        </w:rPr>
        <w:t>**Mokinių užimtumas, likus 10 minučių iki skambučio, organizuojamas klasėje pamoką vedusio mokytojo.</w:t>
      </w:r>
    </w:p>
    <w:p w:rsidR="00FC5780" w:rsidRPr="009833D0" w:rsidRDefault="00FC5780" w:rsidP="00FC5780">
      <w:pPr>
        <w:suppressAutoHyphens/>
        <w:spacing w:after="0" w:line="360" w:lineRule="auto"/>
        <w:ind w:right="142" w:firstLine="720"/>
        <w:jc w:val="both"/>
        <w:rPr>
          <w:rFonts w:ascii="Times New Roman" w:eastAsia="MS Mincho" w:hAnsi="Times New Roman" w:cs="Times New Roman"/>
          <w:sz w:val="8"/>
          <w:szCs w:val="8"/>
          <w:lang w:eastAsia="ar-SA"/>
        </w:rPr>
      </w:pPr>
    </w:p>
    <w:p w:rsidR="00F96681" w:rsidRDefault="0028113F" w:rsidP="00F96681">
      <w:pPr>
        <w:pStyle w:val="Sraopastraipa"/>
        <w:numPr>
          <w:ilvl w:val="0"/>
          <w:numId w:val="8"/>
        </w:numPr>
        <w:spacing w:after="0" w:line="360" w:lineRule="auto"/>
        <w:ind w:left="0" w:right="142" w:firstLine="709"/>
        <w:jc w:val="both"/>
        <w:rPr>
          <w:rFonts w:ascii="Times New Roman" w:hAnsi="Times New Roman" w:cs="Times New Roman"/>
          <w:sz w:val="24"/>
          <w:szCs w:val="24"/>
        </w:rPr>
      </w:pPr>
      <w:r w:rsidRPr="0028113F">
        <w:rPr>
          <w:rFonts w:ascii="Times New Roman" w:hAnsi="Times New Roman" w:cs="Times New Roman"/>
          <w:sz w:val="24"/>
          <w:szCs w:val="24"/>
        </w:rPr>
        <w:t xml:space="preserve">Jei oro temperatūra – 20 laipsnių šalčio ar žemesnė, į mokyklą gali nevykti </w:t>
      </w:r>
      <w:r>
        <w:rPr>
          <w:rFonts w:ascii="Times New Roman" w:hAnsi="Times New Roman" w:cs="Times New Roman"/>
          <w:sz w:val="24"/>
          <w:szCs w:val="24"/>
        </w:rPr>
        <w:t>1-</w:t>
      </w:r>
      <w:r w:rsidRPr="0028113F">
        <w:rPr>
          <w:rFonts w:ascii="Times New Roman" w:hAnsi="Times New Roman" w:cs="Times New Roman"/>
          <w:sz w:val="24"/>
          <w:szCs w:val="24"/>
        </w:rPr>
        <w:t xml:space="preserve">5 klasių mokiniai, esant 25 laipsniams šalčio ar žemesnei temperatūrai – </w:t>
      </w:r>
      <w:r>
        <w:rPr>
          <w:rFonts w:ascii="Times New Roman" w:hAnsi="Times New Roman" w:cs="Times New Roman"/>
          <w:sz w:val="24"/>
          <w:szCs w:val="24"/>
        </w:rPr>
        <w:t xml:space="preserve">6-8, </w:t>
      </w:r>
      <w:r w:rsidR="009833D0">
        <w:rPr>
          <w:rFonts w:ascii="Times New Roman" w:hAnsi="Times New Roman" w:cs="Times New Roman"/>
          <w:sz w:val="24"/>
          <w:szCs w:val="24"/>
        </w:rPr>
        <w:t xml:space="preserve">gimnazijos </w:t>
      </w:r>
      <w:r>
        <w:rPr>
          <w:rFonts w:ascii="Times New Roman" w:hAnsi="Times New Roman" w:cs="Times New Roman"/>
          <w:sz w:val="24"/>
          <w:szCs w:val="24"/>
        </w:rPr>
        <w:t xml:space="preserve">I-IV </w:t>
      </w:r>
      <w:r w:rsidRPr="0028113F">
        <w:rPr>
          <w:rFonts w:ascii="Times New Roman" w:hAnsi="Times New Roman" w:cs="Times New Roman"/>
          <w:sz w:val="24"/>
          <w:szCs w:val="24"/>
        </w:rPr>
        <w:t>klasių mokiniai. Ugdymo procesas, atvykusiems į mokyklą mokiniams, vykdomas. Mokiniams, neatvykusiems į mokyklą, mokymuisi reikalinga informacija skelbiama elektoriniame dienyne. Šios dienos įskaičiuojamos į ugdymo dienų skaičių.</w:t>
      </w:r>
    </w:p>
    <w:p w:rsidR="00933645" w:rsidRDefault="00F96681" w:rsidP="00F96681">
      <w:pPr>
        <w:pStyle w:val="Sraopastraipa"/>
        <w:numPr>
          <w:ilvl w:val="0"/>
          <w:numId w:val="8"/>
        </w:numPr>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G</w:t>
      </w:r>
      <w:r w:rsidR="00933645" w:rsidRPr="00F96681">
        <w:rPr>
          <w:rFonts w:ascii="Times New Roman" w:hAnsi="Times New Roman" w:cs="Times New Roman"/>
          <w:sz w:val="24"/>
          <w:szCs w:val="24"/>
        </w:rPr>
        <w:t>imnazijos  direktorius  iškilus  situacijai,  keliančiai  pavojų  m</w:t>
      </w:r>
      <w:r>
        <w:rPr>
          <w:rFonts w:ascii="Times New Roman" w:hAnsi="Times New Roman" w:cs="Times New Roman"/>
          <w:sz w:val="24"/>
          <w:szCs w:val="24"/>
        </w:rPr>
        <w:t>okinių  sveikatai  ar  gyvybei,</w:t>
      </w:r>
      <w:r w:rsidR="00933645" w:rsidRPr="00F96681">
        <w:rPr>
          <w:rFonts w:ascii="Times New Roman" w:hAnsi="Times New Roman" w:cs="Times New Roman"/>
          <w:sz w:val="24"/>
          <w:szCs w:val="24"/>
        </w:rPr>
        <w:t xml:space="preserve"> ar paskelbus  ekstremalią  padėtį  priima  sprendimus  dėl  ugdymo  proceso  koregavimo.  Apie  priimtus sprendimus </w:t>
      </w:r>
      <w:r>
        <w:rPr>
          <w:rFonts w:ascii="Times New Roman" w:hAnsi="Times New Roman" w:cs="Times New Roman"/>
          <w:sz w:val="24"/>
          <w:szCs w:val="24"/>
        </w:rPr>
        <w:t>G</w:t>
      </w:r>
      <w:r w:rsidR="00933645" w:rsidRPr="00F96681">
        <w:rPr>
          <w:rFonts w:ascii="Times New Roman" w:hAnsi="Times New Roman" w:cs="Times New Roman"/>
          <w:sz w:val="24"/>
          <w:szCs w:val="24"/>
        </w:rPr>
        <w:t>imnazijos vadovas informuoja savivaldybės</w:t>
      </w:r>
      <w:r>
        <w:rPr>
          <w:rFonts w:ascii="Times New Roman" w:hAnsi="Times New Roman" w:cs="Times New Roman"/>
          <w:sz w:val="24"/>
          <w:szCs w:val="24"/>
        </w:rPr>
        <w:t xml:space="preserve"> </w:t>
      </w:r>
      <w:r w:rsidR="00933645" w:rsidRPr="00F96681">
        <w:rPr>
          <w:rFonts w:ascii="Times New Roman" w:hAnsi="Times New Roman" w:cs="Times New Roman"/>
          <w:sz w:val="24"/>
          <w:szCs w:val="24"/>
        </w:rPr>
        <w:t>švietimo skyrių</w:t>
      </w:r>
      <w:r>
        <w:rPr>
          <w:rFonts w:ascii="Times New Roman" w:hAnsi="Times New Roman" w:cs="Times New Roman"/>
          <w:sz w:val="24"/>
          <w:szCs w:val="24"/>
        </w:rPr>
        <w:t>.</w:t>
      </w:r>
    </w:p>
    <w:p w:rsidR="0073107F" w:rsidRDefault="0073107F" w:rsidP="0073107F">
      <w:pPr>
        <w:pStyle w:val="Sraopastraipa"/>
        <w:spacing w:after="0" w:line="360" w:lineRule="auto"/>
        <w:ind w:left="360" w:right="142"/>
        <w:jc w:val="center"/>
        <w:rPr>
          <w:rFonts w:ascii="Times New Roman" w:hAnsi="Times New Roman" w:cs="Times New Roman"/>
          <w:b/>
          <w:sz w:val="24"/>
          <w:szCs w:val="24"/>
        </w:rPr>
      </w:pPr>
    </w:p>
    <w:p w:rsidR="00CD2DD2" w:rsidRPr="00500331" w:rsidRDefault="00CD2DD2" w:rsidP="00500331">
      <w:pPr>
        <w:pStyle w:val="Antrat2"/>
        <w:spacing w:after="0" w:line="240" w:lineRule="auto"/>
        <w:ind w:left="221"/>
        <w:jc w:val="center"/>
        <w:rPr>
          <w:b/>
        </w:rPr>
      </w:pPr>
      <w:bookmarkStart w:id="23" w:name="_Toc491128999"/>
      <w:r w:rsidRPr="00500331">
        <w:rPr>
          <w:b/>
        </w:rPr>
        <w:t>ANTRASIS SKIRSNIS</w:t>
      </w:r>
      <w:bookmarkEnd w:id="23"/>
    </w:p>
    <w:p w:rsidR="00CD2DD2" w:rsidRPr="00500331" w:rsidRDefault="00CD2DD2" w:rsidP="00500331">
      <w:pPr>
        <w:pStyle w:val="Antrat2"/>
        <w:spacing w:after="0" w:line="240" w:lineRule="auto"/>
        <w:ind w:left="221"/>
        <w:jc w:val="center"/>
        <w:rPr>
          <w:b/>
        </w:rPr>
      </w:pPr>
      <w:bookmarkStart w:id="24" w:name="_Toc491129000"/>
      <w:r w:rsidRPr="00500331">
        <w:rPr>
          <w:b/>
        </w:rPr>
        <w:t>GIMNAZIJOS UGDYMO TURINIO ĮGYVENDINIMAS. GIMNAZIJOS UGDYMO PLANO RENGIMAS</w:t>
      </w:r>
      <w:bookmarkEnd w:id="24"/>
    </w:p>
    <w:p w:rsidR="00CD2DD2" w:rsidRDefault="00CD2DD2" w:rsidP="00CC2648">
      <w:pPr>
        <w:pStyle w:val="Antrat3"/>
      </w:pPr>
    </w:p>
    <w:p w:rsidR="00412663" w:rsidRPr="006D06B6" w:rsidRDefault="00CD2DD2" w:rsidP="005E74B8">
      <w:pPr>
        <w:pStyle w:val="Sraopastraipa"/>
        <w:numPr>
          <w:ilvl w:val="0"/>
          <w:numId w:val="8"/>
        </w:numPr>
        <w:spacing w:after="0" w:line="360" w:lineRule="auto"/>
        <w:ind w:left="0" w:right="142" w:firstLine="709"/>
        <w:jc w:val="both"/>
        <w:rPr>
          <w:rFonts w:ascii="Times New Roman" w:hAnsi="Times New Roman" w:cs="Times New Roman"/>
          <w:sz w:val="24"/>
          <w:szCs w:val="24"/>
        </w:rPr>
      </w:pPr>
      <w:r w:rsidRPr="00412663">
        <w:rPr>
          <w:rFonts w:ascii="Times New Roman" w:hAnsi="Times New Roman" w:cs="Times New Roman"/>
          <w:sz w:val="24"/>
          <w:szCs w:val="24"/>
        </w:rPr>
        <w:t xml:space="preserve">Gimnazijos ugdymo </w:t>
      </w:r>
      <w:r w:rsidR="0073107F" w:rsidRPr="00412663">
        <w:rPr>
          <w:rFonts w:ascii="Times New Roman" w:hAnsi="Times New Roman" w:cs="Times New Roman"/>
          <w:sz w:val="24"/>
          <w:szCs w:val="24"/>
        </w:rPr>
        <w:t xml:space="preserve">planas </w:t>
      </w:r>
      <w:r w:rsidRPr="00412663">
        <w:rPr>
          <w:rFonts w:ascii="Times New Roman" w:hAnsi="Times New Roman" w:cs="Times New Roman"/>
          <w:sz w:val="24"/>
          <w:szCs w:val="24"/>
        </w:rPr>
        <w:t xml:space="preserve">įgyvendinamas, </w:t>
      </w:r>
      <w:r w:rsidR="00412663" w:rsidRPr="00412663">
        <w:rPr>
          <w:rFonts w:ascii="Times New Roman" w:hAnsi="Times New Roman" w:cs="Times New Roman"/>
          <w:sz w:val="24"/>
          <w:szCs w:val="24"/>
        </w:rPr>
        <w:t>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w:t>
      </w:r>
      <w:r w:rsidR="00B072F0" w:rsidRPr="00412663">
        <w:rPr>
          <w:rFonts w:ascii="Times New Roman" w:hAnsi="Times New Roman" w:cs="Times New Roman"/>
          <w:sz w:val="24"/>
          <w:szCs w:val="24"/>
        </w:rPr>
        <w:t>sak</w:t>
      </w:r>
      <w:r w:rsidR="00412663" w:rsidRPr="00412663">
        <w:rPr>
          <w:rFonts w:ascii="Times New Roman" w:hAnsi="Times New Roman" w:cs="Times New Roman"/>
          <w:sz w:val="24"/>
          <w:szCs w:val="24"/>
        </w:rPr>
        <w:t xml:space="preserve">-2433 „Dėl Pradinio ir pagrindinio ugdymo bendrųjų programų patvirtinimo“ (toliau – Pagrindinio ugdymo bendrosios programos), </w:t>
      </w:r>
      <w:r w:rsidR="00D07C78" w:rsidRPr="0011435D">
        <w:rPr>
          <w:rFonts w:ascii="Times New Roman" w:hAnsi="Times New Roman" w:cs="Times New Roman"/>
          <w:sz w:val="24"/>
          <w:szCs w:val="24"/>
        </w:rPr>
        <w:t>Lietuvių kalbos ir literatūros pagrindinio ugdymo bendrąja programa, patvirtinta Lietuvos Respublikos švietimo ir mokslo ministro 2016 m. sausio 25 d. įsakymu Nr. V-46</w:t>
      </w:r>
      <w:r w:rsidR="00D07C78">
        <w:rPr>
          <w:rFonts w:ascii="Times New Roman" w:hAnsi="Times New Roman" w:cs="Times New Roman"/>
          <w:sz w:val="24"/>
          <w:szCs w:val="24"/>
        </w:rPr>
        <w:t xml:space="preserve"> </w:t>
      </w:r>
      <w:r w:rsidR="00D07C78" w:rsidRPr="00412663">
        <w:rPr>
          <w:rFonts w:ascii="Times New Roman" w:hAnsi="Times New Roman" w:cs="Times New Roman"/>
          <w:sz w:val="24"/>
          <w:szCs w:val="24"/>
        </w:rPr>
        <w:t>„</w:t>
      </w:r>
      <w:r w:rsidR="00D07C78">
        <w:rPr>
          <w:rFonts w:ascii="Times New Roman" w:hAnsi="Times New Roman" w:cs="Times New Roman"/>
          <w:sz w:val="24"/>
          <w:szCs w:val="24"/>
        </w:rPr>
        <w:t>Dėl</w:t>
      </w:r>
      <w:r w:rsidR="00D07C78" w:rsidRPr="00D07C78">
        <w:t xml:space="preserve"> </w:t>
      </w:r>
      <w:r w:rsidR="00D07C78" w:rsidRPr="00D07C78">
        <w:rPr>
          <w:rFonts w:ascii="Times New Roman" w:hAnsi="Times New Roman" w:cs="Times New Roman"/>
          <w:sz w:val="24"/>
          <w:szCs w:val="24"/>
        </w:rPr>
        <w:t xml:space="preserve">švietimo ir mokslo ministro 2008 m. Rugpjūčio 26 d. Įsakymo </w:t>
      </w:r>
      <w:r w:rsidR="00C56A69">
        <w:rPr>
          <w:rFonts w:ascii="Times New Roman" w:hAnsi="Times New Roman" w:cs="Times New Roman"/>
          <w:sz w:val="24"/>
          <w:szCs w:val="24"/>
        </w:rPr>
        <w:t>N</w:t>
      </w:r>
      <w:r w:rsidR="00EC3D30">
        <w:rPr>
          <w:rFonts w:ascii="Times New Roman" w:hAnsi="Times New Roman" w:cs="Times New Roman"/>
          <w:sz w:val="24"/>
          <w:szCs w:val="24"/>
        </w:rPr>
        <w:t>r. Isak-</w:t>
      </w:r>
      <w:r w:rsidR="00D07C78" w:rsidRPr="00D07C78">
        <w:rPr>
          <w:rFonts w:ascii="Times New Roman" w:hAnsi="Times New Roman" w:cs="Times New Roman"/>
          <w:sz w:val="24"/>
          <w:szCs w:val="24"/>
        </w:rPr>
        <w:t>2433 „</w:t>
      </w:r>
      <w:r w:rsidR="005E74B8">
        <w:rPr>
          <w:rFonts w:ascii="Times New Roman" w:hAnsi="Times New Roman" w:cs="Times New Roman"/>
          <w:sz w:val="24"/>
          <w:szCs w:val="24"/>
        </w:rPr>
        <w:t>D</w:t>
      </w:r>
      <w:r w:rsidR="00D07C78" w:rsidRPr="00D07C78">
        <w:rPr>
          <w:rFonts w:ascii="Times New Roman" w:hAnsi="Times New Roman" w:cs="Times New Roman"/>
          <w:sz w:val="24"/>
          <w:szCs w:val="24"/>
        </w:rPr>
        <w:t>ėl pradinio ir pagrindinio ugdymo bendrųjų programų patvirtinimo“ pakeitimo</w:t>
      </w:r>
      <w:r w:rsidR="005E74B8">
        <w:rPr>
          <w:rFonts w:ascii="Times New Roman" w:hAnsi="Times New Roman" w:cs="Times New Roman"/>
          <w:sz w:val="24"/>
          <w:szCs w:val="24"/>
        </w:rPr>
        <w:t>“,</w:t>
      </w:r>
      <w:r w:rsidR="00D07C78">
        <w:rPr>
          <w:rFonts w:ascii="Times New Roman" w:hAnsi="Times New Roman" w:cs="Times New Roman"/>
          <w:sz w:val="24"/>
          <w:szCs w:val="24"/>
        </w:rPr>
        <w:t xml:space="preserve"> </w:t>
      </w:r>
      <w:r w:rsidR="00412663" w:rsidRPr="00412663">
        <w:rPr>
          <w:rFonts w:ascii="Times New Roman" w:hAnsi="Times New Roman" w:cs="Times New Roman"/>
          <w:sz w:val="24"/>
          <w:szCs w:val="24"/>
        </w:rPr>
        <w:t xml:space="preserve">Vidurinio ugdymo bendrosiomis programomis, patvirtintomis Lietuvos Respublikos švietimo ir mokslo ministro 2011 m. vasario 21 d. įsakymu Nr. V-269 „Dėl Vidurinio ugdymo bendrųjų programų patvirtinimo“ (toliau – Vidurinio ugdymo bendrosios programos), </w:t>
      </w:r>
      <w:r w:rsidR="009833D0">
        <w:rPr>
          <w:rFonts w:ascii="Times New Roman" w:hAnsi="Times New Roman" w:cs="Times New Roman"/>
          <w:sz w:val="24"/>
          <w:szCs w:val="24"/>
        </w:rPr>
        <w:t xml:space="preserve">Pradinio ugdymo programos </w:t>
      </w:r>
      <w:r w:rsidR="00345ABF">
        <w:rPr>
          <w:rFonts w:ascii="Times New Roman" w:hAnsi="Times New Roman" w:cs="Times New Roman"/>
          <w:sz w:val="24"/>
          <w:szCs w:val="24"/>
        </w:rPr>
        <w:t>b</w:t>
      </w:r>
      <w:r w:rsidR="00412663" w:rsidRPr="009833D0">
        <w:rPr>
          <w:rFonts w:ascii="Times New Roman" w:hAnsi="Times New Roman" w:cs="Times New Roman"/>
          <w:sz w:val="24"/>
          <w:szCs w:val="24"/>
        </w:rPr>
        <w:t>endraisiais ugdymo planais</w:t>
      </w:r>
      <w:r w:rsidR="009833D0" w:rsidRPr="009833D0">
        <w:rPr>
          <w:rFonts w:ascii="Times New Roman" w:hAnsi="Times New Roman" w:cs="Times New Roman"/>
          <w:sz w:val="24"/>
          <w:szCs w:val="24"/>
        </w:rPr>
        <w:t>, patvirtintais Lietuvos Respublikos švietimo ir mokslo ministro 2017 m. birželio 2 d. įsakymu Nr. V-446</w:t>
      </w:r>
      <w:r w:rsidR="00F41FE7" w:rsidRPr="009833D0">
        <w:rPr>
          <w:rFonts w:ascii="Times New Roman" w:hAnsi="Times New Roman" w:cs="Times New Roman"/>
          <w:sz w:val="24"/>
          <w:szCs w:val="24"/>
        </w:rPr>
        <w:t xml:space="preserve"> </w:t>
      </w:r>
      <w:r w:rsidR="009833D0" w:rsidRPr="009833D0">
        <w:rPr>
          <w:rFonts w:ascii="Times New Roman" w:hAnsi="Times New Roman" w:cs="Times New Roman"/>
          <w:sz w:val="24"/>
          <w:szCs w:val="24"/>
        </w:rPr>
        <w:t xml:space="preserve">„Dėl 2017-2018 ir 2018—2019 mokslo metų pradinio ugdymo programos bendrojo ugdymo plano patvirtinimo“ bei </w:t>
      </w:r>
      <w:r w:rsidR="00345ABF">
        <w:rPr>
          <w:rFonts w:ascii="Times New Roman" w:hAnsi="Times New Roman" w:cs="Times New Roman"/>
          <w:sz w:val="24"/>
          <w:szCs w:val="24"/>
        </w:rPr>
        <w:lastRenderedPageBreak/>
        <w:t>Pagrindinio ir vidurinio ugdymo programos b</w:t>
      </w:r>
      <w:r w:rsidR="00345ABF" w:rsidRPr="009833D0">
        <w:rPr>
          <w:rFonts w:ascii="Times New Roman" w:hAnsi="Times New Roman" w:cs="Times New Roman"/>
          <w:sz w:val="24"/>
          <w:szCs w:val="24"/>
        </w:rPr>
        <w:t>endraisiais ugdymo planais, patvirtintais Lietuvos Respublikos švietimo ir mokslo ministro 2017 m. birželio 2 d. įsakymu Nr. V-44</w:t>
      </w:r>
      <w:r w:rsidR="00345ABF">
        <w:rPr>
          <w:rFonts w:ascii="Times New Roman" w:hAnsi="Times New Roman" w:cs="Times New Roman"/>
          <w:sz w:val="24"/>
          <w:szCs w:val="24"/>
        </w:rPr>
        <w:t>2</w:t>
      </w:r>
      <w:r w:rsidR="00345ABF" w:rsidRPr="009833D0">
        <w:rPr>
          <w:rFonts w:ascii="Times New Roman" w:hAnsi="Times New Roman" w:cs="Times New Roman"/>
          <w:sz w:val="24"/>
          <w:szCs w:val="24"/>
        </w:rPr>
        <w:t xml:space="preserve"> „Dėl 2017-2018 ir 2018—2019 mokslo metų </w:t>
      </w:r>
      <w:r w:rsidR="00345ABF">
        <w:rPr>
          <w:rFonts w:ascii="Times New Roman" w:hAnsi="Times New Roman" w:cs="Times New Roman"/>
          <w:sz w:val="24"/>
          <w:szCs w:val="24"/>
        </w:rPr>
        <w:t xml:space="preserve">pagrindinio ir vidurinio </w:t>
      </w:r>
      <w:r w:rsidR="00345ABF" w:rsidRPr="009833D0">
        <w:rPr>
          <w:rFonts w:ascii="Times New Roman" w:hAnsi="Times New Roman" w:cs="Times New Roman"/>
          <w:sz w:val="24"/>
          <w:szCs w:val="24"/>
        </w:rPr>
        <w:t>ugdymo program</w:t>
      </w:r>
      <w:r w:rsidR="00345ABF">
        <w:rPr>
          <w:rFonts w:ascii="Times New Roman" w:hAnsi="Times New Roman" w:cs="Times New Roman"/>
          <w:sz w:val="24"/>
          <w:szCs w:val="24"/>
        </w:rPr>
        <w:t>ų</w:t>
      </w:r>
      <w:r w:rsidR="00345ABF" w:rsidRPr="009833D0">
        <w:rPr>
          <w:rFonts w:ascii="Times New Roman" w:hAnsi="Times New Roman" w:cs="Times New Roman"/>
          <w:sz w:val="24"/>
          <w:szCs w:val="24"/>
        </w:rPr>
        <w:t xml:space="preserve"> bendr</w:t>
      </w:r>
      <w:r w:rsidR="00345ABF">
        <w:rPr>
          <w:rFonts w:ascii="Times New Roman" w:hAnsi="Times New Roman" w:cs="Times New Roman"/>
          <w:sz w:val="24"/>
          <w:szCs w:val="24"/>
        </w:rPr>
        <w:t>ųjų</w:t>
      </w:r>
      <w:r w:rsidR="00345ABF" w:rsidRPr="009833D0">
        <w:rPr>
          <w:rFonts w:ascii="Times New Roman" w:hAnsi="Times New Roman" w:cs="Times New Roman"/>
          <w:sz w:val="24"/>
          <w:szCs w:val="24"/>
        </w:rPr>
        <w:t xml:space="preserve"> ugdymo plano patvirtinimo“</w:t>
      </w:r>
      <w:r w:rsidR="00345ABF">
        <w:rPr>
          <w:rFonts w:ascii="Times New Roman" w:hAnsi="Times New Roman" w:cs="Times New Roman"/>
          <w:color w:val="FF0000"/>
          <w:sz w:val="24"/>
          <w:szCs w:val="24"/>
        </w:rPr>
        <w:t xml:space="preserve"> </w:t>
      </w:r>
      <w:r w:rsidR="00F41FE7" w:rsidRPr="00345ABF">
        <w:rPr>
          <w:rFonts w:ascii="Times New Roman" w:hAnsi="Times New Roman" w:cs="Times New Roman"/>
          <w:sz w:val="24"/>
          <w:szCs w:val="24"/>
        </w:rPr>
        <w:t>(</w:t>
      </w:r>
      <w:r w:rsidR="00345ABF" w:rsidRPr="00345ABF">
        <w:rPr>
          <w:rFonts w:ascii="Times New Roman" w:hAnsi="Times New Roman" w:cs="Times New Roman"/>
          <w:sz w:val="24"/>
          <w:szCs w:val="24"/>
        </w:rPr>
        <w:t>toliau – Bendrieji ugdymo planai</w:t>
      </w:r>
      <w:r w:rsidR="00F41FE7" w:rsidRPr="00345ABF">
        <w:rPr>
          <w:rFonts w:ascii="Times New Roman" w:hAnsi="Times New Roman" w:cs="Times New Roman"/>
          <w:sz w:val="24"/>
          <w:szCs w:val="24"/>
        </w:rPr>
        <w:t>)</w:t>
      </w:r>
      <w:r w:rsidR="00412663" w:rsidRPr="00345ABF">
        <w:rPr>
          <w:rFonts w:ascii="Times New Roman" w:hAnsi="Times New Roman" w:cs="Times New Roman"/>
          <w:sz w:val="24"/>
          <w:szCs w:val="24"/>
        </w:rPr>
        <w:t>,</w:t>
      </w:r>
      <w:r w:rsidR="00412663" w:rsidRPr="00412663">
        <w:rPr>
          <w:rFonts w:ascii="Times New Roman" w:hAnsi="Times New Roman" w:cs="Times New Roman"/>
          <w:sz w:val="24"/>
          <w:szCs w:val="24"/>
        </w:rPr>
        <w:t xml:space="preserve"> Mokymosi pagal formaliojo  švietimo  programas  (išskyrus  aukštojo  mok</w:t>
      </w:r>
      <w:r w:rsidR="00345ABF">
        <w:rPr>
          <w:rFonts w:ascii="Times New Roman" w:hAnsi="Times New Roman" w:cs="Times New Roman"/>
          <w:sz w:val="24"/>
          <w:szCs w:val="24"/>
        </w:rPr>
        <w:t xml:space="preserve">slo  studijų  programas) formų </w:t>
      </w:r>
      <w:r w:rsidR="00412663" w:rsidRPr="00412663">
        <w:rPr>
          <w:rFonts w:ascii="Times New Roman" w:hAnsi="Times New Roman" w:cs="Times New Roman"/>
          <w:sz w:val="24"/>
          <w:szCs w:val="24"/>
        </w:rPr>
        <w:t xml:space="preserve">ir  mokymo organizavimo tvarkos aprašu, patvirtintu Lietuvos Respublikos švietimo ir mokslo ministro 2012 m. birželio 28 d. įsakymu Nr. V-1049 „Dėl Mokymosi pagal </w:t>
      </w:r>
      <w:r w:rsidR="00412663" w:rsidRPr="006D06B6">
        <w:rPr>
          <w:rFonts w:ascii="Times New Roman" w:hAnsi="Times New Roman" w:cs="Times New Roman"/>
          <w:sz w:val="24"/>
          <w:szCs w:val="24"/>
        </w:rPr>
        <w:t>formaliojo švietimo programas (išskyrus aukštojo mokslo studijų programas) formų ir mokymo organizavimo tvarkos aprašo patvirtinimo“ (toliau – Mokymosi formų ir mokymo organizavimo tvarkos aprašas) ir atsižvelgiant į Gimnazijai skirtas mokymo lėšas.</w:t>
      </w:r>
    </w:p>
    <w:p w:rsidR="00F96681" w:rsidRPr="005E74B8" w:rsidRDefault="00412663" w:rsidP="005E74B8">
      <w:pPr>
        <w:pStyle w:val="Sraopastraipa"/>
        <w:numPr>
          <w:ilvl w:val="0"/>
          <w:numId w:val="8"/>
        </w:numPr>
        <w:spacing w:after="0" w:line="360" w:lineRule="auto"/>
        <w:ind w:left="0" w:right="142" w:firstLine="709"/>
        <w:jc w:val="both"/>
        <w:rPr>
          <w:rFonts w:ascii="Times New Roman" w:hAnsi="Times New Roman" w:cs="Times New Roman"/>
          <w:sz w:val="24"/>
          <w:szCs w:val="24"/>
        </w:rPr>
      </w:pPr>
      <w:r w:rsidRPr="006D06B6">
        <w:rPr>
          <w:rFonts w:ascii="Times New Roman" w:hAnsi="Times New Roman" w:cs="Times New Roman"/>
          <w:sz w:val="24"/>
          <w:szCs w:val="24"/>
        </w:rPr>
        <w:t>Gimnazijos ugdymo turin</w:t>
      </w:r>
      <w:r w:rsidR="006D06B6">
        <w:rPr>
          <w:rFonts w:ascii="Times New Roman" w:hAnsi="Times New Roman" w:cs="Times New Roman"/>
          <w:sz w:val="24"/>
          <w:szCs w:val="24"/>
        </w:rPr>
        <w:t xml:space="preserve">ys formuojamas pagal Gimnazijos </w:t>
      </w:r>
      <w:r w:rsidR="006D06B6" w:rsidRPr="006D06B6">
        <w:rPr>
          <w:rFonts w:ascii="Times New Roman" w:hAnsi="Times New Roman" w:cs="Times New Roman"/>
          <w:sz w:val="24"/>
          <w:szCs w:val="24"/>
        </w:rPr>
        <w:t>2016–2018</w:t>
      </w:r>
      <w:r w:rsidR="006D06B6">
        <w:rPr>
          <w:rFonts w:ascii="Times New Roman" w:hAnsi="Times New Roman" w:cs="Times New Roman"/>
          <w:sz w:val="24"/>
          <w:szCs w:val="24"/>
        </w:rPr>
        <w:t xml:space="preserve"> </w:t>
      </w:r>
      <w:r w:rsidR="006D06B6" w:rsidRPr="006D06B6">
        <w:rPr>
          <w:rFonts w:ascii="Times New Roman" w:hAnsi="Times New Roman" w:cs="Times New Roman"/>
          <w:sz w:val="24"/>
          <w:szCs w:val="24"/>
        </w:rPr>
        <w:t>m</w:t>
      </w:r>
      <w:r w:rsidR="00345ABF">
        <w:rPr>
          <w:rFonts w:ascii="Times New Roman" w:hAnsi="Times New Roman" w:cs="Times New Roman"/>
          <w:sz w:val="24"/>
          <w:szCs w:val="24"/>
        </w:rPr>
        <w:t>etų</w:t>
      </w:r>
      <w:r w:rsidR="006D06B6" w:rsidRPr="006D06B6">
        <w:rPr>
          <w:rFonts w:ascii="Times New Roman" w:hAnsi="Times New Roman" w:cs="Times New Roman"/>
          <w:sz w:val="24"/>
          <w:szCs w:val="24"/>
        </w:rPr>
        <w:t xml:space="preserve"> strategini</w:t>
      </w:r>
      <w:r w:rsidR="006D06B6">
        <w:rPr>
          <w:rFonts w:ascii="Times New Roman" w:hAnsi="Times New Roman" w:cs="Times New Roman"/>
          <w:sz w:val="24"/>
          <w:szCs w:val="24"/>
        </w:rPr>
        <w:t>us</w:t>
      </w:r>
      <w:r w:rsidRPr="006D06B6">
        <w:rPr>
          <w:rFonts w:ascii="Times New Roman" w:hAnsi="Times New Roman" w:cs="Times New Roman"/>
          <w:sz w:val="24"/>
          <w:szCs w:val="24"/>
        </w:rPr>
        <w:t xml:space="preserve">, </w:t>
      </w:r>
      <w:r w:rsidR="006D06B6" w:rsidRPr="006D06B6">
        <w:rPr>
          <w:rFonts w:ascii="Times New Roman" w:hAnsi="Times New Roman" w:cs="Times New Roman"/>
          <w:sz w:val="24"/>
          <w:szCs w:val="24"/>
        </w:rPr>
        <w:t>201</w:t>
      </w:r>
      <w:r w:rsidR="006D06B6">
        <w:rPr>
          <w:rFonts w:ascii="Times New Roman" w:hAnsi="Times New Roman" w:cs="Times New Roman"/>
          <w:sz w:val="24"/>
          <w:szCs w:val="24"/>
        </w:rPr>
        <w:t>7</w:t>
      </w:r>
      <w:r w:rsidR="006D06B6" w:rsidRPr="006D06B6">
        <w:rPr>
          <w:rFonts w:ascii="Times New Roman" w:hAnsi="Times New Roman" w:cs="Times New Roman"/>
          <w:sz w:val="24"/>
          <w:szCs w:val="24"/>
        </w:rPr>
        <w:t>–201</w:t>
      </w:r>
      <w:r w:rsidR="006D06B6">
        <w:rPr>
          <w:rFonts w:ascii="Times New Roman" w:hAnsi="Times New Roman" w:cs="Times New Roman"/>
          <w:sz w:val="24"/>
          <w:szCs w:val="24"/>
        </w:rPr>
        <w:t>8</w:t>
      </w:r>
      <w:r w:rsidR="006D06B6" w:rsidRPr="006D06B6">
        <w:rPr>
          <w:rFonts w:ascii="Times New Roman" w:hAnsi="Times New Roman" w:cs="Times New Roman"/>
          <w:sz w:val="24"/>
          <w:szCs w:val="24"/>
        </w:rPr>
        <w:t xml:space="preserve"> </w:t>
      </w:r>
      <w:r w:rsidR="00345ABF">
        <w:rPr>
          <w:rFonts w:ascii="Times New Roman" w:hAnsi="Times New Roman" w:cs="Times New Roman"/>
          <w:sz w:val="24"/>
          <w:szCs w:val="24"/>
        </w:rPr>
        <w:t>mokslo metų</w:t>
      </w:r>
      <w:r w:rsidR="006D06B6" w:rsidRPr="006D06B6">
        <w:rPr>
          <w:rFonts w:ascii="Times New Roman" w:hAnsi="Times New Roman" w:cs="Times New Roman"/>
          <w:sz w:val="24"/>
          <w:szCs w:val="24"/>
        </w:rPr>
        <w:t xml:space="preserve"> veiklos </w:t>
      </w:r>
      <w:r w:rsidR="006D06B6">
        <w:rPr>
          <w:rFonts w:ascii="Times New Roman" w:hAnsi="Times New Roman" w:cs="Times New Roman"/>
          <w:sz w:val="24"/>
          <w:szCs w:val="24"/>
        </w:rPr>
        <w:t>tikslus</w:t>
      </w:r>
      <w:r w:rsidR="006D06B6" w:rsidRPr="006D06B6">
        <w:rPr>
          <w:rFonts w:ascii="Times New Roman" w:hAnsi="Times New Roman" w:cs="Times New Roman"/>
          <w:sz w:val="24"/>
          <w:szCs w:val="24"/>
        </w:rPr>
        <w:t xml:space="preserve"> bei </w:t>
      </w:r>
      <w:r w:rsidRPr="006D06B6">
        <w:rPr>
          <w:rFonts w:ascii="Times New Roman" w:hAnsi="Times New Roman" w:cs="Times New Roman"/>
          <w:sz w:val="24"/>
          <w:szCs w:val="24"/>
        </w:rPr>
        <w:t>konkrečiu</w:t>
      </w:r>
      <w:r w:rsidR="006D06B6" w:rsidRPr="006D06B6">
        <w:rPr>
          <w:rFonts w:ascii="Times New Roman" w:hAnsi="Times New Roman" w:cs="Times New Roman"/>
          <w:sz w:val="24"/>
          <w:szCs w:val="24"/>
        </w:rPr>
        <w:t xml:space="preserve">s mokinių ugdymo(si) poreikius, </w:t>
      </w:r>
      <w:r w:rsidRPr="006D06B6">
        <w:rPr>
          <w:rFonts w:ascii="Times New Roman" w:hAnsi="Times New Roman" w:cs="Times New Roman"/>
          <w:sz w:val="24"/>
          <w:szCs w:val="24"/>
        </w:rPr>
        <w:t>remiamasi švietimo stebėsenos, mokinių pasiekimų ir pažangos vertinimo ugdymo procese informacija, pasiekimų tyrimų, 2, 4, 6</w:t>
      </w:r>
      <w:r w:rsidR="0011435D">
        <w:rPr>
          <w:rFonts w:ascii="Times New Roman" w:hAnsi="Times New Roman" w:cs="Times New Roman"/>
          <w:sz w:val="24"/>
          <w:szCs w:val="24"/>
        </w:rPr>
        <w:t>,</w:t>
      </w:r>
      <w:r w:rsidRPr="006D06B6">
        <w:rPr>
          <w:rFonts w:ascii="Times New Roman" w:hAnsi="Times New Roman" w:cs="Times New Roman"/>
          <w:sz w:val="24"/>
          <w:szCs w:val="24"/>
        </w:rPr>
        <w:t xml:space="preserve"> 8 klasių mokinių standartizuotų testų, </w:t>
      </w:r>
      <w:r w:rsidR="006D06B6" w:rsidRPr="006D06B6">
        <w:rPr>
          <w:rFonts w:ascii="Times New Roman" w:hAnsi="Times New Roman" w:cs="Times New Roman"/>
          <w:sz w:val="24"/>
          <w:szCs w:val="24"/>
        </w:rPr>
        <w:t xml:space="preserve">pagrindinio ugdymo pasiekimų patikrinimo, valstybinių </w:t>
      </w:r>
      <w:r w:rsidRPr="006D06B6">
        <w:rPr>
          <w:rFonts w:ascii="Times New Roman" w:hAnsi="Times New Roman" w:cs="Times New Roman"/>
          <w:sz w:val="24"/>
          <w:szCs w:val="24"/>
        </w:rPr>
        <w:t xml:space="preserve">brandos egzaminų rezultatais, Gimnazijos </w:t>
      </w:r>
      <w:r w:rsidR="006D06B6" w:rsidRPr="006D06B6">
        <w:rPr>
          <w:rFonts w:ascii="Times New Roman" w:hAnsi="Times New Roman" w:cs="Times New Roman"/>
          <w:sz w:val="24"/>
          <w:szCs w:val="24"/>
        </w:rPr>
        <w:t xml:space="preserve">išorinio vertinimo bei </w:t>
      </w:r>
      <w:r w:rsidRPr="006D06B6">
        <w:rPr>
          <w:rFonts w:ascii="Times New Roman" w:hAnsi="Times New Roman" w:cs="Times New Roman"/>
          <w:sz w:val="24"/>
          <w:szCs w:val="24"/>
        </w:rPr>
        <w:t xml:space="preserve">veiklos įsivertinimo </w:t>
      </w:r>
      <w:r w:rsidR="006D06B6" w:rsidRPr="006D06B6">
        <w:rPr>
          <w:rFonts w:ascii="Times New Roman" w:hAnsi="Times New Roman" w:cs="Times New Roman"/>
          <w:sz w:val="24"/>
          <w:szCs w:val="24"/>
        </w:rPr>
        <w:t>išvadomis</w:t>
      </w:r>
      <w:r w:rsidRPr="006D06B6">
        <w:rPr>
          <w:rFonts w:ascii="Times New Roman" w:hAnsi="Times New Roman" w:cs="Times New Roman"/>
          <w:sz w:val="24"/>
          <w:szCs w:val="24"/>
        </w:rPr>
        <w:t>.</w:t>
      </w:r>
    </w:p>
    <w:p w:rsidR="006D06B6" w:rsidRPr="000A438A" w:rsidRDefault="00F41FE7" w:rsidP="000A438A">
      <w:pPr>
        <w:pStyle w:val="Sraopastraipa"/>
        <w:numPr>
          <w:ilvl w:val="0"/>
          <w:numId w:val="8"/>
        </w:numPr>
        <w:spacing w:after="0" w:line="360" w:lineRule="auto"/>
        <w:ind w:left="0" w:right="142" w:firstLine="709"/>
        <w:jc w:val="both"/>
        <w:rPr>
          <w:rFonts w:ascii="Times New Roman" w:hAnsi="Times New Roman" w:cs="Times New Roman"/>
          <w:sz w:val="24"/>
          <w:szCs w:val="24"/>
        </w:rPr>
      </w:pPr>
      <w:r w:rsidRPr="00345ABF">
        <w:rPr>
          <w:rFonts w:ascii="Times New Roman" w:hAnsi="Times New Roman" w:cs="Times New Roman"/>
          <w:sz w:val="24"/>
          <w:szCs w:val="24"/>
        </w:rPr>
        <w:t>Gimnazijos</w:t>
      </w:r>
      <w:r w:rsidR="006D06B6" w:rsidRPr="006D06B6">
        <w:rPr>
          <w:rFonts w:ascii="Times New Roman" w:hAnsi="Times New Roman" w:cs="Times New Roman"/>
          <w:sz w:val="24"/>
          <w:szCs w:val="24"/>
        </w:rPr>
        <w:t xml:space="preserve"> ugdymo plan</w:t>
      </w:r>
      <w:r w:rsidR="005E74B8">
        <w:rPr>
          <w:rFonts w:ascii="Times New Roman" w:hAnsi="Times New Roman" w:cs="Times New Roman"/>
          <w:sz w:val="24"/>
          <w:szCs w:val="24"/>
        </w:rPr>
        <w:t>as</w:t>
      </w:r>
      <w:r w:rsidR="000A438A">
        <w:rPr>
          <w:rFonts w:ascii="Times New Roman" w:hAnsi="Times New Roman" w:cs="Times New Roman"/>
          <w:sz w:val="24"/>
          <w:szCs w:val="24"/>
        </w:rPr>
        <w:t xml:space="preserve"> pareng</w:t>
      </w:r>
      <w:r w:rsidR="005E74B8">
        <w:rPr>
          <w:rFonts w:ascii="Times New Roman" w:hAnsi="Times New Roman" w:cs="Times New Roman"/>
          <w:sz w:val="24"/>
          <w:szCs w:val="24"/>
        </w:rPr>
        <w:t>tas</w:t>
      </w:r>
      <w:r w:rsidR="006D06B6" w:rsidRPr="006D06B6">
        <w:rPr>
          <w:rFonts w:ascii="Times New Roman" w:hAnsi="Times New Roman" w:cs="Times New Roman"/>
          <w:sz w:val="24"/>
          <w:szCs w:val="24"/>
        </w:rPr>
        <w:t xml:space="preserve"> </w:t>
      </w:r>
      <w:r w:rsidR="000A438A">
        <w:rPr>
          <w:rFonts w:ascii="Times New Roman" w:hAnsi="Times New Roman" w:cs="Times New Roman"/>
          <w:sz w:val="24"/>
          <w:szCs w:val="24"/>
        </w:rPr>
        <w:t>Prienų r. Jiezno g</w:t>
      </w:r>
      <w:r w:rsidR="006D06B6" w:rsidRPr="006D06B6">
        <w:rPr>
          <w:rFonts w:ascii="Times New Roman" w:hAnsi="Times New Roman" w:cs="Times New Roman"/>
          <w:sz w:val="24"/>
          <w:szCs w:val="24"/>
        </w:rPr>
        <w:t xml:space="preserve">imnazijos direktoriaus </w:t>
      </w:r>
      <w:r w:rsidR="000A438A" w:rsidRPr="006D06B6">
        <w:rPr>
          <w:rFonts w:ascii="Times New Roman" w:hAnsi="Times New Roman" w:cs="Times New Roman"/>
          <w:sz w:val="24"/>
          <w:szCs w:val="24"/>
        </w:rPr>
        <w:t>201</w:t>
      </w:r>
      <w:r w:rsidR="000A438A">
        <w:rPr>
          <w:rFonts w:ascii="Times New Roman" w:hAnsi="Times New Roman" w:cs="Times New Roman"/>
          <w:sz w:val="24"/>
          <w:szCs w:val="24"/>
        </w:rPr>
        <w:t>7</w:t>
      </w:r>
      <w:r w:rsidR="000A438A" w:rsidRPr="006D06B6">
        <w:rPr>
          <w:rFonts w:ascii="Times New Roman" w:hAnsi="Times New Roman" w:cs="Times New Roman"/>
          <w:sz w:val="24"/>
          <w:szCs w:val="24"/>
        </w:rPr>
        <w:t xml:space="preserve"> m. birželio </w:t>
      </w:r>
      <w:r w:rsidR="000A438A">
        <w:rPr>
          <w:rFonts w:ascii="Times New Roman" w:hAnsi="Times New Roman" w:cs="Times New Roman"/>
          <w:sz w:val="24"/>
          <w:szCs w:val="24"/>
        </w:rPr>
        <w:t>6</w:t>
      </w:r>
      <w:r w:rsidR="000A438A" w:rsidRPr="006D06B6">
        <w:rPr>
          <w:rFonts w:ascii="Times New Roman" w:hAnsi="Times New Roman" w:cs="Times New Roman"/>
          <w:sz w:val="24"/>
          <w:szCs w:val="24"/>
        </w:rPr>
        <w:t xml:space="preserve"> d. </w:t>
      </w:r>
      <w:r w:rsidR="000A438A">
        <w:rPr>
          <w:rFonts w:ascii="Times New Roman" w:hAnsi="Times New Roman" w:cs="Times New Roman"/>
          <w:sz w:val="24"/>
          <w:szCs w:val="24"/>
        </w:rPr>
        <w:t xml:space="preserve">įsakymu Nr. (1.3)-V1-211 </w:t>
      </w:r>
      <w:r w:rsidR="005E74B8" w:rsidRPr="000A438A">
        <w:rPr>
          <w:rFonts w:ascii="Times New Roman" w:hAnsi="Times New Roman" w:cs="Times New Roman"/>
          <w:sz w:val="24"/>
          <w:szCs w:val="24"/>
        </w:rPr>
        <w:t>„Dėl darbo grupės sudarymo 2017-2018 m.</w:t>
      </w:r>
      <w:r w:rsidR="005E74B8">
        <w:rPr>
          <w:rFonts w:ascii="Times New Roman" w:hAnsi="Times New Roman" w:cs="Times New Roman"/>
          <w:sz w:val="24"/>
          <w:szCs w:val="24"/>
        </w:rPr>
        <w:t xml:space="preserve"> </w:t>
      </w:r>
      <w:r w:rsidR="005E74B8" w:rsidRPr="000A438A">
        <w:rPr>
          <w:rFonts w:ascii="Times New Roman" w:hAnsi="Times New Roman" w:cs="Times New Roman"/>
          <w:sz w:val="24"/>
          <w:szCs w:val="24"/>
        </w:rPr>
        <w:t>m.</w:t>
      </w:r>
      <w:r w:rsidR="005E74B8">
        <w:rPr>
          <w:rFonts w:ascii="Times New Roman" w:hAnsi="Times New Roman" w:cs="Times New Roman"/>
          <w:sz w:val="24"/>
          <w:szCs w:val="24"/>
        </w:rPr>
        <w:t xml:space="preserve"> ugdymo plano projekto rengimui</w:t>
      </w:r>
      <w:r w:rsidR="005E74B8" w:rsidRPr="000A438A">
        <w:rPr>
          <w:rFonts w:ascii="Times New Roman" w:hAnsi="Times New Roman" w:cs="Times New Roman"/>
          <w:sz w:val="24"/>
          <w:szCs w:val="24"/>
        </w:rPr>
        <w:t>“</w:t>
      </w:r>
      <w:r w:rsidR="005E74B8">
        <w:rPr>
          <w:rFonts w:ascii="Times New Roman" w:hAnsi="Times New Roman" w:cs="Times New Roman"/>
          <w:sz w:val="24"/>
          <w:szCs w:val="24"/>
        </w:rPr>
        <w:t xml:space="preserve"> </w:t>
      </w:r>
      <w:r w:rsidR="000A438A">
        <w:rPr>
          <w:rFonts w:ascii="Times New Roman" w:hAnsi="Times New Roman" w:cs="Times New Roman"/>
          <w:sz w:val="24"/>
          <w:szCs w:val="24"/>
        </w:rPr>
        <w:t>sudaryt</w:t>
      </w:r>
      <w:r w:rsidR="005E74B8">
        <w:rPr>
          <w:rFonts w:ascii="Times New Roman" w:hAnsi="Times New Roman" w:cs="Times New Roman"/>
          <w:sz w:val="24"/>
          <w:szCs w:val="24"/>
        </w:rPr>
        <w:t>os</w:t>
      </w:r>
      <w:r w:rsidR="000A438A">
        <w:rPr>
          <w:rFonts w:ascii="Times New Roman" w:hAnsi="Times New Roman" w:cs="Times New Roman"/>
          <w:sz w:val="24"/>
          <w:szCs w:val="24"/>
        </w:rPr>
        <w:t xml:space="preserve"> darbo grupė</w:t>
      </w:r>
      <w:r w:rsidR="005E74B8">
        <w:rPr>
          <w:rFonts w:ascii="Times New Roman" w:hAnsi="Times New Roman" w:cs="Times New Roman"/>
          <w:sz w:val="24"/>
          <w:szCs w:val="24"/>
        </w:rPr>
        <w:t>s</w:t>
      </w:r>
      <w:r w:rsidR="000A438A">
        <w:rPr>
          <w:rFonts w:ascii="Times New Roman" w:hAnsi="Times New Roman" w:cs="Times New Roman"/>
          <w:sz w:val="24"/>
          <w:szCs w:val="24"/>
        </w:rPr>
        <w:t xml:space="preserve">. </w:t>
      </w:r>
    </w:p>
    <w:p w:rsidR="00BA70F8" w:rsidRDefault="006D06B6" w:rsidP="0073107F">
      <w:pPr>
        <w:pStyle w:val="Sraopastraipa"/>
        <w:numPr>
          <w:ilvl w:val="0"/>
          <w:numId w:val="8"/>
        </w:numPr>
        <w:spacing w:after="0" w:line="360" w:lineRule="auto"/>
        <w:ind w:left="0" w:right="142" w:firstLine="709"/>
        <w:jc w:val="both"/>
        <w:rPr>
          <w:rFonts w:ascii="Times New Roman" w:hAnsi="Times New Roman" w:cs="Times New Roman"/>
          <w:sz w:val="24"/>
          <w:szCs w:val="24"/>
        </w:rPr>
      </w:pPr>
      <w:r w:rsidRPr="00BA70F8">
        <w:rPr>
          <w:rFonts w:ascii="Times New Roman" w:hAnsi="Times New Roman" w:cs="Times New Roman"/>
          <w:sz w:val="24"/>
          <w:szCs w:val="24"/>
        </w:rPr>
        <w:t xml:space="preserve">Gimnazijos ugdymo plano rengimas grindžiamas demokratiškumo, </w:t>
      </w:r>
      <w:r w:rsidR="0011435D" w:rsidRPr="00BA70F8">
        <w:rPr>
          <w:rFonts w:ascii="Times New Roman" w:hAnsi="Times New Roman" w:cs="Times New Roman"/>
          <w:sz w:val="24"/>
          <w:szCs w:val="24"/>
        </w:rPr>
        <w:t xml:space="preserve">subsidiariumo, </w:t>
      </w:r>
      <w:r w:rsidRPr="00BA70F8">
        <w:rPr>
          <w:rFonts w:ascii="Times New Roman" w:hAnsi="Times New Roman" w:cs="Times New Roman"/>
          <w:sz w:val="24"/>
          <w:szCs w:val="24"/>
        </w:rPr>
        <w:t xml:space="preserve">prieinamumo, bendradarbiavimo principais. </w:t>
      </w:r>
    </w:p>
    <w:p w:rsidR="005E74B8" w:rsidRDefault="005E74B8" w:rsidP="0073107F">
      <w:pPr>
        <w:pStyle w:val="Sraopastraipa"/>
        <w:numPr>
          <w:ilvl w:val="0"/>
          <w:numId w:val="8"/>
        </w:numPr>
        <w:spacing w:after="0" w:line="360" w:lineRule="auto"/>
        <w:ind w:left="0" w:right="142" w:firstLine="709"/>
        <w:jc w:val="both"/>
        <w:rPr>
          <w:rFonts w:ascii="Times New Roman" w:hAnsi="Times New Roman" w:cs="Times New Roman"/>
          <w:sz w:val="24"/>
          <w:szCs w:val="24"/>
        </w:rPr>
      </w:pPr>
      <w:r w:rsidRPr="00BA70F8">
        <w:rPr>
          <w:rFonts w:ascii="Times New Roman" w:hAnsi="Times New Roman" w:cs="Times New Roman"/>
          <w:sz w:val="24"/>
          <w:szCs w:val="24"/>
        </w:rPr>
        <w:t xml:space="preserve">Rengiant </w:t>
      </w:r>
      <w:r w:rsidR="00F41FE7" w:rsidRPr="00345ABF">
        <w:rPr>
          <w:rFonts w:ascii="Times New Roman" w:hAnsi="Times New Roman" w:cs="Times New Roman"/>
          <w:sz w:val="24"/>
          <w:szCs w:val="24"/>
        </w:rPr>
        <w:t xml:space="preserve">Gimnazijos </w:t>
      </w:r>
      <w:r w:rsidRPr="00BA70F8">
        <w:rPr>
          <w:rFonts w:ascii="Times New Roman" w:hAnsi="Times New Roman" w:cs="Times New Roman"/>
          <w:sz w:val="24"/>
          <w:szCs w:val="24"/>
        </w:rPr>
        <w:t xml:space="preserve">ugdymo planą </w:t>
      </w:r>
      <w:r w:rsidR="00BA70F8">
        <w:rPr>
          <w:rFonts w:ascii="Times New Roman" w:hAnsi="Times New Roman" w:cs="Times New Roman"/>
          <w:sz w:val="24"/>
          <w:szCs w:val="24"/>
        </w:rPr>
        <w:t xml:space="preserve">Mokytojų tarybos posėdyje </w:t>
      </w:r>
      <w:r w:rsidRPr="00BA70F8">
        <w:rPr>
          <w:rFonts w:ascii="Times New Roman" w:hAnsi="Times New Roman" w:cs="Times New Roman"/>
          <w:sz w:val="24"/>
          <w:szCs w:val="24"/>
        </w:rPr>
        <w:t>susitarta</w:t>
      </w:r>
      <w:r w:rsidR="00BA70F8">
        <w:rPr>
          <w:rFonts w:ascii="Times New Roman" w:hAnsi="Times New Roman" w:cs="Times New Roman"/>
          <w:sz w:val="24"/>
          <w:szCs w:val="24"/>
        </w:rPr>
        <w:t xml:space="preserve"> dėl</w:t>
      </w:r>
      <w:r w:rsidRPr="00BA70F8">
        <w:rPr>
          <w:rFonts w:ascii="Times New Roman" w:hAnsi="Times New Roman" w:cs="Times New Roman"/>
          <w:sz w:val="24"/>
          <w:szCs w:val="24"/>
        </w:rPr>
        <w:t>:</w:t>
      </w:r>
    </w:p>
    <w:p w:rsidR="00C56A69" w:rsidRDefault="00BA70F8"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BA70F8">
        <w:rPr>
          <w:rFonts w:ascii="Times New Roman" w:hAnsi="Times New Roman" w:cs="Times New Roman"/>
          <w:sz w:val="24"/>
          <w:szCs w:val="24"/>
        </w:rPr>
        <w:t>Gimnazijos ugdymo plano tikslų</w:t>
      </w:r>
      <w:r>
        <w:rPr>
          <w:rFonts w:ascii="Times New Roman" w:hAnsi="Times New Roman" w:cs="Times New Roman"/>
          <w:sz w:val="24"/>
          <w:szCs w:val="24"/>
        </w:rPr>
        <w:t xml:space="preserve"> ir</w:t>
      </w:r>
      <w:r w:rsidRPr="00BA70F8">
        <w:rPr>
          <w:rFonts w:ascii="Times New Roman" w:hAnsi="Times New Roman" w:cs="Times New Roman"/>
          <w:sz w:val="24"/>
          <w:szCs w:val="24"/>
        </w:rPr>
        <w:t xml:space="preserve"> uždavinių;</w:t>
      </w:r>
    </w:p>
    <w:p w:rsidR="00C56A69" w:rsidRDefault="00BA70F8"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C56A69">
        <w:rPr>
          <w:rFonts w:ascii="Times New Roman" w:hAnsi="Times New Roman" w:cs="Times New Roman"/>
          <w:sz w:val="24"/>
          <w:szCs w:val="24"/>
        </w:rPr>
        <w:t>Gimnazijos ugdymo plano</w:t>
      </w:r>
      <w:r w:rsidR="00C56A69">
        <w:rPr>
          <w:rFonts w:ascii="Times New Roman" w:hAnsi="Times New Roman" w:cs="Times New Roman"/>
          <w:sz w:val="24"/>
          <w:szCs w:val="24"/>
        </w:rPr>
        <w:t xml:space="preserve"> rengimo vieneriems mokslo metams;</w:t>
      </w:r>
    </w:p>
    <w:p w:rsidR="00BA70F8" w:rsidRDefault="00BA70F8"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C56A69">
        <w:rPr>
          <w:rFonts w:ascii="Times New Roman" w:hAnsi="Times New Roman" w:cs="Times New Roman"/>
          <w:sz w:val="24"/>
          <w:szCs w:val="24"/>
        </w:rPr>
        <w:t>Gimnazijos ugdymo turinio formavimo;</w:t>
      </w:r>
    </w:p>
    <w:p w:rsidR="00C56A69" w:rsidRPr="00C56A69" w:rsidRDefault="00C56A69"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C56A69">
        <w:rPr>
          <w:rFonts w:ascii="Times New Roman" w:hAnsi="Times New Roman" w:cs="Times New Roman"/>
          <w:bCs/>
          <w:sz w:val="24"/>
          <w:szCs w:val="24"/>
        </w:rPr>
        <w:t xml:space="preserve">bendrų kalbos ugdymo reikalavimų </w:t>
      </w:r>
      <w:r w:rsidR="00345ABF" w:rsidRPr="00345ABF">
        <w:rPr>
          <w:rFonts w:ascii="Times New Roman" w:hAnsi="Times New Roman" w:cs="Times New Roman"/>
          <w:bCs/>
          <w:sz w:val="24"/>
          <w:szCs w:val="24"/>
        </w:rPr>
        <w:t>Gimnazijoje</w:t>
      </w:r>
      <w:r w:rsidRPr="00345ABF">
        <w:rPr>
          <w:rFonts w:ascii="Times New Roman" w:hAnsi="Times New Roman" w:cs="Times New Roman"/>
          <w:bCs/>
          <w:sz w:val="24"/>
          <w:szCs w:val="24"/>
        </w:rPr>
        <w:t>;</w:t>
      </w:r>
    </w:p>
    <w:p w:rsidR="00C56A69" w:rsidRPr="00C56A69" w:rsidRDefault="00C56A69" w:rsidP="0057176A">
      <w:pPr>
        <w:pStyle w:val="Sraopastraipa"/>
        <w:numPr>
          <w:ilvl w:val="1"/>
          <w:numId w:val="8"/>
        </w:numPr>
        <w:spacing w:after="0" w:line="360" w:lineRule="auto"/>
        <w:ind w:left="0" w:right="142" w:firstLine="709"/>
        <w:jc w:val="both"/>
        <w:rPr>
          <w:rFonts w:ascii="Times New Roman" w:hAnsi="Times New Roman" w:cs="Times New Roman"/>
          <w:sz w:val="24"/>
          <w:szCs w:val="24"/>
        </w:rPr>
      </w:pPr>
      <w:r w:rsidRPr="00C56A69">
        <w:rPr>
          <w:rFonts w:ascii="Times New Roman" w:hAnsi="Times New Roman" w:cs="Times New Roman"/>
          <w:bCs/>
          <w:sz w:val="24"/>
          <w:szCs w:val="24"/>
        </w:rPr>
        <w:t>skaitymo, rašymo, kalbėjimo, skaičiavimo ir skaitmeninių gebėjimų ugdymo per visų dalykų pamokas</w:t>
      </w:r>
      <w:r>
        <w:rPr>
          <w:rFonts w:ascii="Times New Roman" w:hAnsi="Times New Roman" w:cs="Times New Roman"/>
          <w:bCs/>
          <w:sz w:val="24"/>
          <w:szCs w:val="24"/>
        </w:rPr>
        <w:t>;</w:t>
      </w:r>
    </w:p>
    <w:p w:rsidR="00C56A69" w:rsidRPr="0057176A" w:rsidRDefault="00C56A69"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57176A">
        <w:rPr>
          <w:rFonts w:ascii="Times New Roman" w:hAnsi="Times New Roman" w:cs="Times New Roman"/>
          <w:bCs/>
          <w:sz w:val="24"/>
          <w:szCs w:val="24"/>
        </w:rPr>
        <w:t>mokinio pasiekimų ir pažangos vertinimo formų ir laikotarpių;</w:t>
      </w:r>
    </w:p>
    <w:p w:rsidR="00C56A69" w:rsidRPr="0057176A" w:rsidRDefault="00C56A69" w:rsidP="0057176A">
      <w:pPr>
        <w:pStyle w:val="Sraopastraipa"/>
        <w:numPr>
          <w:ilvl w:val="1"/>
          <w:numId w:val="8"/>
        </w:numPr>
        <w:spacing w:after="0" w:line="360" w:lineRule="auto"/>
        <w:ind w:left="0" w:right="142" w:firstLine="709"/>
        <w:jc w:val="both"/>
        <w:rPr>
          <w:rFonts w:ascii="Times New Roman" w:hAnsi="Times New Roman" w:cs="Times New Roman"/>
          <w:sz w:val="24"/>
          <w:szCs w:val="24"/>
        </w:rPr>
      </w:pPr>
      <w:r w:rsidRPr="0057176A">
        <w:rPr>
          <w:rFonts w:ascii="Times New Roman" w:hAnsi="Times New Roman" w:cs="Times New Roman"/>
          <w:bCs/>
          <w:sz w:val="24"/>
          <w:szCs w:val="24"/>
        </w:rPr>
        <w:t>priemonių ir būdų mokinių pasiekimams gerinti; mokymosi pagalbos teikimo mokiniams, turintiems žemus mokymosi gebėjimus;</w:t>
      </w:r>
    </w:p>
    <w:p w:rsidR="00C56A69" w:rsidRPr="0057176A" w:rsidRDefault="00C56A69"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57176A">
        <w:rPr>
          <w:rFonts w:ascii="Times New Roman" w:hAnsi="Times New Roman" w:cs="Times New Roman"/>
          <w:bCs/>
          <w:sz w:val="24"/>
          <w:szCs w:val="24"/>
        </w:rPr>
        <w:t>dalykų mokymuisi skiriamų pamokų skaičiaus klasėje;</w:t>
      </w:r>
    </w:p>
    <w:p w:rsidR="00C56A69" w:rsidRPr="0057176A" w:rsidRDefault="00C56A69" w:rsidP="00C56A69">
      <w:pPr>
        <w:pStyle w:val="Sraopastraipa"/>
        <w:numPr>
          <w:ilvl w:val="1"/>
          <w:numId w:val="8"/>
        </w:numPr>
        <w:spacing w:after="0" w:line="360" w:lineRule="auto"/>
        <w:ind w:right="142" w:hanging="83"/>
        <w:jc w:val="both"/>
        <w:rPr>
          <w:rFonts w:ascii="Times New Roman" w:hAnsi="Times New Roman" w:cs="Times New Roman"/>
          <w:sz w:val="24"/>
          <w:szCs w:val="24"/>
        </w:rPr>
      </w:pPr>
      <w:r w:rsidRPr="0057176A">
        <w:rPr>
          <w:rFonts w:ascii="Times New Roman" w:hAnsi="Times New Roman" w:cs="Times New Roman"/>
          <w:bCs/>
          <w:sz w:val="24"/>
          <w:szCs w:val="24"/>
        </w:rPr>
        <w:t>mokinio individualaus plano sudarymo;</w:t>
      </w:r>
    </w:p>
    <w:p w:rsidR="00C56A69" w:rsidRPr="0057176A" w:rsidRDefault="00C56A69" w:rsidP="00C56A69">
      <w:pPr>
        <w:pStyle w:val="Sraopastraipa"/>
        <w:numPr>
          <w:ilvl w:val="1"/>
          <w:numId w:val="8"/>
        </w:numPr>
        <w:tabs>
          <w:tab w:val="left" w:pos="1276"/>
          <w:tab w:val="left" w:pos="1418"/>
        </w:tabs>
        <w:spacing w:after="0" w:line="360" w:lineRule="auto"/>
        <w:ind w:right="142" w:hanging="83"/>
        <w:jc w:val="both"/>
        <w:rPr>
          <w:rFonts w:ascii="Times New Roman" w:hAnsi="Times New Roman" w:cs="Times New Roman"/>
          <w:sz w:val="24"/>
          <w:szCs w:val="24"/>
        </w:rPr>
      </w:pPr>
      <w:r w:rsidRPr="0057176A">
        <w:rPr>
          <w:rFonts w:ascii="Times New Roman" w:hAnsi="Times New Roman" w:cs="Times New Roman"/>
          <w:bCs/>
          <w:sz w:val="24"/>
          <w:szCs w:val="24"/>
        </w:rPr>
        <w:t>ugdymo turinio integravimo nuostatų ir būdų;</w:t>
      </w:r>
    </w:p>
    <w:p w:rsidR="00C56A69" w:rsidRPr="0057176A" w:rsidRDefault="00C56A69" w:rsidP="0057176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57176A">
        <w:rPr>
          <w:rFonts w:ascii="Times New Roman" w:hAnsi="Times New Roman" w:cs="Times New Roman"/>
          <w:bCs/>
          <w:sz w:val="24"/>
          <w:szCs w:val="24"/>
        </w:rPr>
        <w:lastRenderedPageBreak/>
        <w:t>nuoseklios ir ilgalaikės socialines emocines kompetencijas ugdančios prevencinės programos pasirinkimo;</w:t>
      </w:r>
    </w:p>
    <w:p w:rsidR="00C56A69" w:rsidRPr="0057176A" w:rsidRDefault="0057176A" w:rsidP="00C0447C">
      <w:pPr>
        <w:pStyle w:val="Sraopastraipa"/>
        <w:numPr>
          <w:ilvl w:val="1"/>
          <w:numId w:val="8"/>
        </w:numPr>
        <w:tabs>
          <w:tab w:val="left" w:pos="1276"/>
          <w:tab w:val="left" w:pos="1418"/>
        </w:tabs>
        <w:spacing w:after="0" w:line="360" w:lineRule="auto"/>
        <w:ind w:right="142" w:hanging="149"/>
        <w:jc w:val="both"/>
        <w:rPr>
          <w:rFonts w:ascii="Times New Roman" w:hAnsi="Times New Roman" w:cs="Times New Roman"/>
          <w:sz w:val="24"/>
          <w:szCs w:val="24"/>
        </w:rPr>
      </w:pPr>
      <w:r w:rsidRPr="0057176A">
        <w:rPr>
          <w:rFonts w:ascii="Times New Roman" w:hAnsi="Times New Roman" w:cs="Times New Roman"/>
          <w:bCs/>
          <w:sz w:val="24"/>
          <w:szCs w:val="24"/>
        </w:rPr>
        <w:t>mokiniui siūlomų papildomai pasirinkti dalykų, dalykų modulių;</w:t>
      </w:r>
    </w:p>
    <w:p w:rsidR="0057176A" w:rsidRPr="0057176A" w:rsidRDefault="0057176A" w:rsidP="00C0447C">
      <w:pPr>
        <w:pStyle w:val="Sraopastraipa"/>
        <w:numPr>
          <w:ilvl w:val="1"/>
          <w:numId w:val="8"/>
        </w:numPr>
        <w:tabs>
          <w:tab w:val="left" w:pos="1276"/>
          <w:tab w:val="left" w:pos="1418"/>
        </w:tabs>
        <w:spacing w:after="0" w:line="360" w:lineRule="auto"/>
        <w:ind w:right="142" w:hanging="149"/>
        <w:jc w:val="both"/>
        <w:rPr>
          <w:rFonts w:ascii="Times New Roman" w:hAnsi="Times New Roman" w:cs="Times New Roman"/>
          <w:sz w:val="24"/>
          <w:szCs w:val="24"/>
        </w:rPr>
      </w:pPr>
      <w:r w:rsidRPr="0057176A">
        <w:rPr>
          <w:rFonts w:ascii="Times New Roman" w:hAnsi="Times New Roman" w:cs="Times New Roman"/>
          <w:bCs/>
          <w:sz w:val="24"/>
          <w:szCs w:val="24"/>
        </w:rPr>
        <w:t>socialinės – pilietinės veiklos organizavimo;</w:t>
      </w:r>
    </w:p>
    <w:p w:rsidR="0057176A" w:rsidRPr="0057176A" w:rsidRDefault="0057176A" w:rsidP="00C0447C">
      <w:pPr>
        <w:pStyle w:val="Sraopastraipa"/>
        <w:numPr>
          <w:ilvl w:val="1"/>
          <w:numId w:val="8"/>
        </w:numPr>
        <w:tabs>
          <w:tab w:val="left" w:pos="1276"/>
          <w:tab w:val="left" w:pos="1418"/>
        </w:tabs>
        <w:spacing w:after="0" w:line="360" w:lineRule="auto"/>
        <w:ind w:right="142" w:hanging="149"/>
        <w:jc w:val="both"/>
        <w:rPr>
          <w:rFonts w:ascii="Times New Roman" w:hAnsi="Times New Roman" w:cs="Times New Roman"/>
          <w:sz w:val="24"/>
          <w:szCs w:val="24"/>
        </w:rPr>
      </w:pPr>
      <w:r w:rsidRPr="0057176A">
        <w:rPr>
          <w:rFonts w:ascii="Times New Roman" w:hAnsi="Times New Roman" w:cs="Times New Roman"/>
          <w:bCs/>
          <w:sz w:val="24"/>
          <w:szCs w:val="24"/>
        </w:rPr>
        <w:t>pažintinės, kultūrinės, meninės, sportinės veiklos organizavimo;</w:t>
      </w:r>
    </w:p>
    <w:p w:rsidR="0057176A" w:rsidRPr="0057176A" w:rsidRDefault="0057176A" w:rsidP="00C0447C">
      <w:pPr>
        <w:pStyle w:val="Sraopastraipa"/>
        <w:numPr>
          <w:ilvl w:val="1"/>
          <w:numId w:val="8"/>
        </w:numPr>
        <w:tabs>
          <w:tab w:val="left" w:pos="1276"/>
          <w:tab w:val="left" w:pos="1418"/>
        </w:tabs>
        <w:spacing w:after="0" w:line="360" w:lineRule="auto"/>
        <w:ind w:right="142" w:hanging="149"/>
        <w:jc w:val="both"/>
        <w:rPr>
          <w:rFonts w:ascii="Times New Roman" w:hAnsi="Times New Roman" w:cs="Times New Roman"/>
          <w:sz w:val="24"/>
          <w:szCs w:val="24"/>
        </w:rPr>
      </w:pPr>
      <w:r w:rsidRPr="0057176A">
        <w:rPr>
          <w:rFonts w:ascii="Times New Roman" w:hAnsi="Times New Roman" w:cs="Times New Roman"/>
          <w:bCs/>
          <w:sz w:val="24"/>
          <w:szCs w:val="24"/>
        </w:rPr>
        <w:t>mokymosi sąlygų sudarymo mokytis ne tik klasėje, bet ir įvairiose aplinkose;</w:t>
      </w:r>
    </w:p>
    <w:p w:rsidR="0057176A" w:rsidRPr="0057176A" w:rsidRDefault="0057176A" w:rsidP="00C0447C">
      <w:pPr>
        <w:pStyle w:val="Sraopastraipa"/>
        <w:numPr>
          <w:ilvl w:val="1"/>
          <w:numId w:val="8"/>
        </w:numPr>
        <w:tabs>
          <w:tab w:val="left" w:pos="1276"/>
          <w:tab w:val="left" w:pos="1418"/>
        </w:tabs>
        <w:spacing w:after="0" w:line="360" w:lineRule="auto"/>
        <w:ind w:right="142" w:hanging="149"/>
        <w:jc w:val="both"/>
        <w:rPr>
          <w:rFonts w:ascii="Times New Roman" w:hAnsi="Times New Roman" w:cs="Times New Roman"/>
          <w:sz w:val="24"/>
          <w:szCs w:val="24"/>
        </w:rPr>
      </w:pPr>
      <w:r w:rsidRPr="0057176A">
        <w:rPr>
          <w:rFonts w:ascii="Times New Roman" w:hAnsi="Times New Roman" w:cs="Times New Roman"/>
          <w:bCs/>
          <w:sz w:val="24"/>
          <w:szCs w:val="24"/>
        </w:rPr>
        <w:t>brandos darbo organizavimo;</w:t>
      </w:r>
    </w:p>
    <w:p w:rsidR="0057176A" w:rsidRPr="0057176A" w:rsidRDefault="0057176A" w:rsidP="00111E0A">
      <w:pPr>
        <w:pStyle w:val="Sraopastraipa"/>
        <w:numPr>
          <w:ilvl w:val="1"/>
          <w:numId w:val="8"/>
        </w:numPr>
        <w:tabs>
          <w:tab w:val="left" w:pos="1276"/>
          <w:tab w:val="left" w:pos="1418"/>
          <w:tab w:val="left" w:pos="1560"/>
        </w:tabs>
        <w:spacing w:after="0" w:line="360" w:lineRule="auto"/>
        <w:ind w:left="0" w:right="142" w:firstLine="709"/>
        <w:jc w:val="both"/>
        <w:rPr>
          <w:rFonts w:ascii="Times New Roman" w:hAnsi="Times New Roman" w:cs="Times New Roman"/>
          <w:sz w:val="24"/>
          <w:szCs w:val="24"/>
        </w:rPr>
      </w:pPr>
      <w:r w:rsidRPr="0057176A">
        <w:rPr>
          <w:rFonts w:ascii="Times New Roman" w:hAnsi="Times New Roman" w:cs="Times New Roman"/>
          <w:bCs/>
          <w:sz w:val="24"/>
          <w:szCs w:val="24"/>
        </w:rPr>
        <w:t>pamokų, skiriamų mokinio ugdymosi poreikiams tenkinti, mokymosi pagalbai teikti</w:t>
      </w:r>
      <w:r>
        <w:rPr>
          <w:rFonts w:ascii="Times New Roman" w:hAnsi="Times New Roman" w:cs="Times New Roman"/>
          <w:bCs/>
          <w:sz w:val="24"/>
          <w:szCs w:val="24"/>
        </w:rPr>
        <w:t>;</w:t>
      </w:r>
    </w:p>
    <w:p w:rsidR="0057176A" w:rsidRPr="00111E0A" w:rsidRDefault="0057176A" w:rsidP="0057176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111E0A">
        <w:rPr>
          <w:rFonts w:ascii="Times New Roman" w:hAnsi="Times New Roman" w:cs="Times New Roman"/>
          <w:bCs/>
          <w:sz w:val="24"/>
          <w:szCs w:val="24"/>
        </w:rPr>
        <w:t>laikinųjų grupių dydžio ir sudarymo principų;</w:t>
      </w:r>
    </w:p>
    <w:p w:rsidR="0057176A" w:rsidRPr="00111E0A" w:rsidRDefault="0057176A" w:rsidP="0057176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111E0A">
        <w:rPr>
          <w:rFonts w:ascii="Times New Roman" w:hAnsi="Times New Roman" w:cs="Times New Roman"/>
          <w:bCs/>
          <w:sz w:val="24"/>
          <w:szCs w:val="24"/>
        </w:rPr>
        <w:t>mokinio pasirinkto dalyko, dalyko kurso ar dalyko modulio, mokėjimo lygio keitimo arba pasirinkto dalyko, dalyko kurso ar dalyko modulio atsisakymo ir naujo pasirinkimo;</w:t>
      </w:r>
    </w:p>
    <w:p w:rsidR="0057176A" w:rsidRPr="00111E0A" w:rsidRDefault="0057176A" w:rsidP="0057176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111E0A">
        <w:rPr>
          <w:rFonts w:ascii="Times New Roman" w:hAnsi="Times New Roman" w:cs="Times New Roman"/>
          <w:bCs/>
          <w:sz w:val="24"/>
          <w:szCs w:val="24"/>
        </w:rPr>
        <w:t>dalykų mokymo intensyvinimo;</w:t>
      </w:r>
    </w:p>
    <w:p w:rsidR="00111E0A" w:rsidRPr="00111E0A" w:rsidRDefault="0057176A" w:rsidP="00111E0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111E0A">
        <w:rPr>
          <w:rFonts w:ascii="Times New Roman" w:hAnsi="Times New Roman" w:cs="Times New Roman"/>
          <w:bCs/>
          <w:sz w:val="24"/>
          <w:szCs w:val="24"/>
        </w:rPr>
        <w:t>bendradarbiavimo su mokinių tėvais (globėjais, rūpintojais) tikslų, būdų ir formų;</w:t>
      </w:r>
    </w:p>
    <w:p w:rsidR="00111E0A" w:rsidRPr="00EE4D21" w:rsidRDefault="00111E0A" w:rsidP="00111E0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E4D21">
        <w:rPr>
          <w:rFonts w:ascii="Times New Roman" w:hAnsi="Times New Roman" w:cs="Times New Roman"/>
          <w:sz w:val="24"/>
          <w:szCs w:val="24"/>
        </w:rPr>
        <w:t>neformaliojo vaikų švietimo veiklos pasiūlos, pasirinkimų ir organizavimo būdų;</w:t>
      </w:r>
    </w:p>
    <w:p w:rsidR="00111E0A" w:rsidRPr="00EE4D21" w:rsidRDefault="00111E0A" w:rsidP="00111E0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E4D21">
        <w:rPr>
          <w:rFonts w:ascii="Times New Roman" w:hAnsi="Times New Roman" w:cs="Times New Roman"/>
          <w:sz w:val="24"/>
          <w:szCs w:val="24"/>
        </w:rPr>
        <w:t>ugdymo karjerai organizavimo;</w:t>
      </w:r>
    </w:p>
    <w:p w:rsidR="00111E0A" w:rsidRPr="00EE4D21" w:rsidRDefault="00111E0A" w:rsidP="00111E0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E4D21">
        <w:rPr>
          <w:rFonts w:ascii="Times New Roman" w:hAnsi="Times New Roman" w:cs="Times New Roman"/>
          <w:sz w:val="24"/>
          <w:szCs w:val="24"/>
        </w:rPr>
        <w:t>pamokų, skiriamų mokinių ugdymo poreikiams tenkinti, panaudojimo;</w:t>
      </w:r>
    </w:p>
    <w:p w:rsidR="00111E0A" w:rsidRPr="00EE4D21" w:rsidRDefault="00111E0A" w:rsidP="00111E0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E4D21">
        <w:rPr>
          <w:rFonts w:ascii="Times New Roman" w:hAnsi="Times New Roman" w:cs="Times New Roman"/>
          <w:sz w:val="24"/>
          <w:szCs w:val="24"/>
        </w:rPr>
        <w:t>bendradarbiavimo su mokinių tėvais (globėjais, rūpintojais) tikslų ir būdų</w:t>
      </w:r>
      <w:r w:rsidR="00EE4D21">
        <w:rPr>
          <w:rFonts w:ascii="Times New Roman" w:hAnsi="Times New Roman" w:cs="Times New Roman"/>
          <w:sz w:val="24"/>
          <w:szCs w:val="24"/>
        </w:rPr>
        <w:t>.</w:t>
      </w:r>
      <w:r w:rsidRPr="00EE4D21">
        <w:rPr>
          <w:rFonts w:ascii="Times New Roman" w:hAnsi="Times New Roman" w:cs="Times New Roman"/>
          <w:sz w:val="24"/>
          <w:szCs w:val="24"/>
        </w:rPr>
        <w:t xml:space="preserve"> </w:t>
      </w:r>
    </w:p>
    <w:p w:rsidR="005256DD" w:rsidRPr="00111E0A" w:rsidRDefault="00111E0A" w:rsidP="00111E0A">
      <w:pPr>
        <w:pStyle w:val="Sraopastraipa"/>
        <w:numPr>
          <w:ilvl w:val="0"/>
          <w:numId w:val="8"/>
        </w:numPr>
        <w:tabs>
          <w:tab w:val="left" w:pos="1276"/>
          <w:tab w:val="left" w:pos="1418"/>
        </w:tabs>
        <w:spacing w:after="0" w:line="360" w:lineRule="auto"/>
        <w:ind w:right="142" w:firstLine="349"/>
        <w:jc w:val="both"/>
        <w:rPr>
          <w:rFonts w:ascii="Times New Roman" w:hAnsi="Times New Roman" w:cs="Times New Roman"/>
          <w:sz w:val="24"/>
          <w:szCs w:val="24"/>
        </w:rPr>
      </w:pPr>
      <w:r>
        <w:rPr>
          <w:rFonts w:ascii="Times New Roman" w:hAnsi="Times New Roman" w:cs="Times New Roman"/>
          <w:sz w:val="24"/>
          <w:szCs w:val="24"/>
        </w:rPr>
        <w:t>Gi</w:t>
      </w:r>
      <w:r w:rsidR="005256DD" w:rsidRPr="00111E0A">
        <w:rPr>
          <w:rFonts w:ascii="Times New Roman" w:hAnsi="Times New Roman" w:cs="Times New Roman"/>
          <w:sz w:val="24"/>
          <w:szCs w:val="24"/>
        </w:rPr>
        <w:t>mnazijos ugdymo planą, suderinus su Gimnazijos taryba bei Prienų r. savivaldybės administracijos Švietimo skyriaus vedėju, tvirtina Gimnazijos direktorius.</w:t>
      </w:r>
    </w:p>
    <w:p w:rsidR="005256DD" w:rsidRDefault="005256DD" w:rsidP="005256DD">
      <w:pPr>
        <w:pStyle w:val="Sraopastraipa"/>
        <w:tabs>
          <w:tab w:val="left" w:pos="1276"/>
          <w:tab w:val="left" w:pos="1418"/>
        </w:tabs>
        <w:spacing w:after="0" w:line="360" w:lineRule="auto"/>
        <w:ind w:left="709" w:right="142"/>
        <w:jc w:val="both"/>
        <w:rPr>
          <w:rFonts w:ascii="Times New Roman" w:hAnsi="Times New Roman" w:cs="Times New Roman"/>
          <w:sz w:val="24"/>
          <w:szCs w:val="24"/>
        </w:rPr>
      </w:pPr>
    </w:p>
    <w:p w:rsidR="005256DD" w:rsidRPr="00111E0A" w:rsidRDefault="005256DD" w:rsidP="00111E0A">
      <w:pPr>
        <w:pStyle w:val="Antrat2"/>
        <w:spacing w:after="0" w:line="240" w:lineRule="auto"/>
        <w:ind w:left="221"/>
        <w:jc w:val="center"/>
        <w:rPr>
          <w:b/>
        </w:rPr>
      </w:pPr>
      <w:bookmarkStart w:id="25" w:name="_Toc491129001"/>
      <w:r w:rsidRPr="00111E0A">
        <w:rPr>
          <w:b/>
        </w:rPr>
        <w:t>TREČIASIS SKIRSNIS</w:t>
      </w:r>
      <w:bookmarkEnd w:id="25"/>
    </w:p>
    <w:p w:rsidR="005256DD" w:rsidRPr="00111E0A" w:rsidRDefault="005256DD" w:rsidP="00111E0A">
      <w:pPr>
        <w:pStyle w:val="Antrat2"/>
        <w:spacing w:after="0" w:line="240" w:lineRule="auto"/>
        <w:ind w:left="221"/>
        <w:jc w:val="center"/>
        <w:rPr>
          <w:b/>
        </w:rPr>
      </w:pPr>
      <w:bookmarkStart w:id="26" w:name="_Toc491129002"/>
      <w:r w:rsidRPr="00111E0A">
        <w:rPr>
          <w:b/>
        </w:rPr>
        <w:t>MOKINIO GEROVĖS UŽTIKRINIMAS IR SVEIKATOS UGDYMAS MOKYKLOJE</w:t>
      </w:r>
      <w:bookmarkEnd w:id="26"/>
    </w:p>
    <w:p w:rsidR="005256DD" w:rsidRPr="005256DD" w:rsidRDefault="005256DD" w:rsidP="005256DD">
      <w:pPr>
        <w:pStyle w:val="Sraopastraipa"/>
        <w:tabs>
          <w:tab w:val="left" w:pos="1276"/>
          <w:tab w:val="left" w:pos="1418"/>
        </w:tabs>
        <w:spacing w:after="0" w:line="360" w:lineRule="auto"/>
        <w:ind w:left="709" w:right="142"/>
        <w:jc w:val="both"/>
        <w:rPr>
          <w:rFonts w:ascii="Times New Roman" w:hAnsi="Times New Roman" w:cs="Times New Roman"/>
          <w:color w:val="FF0000"/>
          <w:sz w:val="24"/>
          <w:szCs w:val="24"/>
        </w:rPr>
      </w:pPr>
    </w:p>
    <w:p w:rsidR="005256DD" w:rsidRPr="005256DD" w:rsidRDefault="005256DD" w:rsidP="005256DD">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5256DD">
        <w:rPr>
          <w:rFonts w:ascii="Times New Roman" w:hAnsi="Times New Roman" w:cs="Times New Roman"/>
          <w:sz w:val="24"/>
          <w:szCs w:val="24"/>
        </w:rPr>
        <w:t xml:space="preserve">Gimnazija įgyvendindama pradinio, pagrindinio ir vidurinio ugdymo programas: </w:t>
      </w:r>
    </w:p>
    <w:p w:rsidR="003A3FF8" w:rsidRPr="003A3FF8" w:rsidRDefault="00CC72A2" w:rsidP="003A3FF8">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5256DD">
        <w:rPr>
          <w:rFonts w:ascii="Times New Roman" w:hAnsi="Times New Roman" w:cs="Times New Roman"/>
          <w:sz w:val="24"/>
          <w:szCs w:val="24"/>
        </w:rPr>
        <w:t>sudaro sąlygas mokiniui mokytis pagarba vienas kitam tarp mokinių, mokinių ir mokytojų, kitų Gimnazijos darbuotojų grįstoje, psichologiškai ir fiziškai sveikoje ir saugioje aplinkoje</w:t>
      </w:r>
      <w:r>
        <w:rPr>
          <w:rFonts w:ascii="Times New Roman" w:hAnsi="Times New Roman" w:cs="Times New Roman"/>
          <w:sz w:val="24"/>
          <w:szCs w:val="24"/>
        </w:rPr>
        <w:t>,</w:t>
      </w:r>
      <w:r w:rsidRPr="00CC72A2">
        <w:t xml:space="preserve"> </w:t>
      </w:r>
      <w:r w:rsidRPr="00CC72A2">
        <w:rPr>
          <w:rFonts w:ascii="Times New Roman" w:hAnsi="Times New Roman" w:cs="Times New Roman"/>
          <w:sz w:val="24"/>
          <w:szCs w:val="24"/>
        </w:rPr>
        <w:t>laiku pastebėjus nedelsdama imasi priemonių sustabdyti patyčių ir smurto apraiškas</w:t>
      </w:r>
      <w:r w:rsidR="003A3FF8">
        <w:rPr>
          <w:rFonts w:ascii="Times New Roman" w:hAnsi="Times New Roman" w:cs="Times New Roman"/>
          <w:sz w:val="24"/>
          <w:szCs w:val="24"/>
        </w:rPr>
        <w:t>, vadov</w:t>
      </w:r>
      <w:r>
        <w:rPr>
          <w:rFonts w:ascii="Times New Roman" w:hAnsi="Times New Roman" w:cs="Times New Roman"/>
          <w:sz w:val="24"/>
          <w:szCs w:val="24"/>
        </w:rPr>
        <w:t>audamasi</w:t>
      </w:r>
      <w:r w:rsidR="003A3FF8">
        <w:rPr>
          <w:rFonts w:ascii="Times New Roman" w:hAnsi="Times New Roman" w:cs="Times New Roman"/>
          <w:sz w:val="24"/>
          <w:szCs w:val="24"/>
        </w:rPr>
        <w:t xml:space="preserve"> </w:t>
      </w:r>
      <w:r w:rsidR="003A3FF8" w:rsidRPr="003A3FF8">
        <w:rPr>
          <w:rFonts w:ascii="Times New Roman" w:hAnsi="Times New Roman" w:cs="Times New Roman"/>
          <w:sz w:val="24"/>
          <w:szCs w:val="24"/>
        </w:rPr>
        <w:t>Prienų rajono Jiezno gimnazijos mokinių skatinimo, drausminimo bei poveikio priemonių taikymo netinkamai besielgiantiems mokiniams tvarkos apraš</w:t>
      </w:r>
      <w:r w:rsidR="003A3FF8">
        <w:rPr>
          <w:rFonts w:ascii="Times New Roman" w:hAnsi="Times New Roman" w:cs="Times New Roman"/>
          <w:sz w:val="24"/>
          <w:szCs w:val="24"/>
        </w:rPr>
        <w:t>u, patvirtintu</w:t>
      </w:r>
      <w:r w:rsidR="003A3FF8" w:rsidRPr="003A3FF8">
        <w:rPr>
          <w:rFonts w:ascii="Times New Roman" w:hAnsi="Times New Roman" w:cs="Times New Roman"/>
          <w:sz w:val="24"/>
          <w:szCs w:val="24"/>
        </w:rPr>
        <w:t xml:space="preserve"> </w:t>
      </w:r>
      <w:r w:rsidR="003A3FF8">
        <w:rPr>
          <w:rFonts w:ascii="Times New Roman" w:hAnsi="Times New Roman" w:cs="Times New Roman"/>
          <w:sz w:val="24"/>
          <w:szCs w:val="24"/>
        </w:rPr>
        <w:t>Prienų r. Jiezno gimnazijos direktoriaus 2016 m. spalio 3 d. įsakymu Nr.</w:t>
      </w:r>
      <w:r w:rsidR="003A3FF8" w:rsidRPr="003A3FF8">
        <w:rPr>
          <w:rFonts w:ascii="Arial" w:eastAsia="Times New Roman" w:hAnsi="Arial" w:cs="Arial"/>
          <w:sz w:val="30"/>
          <w:szCs w:val="30"/>
          <w:lang w:eastAsia="lt-LT"/>
        </w:rPr>
        <w:t xml:space="preserve"> </w:t>
      </w:r>
      <w:r w:rsidR="003A3FF8">
        <w:rPr>
          <w:rFonts w:ascii="Times New Roman" w:hAnsi="Times New Roman" w:cs="Times New Roman"/>
          <w:sz w:val="24"/>
          <w:szCs w:val="24"/>
        </w:rPr>
        <w:t>(</w:t>
      </w:r>
      <w:r w:rsidR="003A3FF8" w:rsidRPr="003A3FF8">
        <w:rPr>
          <w:rFonts w:ascii="Times New Roman" w:hAnsi="Times New Roman" w:cs="Times New Roman"/>
          <w:sz w:val="24"/>
          <w:szCs w:val="24"/>
        </w:rPr>
        <w:t>1.3.)-V1-261 „Dėl</w:t>
      </w:r>
      <w:r w:rsidRPr="003A3FF8">
        <w:rPr>
          <w:rFonts w:ascii="Times New Roman" w:hAnsi="Times New Roman" w:cs="Times New Roman"/>
          <w:sz w:val="24"/>
          <w:szCs w:val="24"/>
        </w:rPr>
        <w:t xml:space="preserve"> </w:t>
      </w:r>
      <w:r w:rsidR="003A3FF8" w:rsidRPr="003A3FF8">
        <w:rPr>
          <w:rFonts w:ascii="Times New Roman" w:hAnsi="Times New Roman" w:cs="Times New Roman"/>
          <w:sz w:val="24"/>
          <w:szCs w:val="24"/>
        </w:rPr>
        <w:t>Prienų rajono Jiezno gimnazijos mokinių skatinimo, drausminimo bei poveikio priemonių taikymo netinkamai besielgiantiems mokiniams tvarkos aprašo patvirtinimo“. Mokiniui saugia ir palankia ugdymo(si) aplinka rūpinasi ir mokinio gerovės užtikrinimo klausimus sprendžia Gimnazijos Vaiko gerovės komisija;</w:t>
      </w:r>
    </w:p>
    <w:p w:rsidR="003A3FF8" w:rsidRDefault="005256DD" w:rsidP="003A3FF8">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5256DD">
        <w:rPr>
          <w:rFonts w:ascii="Times New Roman" w:hAnsi="Times New Roman" w:cs="Times New Roman"/>
          <w:sz w:val="24"/>
          <w:szCs w:val="24"/>
        </w:rPr>
        <w:lastRenderedPageBreak/>
        <w:t>vadovaujasi Lietuvos higienos norma HN 21:2011 „Mokykla, vykdanti bendrojo ugdymo programas. Bendrieji sveikatos ir saugos reikalavimai“, patvirtinta Lietuvos Respublikos sveikatos apsaugos ministro 2011-08-10 įsakymu Nr. V-773 „Dėl Lietuvos higienos normos. Mokykla, vykdanti bendrojo ugdymo programas. Bendrieji sveikatos ir saugos reikalavimai“ (toliau – Higienos norma);</w:t>
      </w:r>
    </w:p>
    <w:p w:rsidR="00493D5F" w:rsidRPr="00493D5F" w:rsidRDefault="005256DD" w:rsidP="00493D5F">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FF0000"/>
          <w:sz w:val="24"/>
          <w:szCs w:val="24"/>
        </w:rPr>
      </w:pPr>
      <w:r w:rsidRPr="00493D5F">
        <w:rPr>
          <w:rFonts w:ascii="Times New Roman" w:hAnsi="Times New Roman" w:cs="Times New Roman"/>
          <w:sz w:val="24"/>
          <w:szCs w:val="24"/>
        </w:rPr>
        <w:t>mokytojai sudaro sąlyg</w:t>
      </w:r>
      <w:r w:rsidR="003A3FF8" w:rsidRPr="00493D5F">
        <w:rPr>
          <w:rFonts w:ascii="Times New Roman" w:hAnsi="Times New Roman" w:cs="Times New Roman"/>
          <w:sz w:val="24"/>
          <w:szCs w:val="24"/>
        </w:rPr>
        <w:t>a</w:t>
      </w:r>
      <w:r w:rsidRPr="00493D5F">
        <w:rPr>
          <w:rFonts w:ascii="Times New Roman" w:hAnsi="Times New Roman" w:cs="Times New Roman"/>
          <w:sz w:val="24"/>
          <w:szCs w:val="24"/>
        </w:rPr>
        <w:t xml:space="preserve">s mokiniams </w:t>
      </w:r>
      <w:r w:rsidR="00493D5F" w:rsidRPr="00493D5F">
        <w:rPr>
          <w:rFonts w:ascii="Times New Roman" w:hAnsi="Times New Roman" w:cs="Times New Roman"/>
          <w:sz w:val="24"/>
          <w:szCs w:val="24"/>
        </w:rPr>
        <w:t xml:space="preserve">ugdytis bendrąsias kompetencijas, </w:t>
      </w:r>
      <w:r w:rsidRPr="00493D5F">
        <w:rPr>
          <w:rFonts w:ascii="Times New Roman" w:hAnsi="Times New Roman" w:cs="Times New Roman"/>
          <w:sz w:val="24"/>
          <w:szCs w:val="24"/>
        </w:rPr>
        <w:t>aktyviai veikti, tyrinėti, bendrauti ir bendradarbiauti įvairiose veiklose</w:t>
      </w:r>
      <w:r w:rsidR="00493D5F" w:rsidRPr="00493D5F">
        <w:rPr>
          <w:rFonts w:ascii="Times New Roman" w:hAnsi="Times New Roman" w:cs="Times New Roman"/>
          <w:sz w:val="24"/>
          <w:szCs w:val="24"/>
        </w:rPr>
        <w:t>, dalį</w:t>
      </w:r>
      <w:r w:rsidRPr="00493D5F">
        <w:rPr>
          <w:rFonts w:ascii="Times New Roman" w:hAnsi="Times New Roman" w:cs="Times New Roman"/>
          <w:sz w:val="24"/>
          <w:szCs w:val="24"/>
        </w:rPr>
        <w:t xml:space="preserve"> formaliojo ir neformaliojo švietimo veiklų organizuoja</w:t>
      </w:r>
      <w:r w:rsidR="00493D5F" w:rsidRPr="00493D5F">
        <w:rPr>
          <w:rFonts w:ascii="Times New Roman" w:hAnsi="Times New Roman" w:cs="Times New Roman"/>
          <w:sz w:val="24"/>
          <w:szCs w:val="24"/>
        </w:rPr>
        <w:t>nt</w:t>
      </w:r>
      <w:r w:rsidRPr="00493D5F">
        <w:rPr>
          <w:rFonts w:ascii="Times New Roman" w:hAnsi="Times New Roman" w:cs="Times New Roman"/>
          <w:sz w:val="24"/>
          <w:szCs w:val="24"/>
        </w:rPr>
        <w:t xml:space="preserve"> už Gimnazijos ribų (gamtoje, muziejuje, miesto ir Gimnazijos bibliotekose, pagal galimybes įvairiose savivaldybės įst</w:t>
      </w:r>
      <w:r w:rsidR="00493D5F">
        <w:rPr>
          <w:rFonts w:ascii="Times New Roman" w:hAnsi="Times New Roman" w:cs="Times New Roman"/>
          <w:sz w:val="24"/>
          <w:szCs w:val="24"/>
        </w:rPr>
        <w:t>aigose).</w:t>
      </w:r>
    </w:p>
    <w:p w:rsidR="008B749F" w:rsidRPr="008B749F" w:rsidRDefault="008B749F" w:rsidP="008B749F">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bCs/>
          <w:sz w:val="24"/>
          <w:szCs w:val="24"/>
        </w:rPr>
      </w:pPr>
      <w:r>
        <w:rPr>
          <w:rFonts w:ascii="Times New Roman" w:hAnsi="Times New Roman" w:cs="Times New Roman"/>
          <w:sz w:val="24"/>
          <w:szCs w:val="24"/>
        </w:rPr>
        <w:t>Gimnazija</w:t>
      </w:r>
      <w:r w:rsidRPr="00660961">
        <w:rPr>
          <w:rFonts w:ascii="Times New Roman" w:hAnsi="Times New Roman" w:cs="Times New Roman"/>
          <w:sz w:val="24"/>
          <w:szCs w:val="24"/>
        </w:rPr>
        <w:t xml:space="preserve"> įgyvendindama ugdymo turinį, pagal Smurto prevencijos įgyvendinimo mokyklose rekomendacijas, patvirtintas 2017 m. kovo 2 d. įsakymu Nr. V-190 „Dėl Smurto prevencijos įgyvendinimo mokyklose rekomendacijų patvirtinimo“</w:t>
      </w:r>
      <w:r>
        <w:rPr>
          <w:rFonts w:ascii="Times New Roman" w:hAnsi="Times New Roman" w:cs="Times New Roman"/>
          <w:sz w:val="24"/>
          <w:szCs w:val="24"/>
        </w:rPr>
        <w:t xml:space="preserve">, </w:t>
      </w:r>
      <w:r w:rsidRPr="00660961">
        <w:rPr>
          <w:rFonts w:ascii="Times New Roman" w:hAnsi="Times New Roman" w:cs="Times New Roman"/>
          <w:sz w:val="24"/>
          <w:szCs w:val="24"/>
        </w:rPr>
        <w:t>pasir</w:t>
      </w:r>
      <w:r>
        <w:rPr>
          <w:rFonts w:ascii="Times New Roman" w:hAnsi="Times New Roman" w:cs="Times New Roman"/>
          <w:sz w:val="24"/>
          <w:szCs w:val="24"/>
        </w:rPr>
        <w:t>inko</w:t>
      </w:r>
      <w:r w:rsidRPr="00660961">
        <w:rPr>
          <w:rFonts w:ascii="Times New Roman" w:hAnsi="Times New Roman" w:cs="Times New Roman"/>
          <w:sz w:val="24"/>
          <w:szCs w:val="24"/>
        </w:rPr>
        <w:t xml:space="preserve"> nuosekli</w:t>
      </w:r>
      <w:r>
        <w:rPr>
          <w:rFonts w:ascii="Times New Roman" w:hAnsi="Times New Roman" w:cs="Times New Roman"/>
          <w:sz w:val="24"/>
          <w:szCs w:val="24"/>
        </w:rPr>
        <w:t>os</w:t>
      </w:r>
      <w:r w:rsidRPr="00660961">
        <w:rPr>
          <w:rFonts w:ascii="Times New Roman" w:hAnsi="Times New Roman" w:cs="Times New Roman"/>
          <w:sz w:val="24"/>
          <w:szCs w:val="24"/>
        </w:rPr>
        <w:t xml:space="preserve"> ir ilgalaik</w:t>
      </w:r>
      <w:r>
        <w:rPr>
          <w:rFonts w:ascii="Times New Roman" w:hAnsi="Times New Roman" w:cs="Times New Roman"/>
          <w:sz w:val="24"/>
          <w:szCs w:val="24"/>
        </w:rPr>
        <w:t>ės</w:t>
      </w:r>
      <w:r w:rsidRPr="00660961">
        <w:rPr>
          <w:rFonts w:ascii="Times New Roman" w:hAnsi="Times New Roman" w:cs="Times New Roman"/>
          <w:sz w:val="24"/>
          <w:szCs w:val="24"/>
        </w:rPr>
        <w:t xml:space="preserve"> socialin</w:t>
      </w:r>
      <w:r>
        <w:rPr>
          <w:rFonts w:ascii="Times New Roman" w:hAnsi="Times New Roman" w:cs="Times New Roman"/>
          <w:sz w:val="24"/>
          <w:szCs w:val="24"/>
        </w:rPr>
        <w:t>es</w:t>
      </w:r>
      <w:r w:rsidRPr="00660961">
        <w:rPr>
          <w:rFonts w:ascii="Times New Roman" w:hAnsi="Times New Roman" w:cs="Times New Roman"/>
          <w:sz w:val="24"/>
          <w:szCs w:val="24"/>
        </w:rPr>
        <w:t xml:space="preserve"> ir emoci</w:t>
      </w:r>
      <w:r>
        <w:rPr>
          <w:rFonts w:ascii="Times New Roman" w:hAnsi="Times New Roman" w:cs="Times New Roman"/>
          <w:sz w:val="24"/>
          <w:szCs w:val="24"/>
        </w:rPr>
        <w:t>ne</w:t>
      </w:r>
      <w:r w:rsidRPr="00660961">
        <w:rPr>
          <w:rFonts w:ascii="Times New Roman" w:hAnsi="Times New Roman" w:cs="Times New Roman"/>
          <w:sz w:val="24"/>
          <w:szCs w:val="24"/>
        </w:rPr>
        <w:t>s kompetencijas ugdanči</w:t>
      </w:r>
      <w:r>
        <w:rPr>
          <w:rFonts w:ascii="Times New Roman" w:hAnsi="Times New Roman" w:cs="Times New Roman"/>
          <w:sz w:val="24"/>
          <w:szCs w:val="24"/>
        </w:rPr>
        <w:t>os</w:t>
      </w:r>
      <w:r w:rsidRPr="00660961">
        <w:rPr>
          <w:rFonts w:ascii="Times New Roman" w:hAnsi="Times New Roman" w:cs="Times New Roman"/>
          <w:sz w:val="24"/>
          <w:szCs w:val="24"/>
        </w:rPr>
        <w:t xml:space="preserve">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w:t>
      </w:r>
      <w:r w:rsidRPr="008B749F">
        <w:rPr>
          <w:rFonts w:ascii="Times New Roman" w:hAnsi="Times New Roman" w:cs="Times New Roman"/>
          <w:sz w:val="24"/>
          <w:szCs w:val="24"/>
        </w:rPr>
        <w:t>Patyčių ir smurto prevencijos įgyvendinimo program</w:t>
      </w:r>
      <w:r>
        <w:rPr>
          <w:rFonts w:ascii="Times New Roman" w:hAnsi="Times New Roman" w:cs="Times New Roman"/>
          <w:sz w:val="24"/>
          <w:szCs w:val="24"/>
        </w:rPr>
        <w:t>ą</w:t>
      </w:r>
      <w:r w:rsidRPr="008B749F">
        <w:rPr>
          <w:rFonts w:ascii="Times New Roman" w:hAnsi="Times New Roman" w:cs="Times New Roman"/>
          <w:bCs/>
          <w:sz w:val="24"/>
          <w:szCs w:val="24"/>
        </w:rPr>
        <w:t>, integruojant į klasės auklėtojų veiklas</w:t>
      </w:r>
      <w:r>
        <w:rPr>
          <w:rFonts w:ascii="Times New Roman" w:hAnsi="Times New Roman" w:cs="Times New Roman"/>
          <w:bCs/>
          <w:sz w:val="24"/>
          <w:szCs w:val="24"/>
        </w:rPr>
        <w:t>.</w:t>
      </w:r>
    </w:p>
    <w:p w:rsidR="00F93939" w:rsidRPr="00F93939" w:rsidRDefault="005256DD" w:rsidP="00F93939">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493D5F">
        <w:rPr>
          <w:rFonts w:ascii="Times New Roman" w:hAnsi="Times New Roman" w:cs="Times New Roman"/>
          <w:sz w:val="24"/>
          <w:szCs w:val="24"/>
        </w:rPr>
        <w:t xml:space="preserve">Gimnazijoje </w:t>
      </w:r>
      <w:r w:rsidR="00F93939" w:rsidRPr="00F93939">
        <w:rPr>
          <w:rFonts w:ascii="Times New Roman" w:hAnsi="Times New Roman" w:cs="Times New Roman"/>
          <w:sz w:val="24"/>
          <w:szCs w:val="24"/>
        </w:rPr>
        <w:t>daromos dvi ilgosios pertraukos po 20 minučių, skirtos fiziškai aktyviai veiklai, judriosioms pertraukoms organizuoti įvairiose mokyklos erdvėse</w:t>
      </w:r>
      <w:r w:rsidRPr="00493D5F">
        <w:rPr>
          <w:rFonts w:ascii="Times New Roman" w:hAnsi="Times New Roman" w:cs="Times New Roman"/>
          <w:sz w:val="24"/>
          <w:szCs w:val="24"/>
        </w:rPr>
        <w:t>. Gimnazijos ko</w:t>
      </w:r>
      <w:r w:rsidR="00F93939">
        <w:rPr>
          <w:rFonts w:ascii="Times New Roman" w:hAnsi="Times New Roman" w:cs="Times New Roman"/>
          <w:sz w:val="24"/>
          <w:szCs w:val="24"/>
        </w:rPr>
        <w:t>ridoriuose yra du teniso stalai,</w:t>
      </w:r>
      <w:r w:rsidRPr="00493D5F">
        <w:rPr>
          <w:rFonts w:ascii="Times New Roman" w:hAnsi="Times New Roman" w:cs="Times New Roman"/>
          <w:sz w:val="24"/>
          <w:szCs w:val="24"/>
        </w:rPr>
        <w:t xml:space="preserve"> </w:t>
      </w:r>
      <w:r w:rsidR="00F93939">
        <w:rPr>
          <w:rFonts w:ascii="Times New Roman" w:hAnsi="Times New Roman" w:cs="Times New Roman"/>
          <w:sz w:val="24"/>
          <w:szCs w:val="24"/>
        </w:rPr>
        <w:t>e</w:t>
      </w:r>
      <w:r w:rsidRPr="00493D5F">
        <w:rPr>
          <w:rFonts w:ascii="Times New Roman" w:hAnsi="Times New Roman" w:cs="Times New Roman"/>
          <w:sz w:val="24"/>
          <w:szCs w:val="24"/>
        </w:rPr>
        <w:t>sant geram orui mokiniai skatinami fiziniam aktyviam judėjimui Gimnazijos aikštyne.</w:t>
      </w:r>
      <w:r w:rsidR="00F93939" w:rsidRPr="00F93939">
        <w:t xml:space="preserve"> </w:t>
      </w:r>
    </w:p>
    <w:p w:rsidR="00F93939" w:rsidRDefault="005256DD" w:rsidP="00F93939">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F93939">
        <w:rPr>
          <w:rFonts w:ascii="Times New Roman" w:hAnsi="Times New Roman" w:cs="Times New Roman"/>
          <w:sz w:val="24"/>
          <w:szCs w:val="24"/>
        </w:rPr>
        <w:t xml:space="preserve">Gimnazijoje vyksta </w:t>
      </w:r>
      <w:r w:rsidR="00F93939" w:rsidRPr="00F93939">
        <w:rPr>
          <w:rFonts w:ascii="Times New Roman" w:hAnsi="Times New Roman" w:cs="Times New Roman"/>
          <w:sz w:val="24"/>
          <w:szCs w:val="24"/>
        </w:rPr>
        <w:t>kryptingi sveikos gyvensenos</w:t>
      </w:r>
      <w:r w:rsidRPr="00F93939">
        <w:rPr>
          <w:rFonts w:ascii="Times New Roman" w:hAnsi="Times New Roman" w:cs="Times New Roman"/>
          <w:sz w:val="24"/>
          <w:szCs w:val="24"/>
        </w:rPr>
        <w:t>, sveikatos saugojimo ir stiprinimo renginiai:</w:t>
      </w:r>
    </w:p>
    <w:p w:rsidR="00F93939" w:rsidRPr="00F93939" w:rsidRDefault="005256DD" w:rsidP="00F93939">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F93939">
        <w:rPr>
          <w:rFonts w:ascii="Times New Roman" w:hAnsi="Times New Roman" w:cs="Times New Roman"/>
          <w:sz w:val="24"/>
          <w:szCs w:val="24"/>
        </w:rPr>
        <w:t xml:space="preserve">socialinis pedagogas, klasės auklėtojai, visuomenės sveikatos priežiūros specialistė organizuoja akcijas pagal savo veiklų </w:t>
      </w:r>
      <w:r w:rsidR="00F93939">
        <w:rPr>
          <w:rFonts w:ascii="Times New Roman" w:hAnsi="Times New Roman" w:cs="Times New Roman"/>
          <w:sz w:val="24"/>
          <w:szCs w:val="24"/>
        </w:rPr>
        <w:t>planus;</w:t>
      </w:r>
    </w:p>
    <w:p w:rsidR="00F93939" w:rsidRPr="00F93939" w:rsidRDefault="005256DD" w:rsidP="00F93939">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F93939">
        <w:rPr>
          <w:rFonts w:ascii="Times New Roman" w:hAnsi="Times New Roman" w:cs="Times New Roman"/>
          <w:sz w:val="24"/>
          <w:szCs w:val="24"/>
        </w:rPr>
        <w:t>visuomenės sveikatos priežiūros specialistė kartą per metus kiekvienoje klasėje veda sveikatingumo paskaitas, klasės valandėles;</w:t>
      </w:r>
    </w:p>
    <w:p w:rsidR="005256DD" w:rsidRDefault="005256DD" w:rsidP="00F93939">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F93939">
        <w:rPr>
          <w:rFonts w:ascii="Times New Roman" w:hAnsi="Times New Roman" w:cs="Times New Roman"/>
          <w:sz w:val="24"/>
          <w:szCs w:val="24"/>
        </w:rPr>
        <w:t>kūno kultūros mokyt</w:t>
      </w:r>
      <w:r w:rsidR="00660961">
        <w:rPr>
          <w:rFonts w:ascii="Times New Roman" w:hAnsi="Times New Roman" w:cs="Times New Roman"/>
          <w:sz w:val="24"/>
          <w:szCs w:val="24"/>
        </w:rPr>
        <w:t>ojai rengia sportines varžybas;</w:t>
      </w:r>
    </w:p>
    <w:p w:rsidR="00660961" w:rsidRPr="00EE4D21" w:rsidRDefault="00660961" w:rsidP="00F93939">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E4D21">
        <w:rPr>
          <w:rFonts w:ascii="Times New Roman" w:hAnsi="Times New Roman" w:cs="Times New Roman"/>
          <w:sz w:val="24"/>
          <w:szCs w:val="24"/>
        </w:rPr>
        <w:t xml:space="preserve">pradinių klasėse vykdomas </w:t>
      </w:r>
      <w:r w:rsidR="00EE4D21" w:rsidRPr="00EE4D21">
        <w:rPr>
          <w:rFonts w:ascii="Times New Roman" w:hAnsi="Times New Roman" w:cs="Times New Roman"/>
          <w:sz w:val="24"/>
          <w:szCs w:val="24"/>
        </w:rPr>
        <w:t xml:space="preserve">tęstinis </w:t>
      </w:r>
      <w:r w:rsidRPr="00EE4D21">
        <w:rPr>
          <w:rFonts w:ascii="Times New Roman" w:hAnsi="Times New Roman" w:cs="Times New Roman"/>
          <w:sz w:val="24"/>
          <w:szCs w:val="24"/>
        </w:rPr>
        <w:t>projektas ,,</w:t>
      </w:r>
      <w:proofErr w:type="spellStart"/>
      <w:r w:rsidRPr="00EE4D21">
        <w:rPr>
          <w:rFonts w:ascii="Times New Roman" w:hAnsi="Times New Roman" w:cs="Times New Roman"/>
          <w:sz w:val="24"/>
          <w:szCs w:val="24"/>
        </w:rPr>
        <w:t>Sveikatiada</w:t>
      </w:r>
      <w:proofErr w:type="spellEnd"/>
      <w:r w:rsidRPr="00EE4D21">
        <w:rPr>
          <w:rFonts w:ascii="Times New Roman" w:hAnsi="Times New Roman" w:cs="Times New Roman"/>
          <w:sz w:val="24"/>
          <w:szCs w:val="24"/>
        </w:rPr>
        <w:t>“. Į projekto veiklas įtraukiami tėvai, draugai, vyresnių klasių mokytojai, Jiezno seniūnijos bendruomenė</w:t>
      </w:r>
      <w:r w:rsidR="00EE4D21" w:rsidRPr="00EE4D21">
        <w:rPr>
          <w:rFonts w:ascii="Times New Roman" w:hAnsi="Times New Roman" w:cs="Times New Roman"/>
          <w:sz w:val="24"/>
          <w:szCs w:val="24"/>
        </w:rPr>
        <w:t>.</w:t>
      </w:r>
    </w:p>
    <w:p w:rsidR="00660961" w:rsidRDefault="00F93939" w:rsidP="00660961">
      <w:pPr>
        <w:pStyle w:val="Sraopastraipa"/>
        <w:numPr>
          <w:ilvl w:val="0"/>
          <w:numId w:val="8"/>
        </w:numPr>
        <w:tabs>
          <w:tab w:val="left" w:pos="1276"/>
        </w:tabs>
        <w:spacing w:after="0" w:line="360" w:lineRule="auto"/>
        <w:ind w:left="0" w:right="142" w:firstLine="709"/>
        <w:jc w:val="both"/>
        <w:rPr>
          <w:rFonts w:ascii="Times New Roman" w:hAnsi="Times New Roman" w:cs="Times New Roman"/>
          <w:sz w:val="24"/>
          <w:szCs w:val="24"/>
        </w:rPr>
      </w:pPr>
      <w:r w:rsidRPr="00660961">
        <w:rPr>
          <w:rFonts w:ascii="Times New Roman" w:hAnsi="Times New Roman" w:cs="Times New Roman"/>
          <w:sz w:val="24"/>
          <w:szCs w:val="24"/>
        </w:rPr>
        <w:t xml:space="preserve">Sveikatos ir lytiškumo ugdymo bei rengimo šeimai bendroji programa, patvirtinta Lietuvos Respublikos švietimo ir mokslo ministro 2016 m. spalio 25 d. įsakymu Nr. V-941, </w:t>
      </w:r>
      <w:r w:rsidR="00FE3975">
        <w:rPr>
          <w:rFonts w:ascii="Times New Roman" w:hAnsi="Times New Roman" w:cs="Times New Roman"/>
          <w:sz w:val="24"/>
          <w:szCs w:val="24"/>
        </w:rPr>
        <w:t>įgyvendinama</w:t>
      </w:r>
      <w:r w:rsidR="00660961">
        <w:rPr>
          <w:rFonts w:ascii="Times New Roman" w:hAnsi="Times New Roman" w:cs="Times New Roman"/>
          <w:sz w:val="24"/>
          <w:szCs w:val="24"/>
        </w:rPr>
        <w:t>:</w:t>
      </w:r>
    </w:p>
    <w:p w:rsidR="00660961" w:rsidRDefault="00FE3975" w:rsidP="00660961">
      <w:pPr>
        <w:pStyle w:val="Sraopastraipa"/>
        <w:numPr>
          <w:ilvl w:val="1"/>
          <w:numId w:val="8"/>
        </w:numPr>
        <w:tabs>
          <w:tab w:val="left" w:pos="1134"/>
          <w:tab w:val="left" w:pos="1276"/>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integruojant</w:t>
      </w:r>
      <w:r w:rsidR="00F93939" w:rsidRPr="00660961">
        <w:rPr>
          <w:rFonts w:ascii="Times New Roman" w:hAnsi="Times New Roman" w:cs="Times New Roman"/>
          <w:sz w:val="24"/>
          <w:szCs w:val="24"/>
        </w:rPr>
        <w:t xml:space="preserve"> į mokomųjų dalykų programų turinį, klasių auklėtojų veiklos programas, neformaliojo vaikų švietimo veiklas</w:t>
      </w:r>
      <w:r w:rsidR="00660961">
        <w:rPr>
          <w:rFonts w:ascii="Times New Roman" w:hAnsi="Times New Roman" w:cs="Times New Roman"/>
          <w:sz w:val="24"/>
          <w:szCs w:val="24"/>
        </w:rPr>
        <w:t xml:space="preserve"> (pagal atskirą planą);</w:t>
      </w:r>
    </w:p>
    <w:p w:rsidR="008B749F" w:rsidRDefault="00FE3975" w:rsidP="00FC5780">
      <w:pPr>
        <w:pStyle w:val="Sraopastraipa"/>
        <w:numPr>
          <w:ilvl w:val="1"/>
          <w:numId w:val="8"/>
        </w:numPr>
        <w:tabs>
          <w:tab w:val="left" w:pos="1134"/>
          <w:tab w:val="left" w:pos="1276"/>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skiriant </w:t>
      </w:r>
      <w:r w:rsidRPr="00660961">
        <w:rPr>
          <w:rFonts w:ascii="Times New Roman" w:hAnsi="Times New Roman" w:cs="Times New Roman"/>
          <w:sz w:val="24"/>
          <w:szCs w:val="24"/>
        </w:rPr>
        <w:t>1 pamok</w:t>
      </w:r>
      <w:r>
        <w:rPr>
          <w:rFonts w:ascii="Times New Roman" w:hAnsi="Times New Roman" w:cs="Times New Roman"/>
          <w:sz w:val="24"/>
          <w:szCs w:val="24"/>
        </w:rPr>
        <w:t>ą</w:t>
      </w:r>
      <w:r w:rsidRPr="00660961">
        <w:rPr>
          <w:rFonts w:ascii="Times New Roman" w:hAnsi="Times New Roman" w:cs="Times New Roman"/>
          <w:sz w:val="24"/>
          <w:szCs w:val="24"/>
        </w:rPr>
        <w:t xml:space="preserve"> </w:t>
      </w:r>
      <w:r w:rsidR="00F93939" w:rsidRPr="00660961">
        <w:rPr>
          <w:rFonts w:ascii="Times New Roman" w:hAnsi="Times New Roman" w:cs="Times New Roman"/>
          <w:sz w:val="24"/>
          <w:szCs w:val="24"/>
        </w:rPr>
        <w:t>8 klasėje.</w:t>
      </w:r>
    </w:p>
    <w:p w:rsidR="00345ABF" w:rsidRPr="00345ABF" w:rsidRDefault="00345ABF" w:rsidP="00345ABF">
      <w:pPr>
        <w:tabs>
          <w:tab w:val="left" w:pos="1134"/>
          <w:tab w:val="left" w:pos="1276"/>
        </w:tabs>
        <w:spacing w:after="0" w:line="360" w:lineRule="auto"/>
        <w:ind w:right="142"/>
        <w:jc w:val="both"/>
        <w:rPr>
          <w:rFonts w:ascii="Times New Roman" w:hAnsi="Times New Roman" w:cs="Times New Roman"/>
          <w:sz w:val="24"/>
          <w:szCs w:val="24"/>
        </w:rPr>
      </w:pPr>
    </w:p>
    <w:p w:rsidR="008B749F" w:rsidRPr="008B749F" w:rsidRDefault="008B749F" w:rsidP="00EE4D21">
      <w:pPr>
        <w:pStyle w:val="Sraopastraipa"/>
        <w:tabs>
          <w:tab w:val="left" w:pos="1134"/>
          <w:tab w:val="left" w:pos="1276"/>
        </w:tabs>
        <w:spacing w:after="0" w:line="240" w:lineRule="auto"/>
        <w:ind w:left="709" w:right="142"/>
        <w:jc w:val="center"/>
        <w:rPr>
          <w:rFonts w:ascii="Times New Roman" w:hAnsi="Times New Roman" w:cs="Times New Roman"/>
          <w:b/>
          <w:sz w:val="24"/>
          <w:szCs w:val="24"/>
        </w:rPr>
      </w:pPr>
      <w:r w:rsidRPr="008B749F">
        <w:rPr>
          <w:rFonts w:ascii="Times New Roman" w:hAnsi="Times New Roman" w:cs="Times New Roman"/>
          <w:b/>
          <w:sz w:val="24"/>
          <w:szCs w:val="24"/>
        </w:rPr>
        <w:lastRenderedPageBreak/>
        <w:t>KETVIRTASIS SKIRSNIS</w:t>
      </w:r>
    </w:p>
    <w:p w:rsidR="008B749F" w:rsidRDefault="008B749F" w:rsidP="00EE4D21">
      <w:pPr>
        <w:tabs>
          <w:tab w:val="left" w:pos="1134"/>
          <w:tab w:val="left" w:pos="1276"/>
        </w:tabs>
        <w:spacing w:after="0" w:line="240" w:lineRule="auto"/>
        <w:ind w:right="142"/>
        <w:jc w:val="center"/>
        <w:rPr>
          <w:rFonts w:ascii="Times New Roman" w:hAnsi="Times New Roman" w:cs="Times New Roman"/>
          <w:b/>
          <w:sz w:val="24"/>
          <w:szCs w:val="24"/>
        </w:rPr>
      </w:pPr>
      <w:r w:rsidRPr="008B749F">
        <w:rPr>
          <w:rFonts w:ascii="Times New Roman" w:hAnsi="Times New Roman" w:cs="Times New Roman"/>
          <w:b/>
          <w:sz w:val="24"/>
          <w:szCs w:val="24"/>
        </w:rPr>
        <w:t>PAŽINTINIŲ, KULTŪRINIŲ, SOCIALINIŲ IR PILIETINIŲ VEIKLŲ PLĖTOJIMAS</w:t>
      </w:r>
    </w:p>
    <w:p w:rsidR="00FE3975" w:rsidRPr="008B749F" w:rsidRDefault="00FE3975" w:rsidP="00FE3975">
      <w:pPr>
        <w:tabs>
          <w:tab w:val="left" w:pos="1134"/>
          <w:tab w:val="left" w:pos="1276"/>
        </w:tabs>
        <w:spacing w:after="0" w:line="360" w:lineRule="auto"/>
        <w:ind w:right="142"/>
        <w:jc w:val="center"/>
        <w:rPr>
          <w:rFonts w:ascii="Times New Roman" w:hAnsi="Times New Roman" w:cs="Times New Roman"/>
          <w:b/>
          <w:sz w:val="24"/>
          <w:szCs w:val="24"/>
        </w:rPr>
      </w:pPr>
    </w:p>
    <w:p w:rsidR="00FE3975" w:rsidRPr="00E81FC1" w:rsidRDefault="00FE3975" w:rsidP="00E81FC1">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81FC1">
        <w:rPr>
          <w:rFonts w:ascii="Times New Roman" w:hAnsi="Times New Roman" w:cs="Times New Roman"/>
          <w:sz w:val="24"/>
          <w:szCs w:val="24"/>
        </w:rPr>
        <w:t>Gimnazija, siekdama nuosekliai ugdyti mokinių kompetencijas, formal</w:t>
      </w:r>
      <w:r w:rsidR="00E81FC1">
        <w:rPr>
          <w:rFonts w:ascii="Times New Roman" w:hAnsi="Times New Roman" w:cs="Times New Roman"/>
          <w:sz w:val="24"/>
          <w:szCs w:val="24"/>
        </w:rPr>
        <w:t>iąsias</w:t>
      </w:r>
      <w:r w:rsidRPr="00E81FC1">
        <w:rPr>
          <w:rFonts w:ascii="Times New Roman" w:hAnsi="Times New Roman" w:cs="Times New Roman"/>
          <w:sz w:val="24"/>
          <w:szCs w:val="24"/>
        </w:rPr>
        <w:t xml:space="preserve"> </w:t>
      </w:r>
      <w:r w:rsidR="00E81FC1" w:rsidRPr="00E81FC1">
        <w:rPr>
          <w:rFonts w:ascii="Times New Roman" w:hAnsi="Times New Roman" w:cs="Times New Roman"/>
          <w:sz w:val="24"/>
          <w:szCs w:val="24"/>
        </w:rPr>
        <w:t xml:space="preserve">socialinio </w:t>
      </w:r>
      <w:r w:rsidRPr="00E81FC1">
        <w:rPr>
          <w:rFonts w:ascii="Times New Roman" w:hAnsi="Times New Roman" w:cs="Times New Roman"/>
          <w:sz w:val="24"/>
          <w:szCs w:val="24"/>
        </w:rPr>
        <w:t xml:space="preserve">ugdymo </w:t>
      </w:r>
      <w:r w:rsidR="00E81FC1">
        <w:rPr>
          <w:rFonts w:ascii="Times New Roman" w:hAnsi="Times New Roman" w:cs="Times New Roman"/>
          <w:sz w:val="24"/>
          <w:szCs w:val="24"/>
        </w:rPr>
        <w:t xml:space="preserve">pamokas </w:t>
      </w:r>
      <w:r w:rsidRPr="00E81FC1">
        <w:rPr>
          <w:rFonts w:ascii="Times New Roman" w:hAnsi="Times New Roman" w:cs="Times New Roman"/>
          <w:sz w:val="24"/>
          <w:szCs w:val="24"/>
        </w:rPr>
        <w:t>susieja su neformaliosiomis praktinėmis veiklomis mokinių pasiekimams gilinti</w:t>
      </w:r>
      <w:r w:rsidR="00E81FC1">
        <w:rPr>
          <w:rFonts w:ascii="Times New Roman" w:hAnsi="Times New Roman" w:cs="Times New Roman"/>
          <w:sz w:val="24"/>
          <w:szCs w:val="24"/>
        </w:rPr>
        <w:t>:</w:t>
      </w:r>
      <w:r w:rsidRPr="00E81FC1">
        <w:rPr>
          <w:rFonts w:ascii="Times New Roman" w:hAnsi="Times New Roman" w:cs="Times New Roman"/>
          <w:sz w:val="24"/>
          <w:szCs w:val="24"/>
        </w:rPr>
        <w:t xml:space="preserve"> </w:t>
      </w:r>
    </w:p>
    <w:p w:rsidR="00E81FC1" w:rsidRPr="00E81FC1" w:rsidRDefault="00FE3975" w:rsidP="00FE3975">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81FC1">
        <w:rPr>
          <w:rFonts w:ascii="Times New Roman" w:hAnsi="Times New Roman" w:cs="Times New Roman"/>
          <w:sz w:val="24"/>
          <w:szCs w:val="24"/>
        </w:rPr>
        <w:t>taiko</w:t>
      </w:r>
      <w:r w:rsidR="00E81FC1" w:rsidRPr="00E81FC1">
        <w:rPr>
          <w:rFonts w:ascii="Times New Roman" w:hAnsi="Times New Roman" w:cs="Times New Roman"/>
          <w:sz w:val="24"/>
          <w:szCs w:val="24"/>
        </w:rPr>
        <w:t>mi</w:t>
      </w:r>
      <w:r w:rsidRPr="00E81FC1">
        <w:rPr>
          <w:rFonts w:ascii="Times New Roman" w:hAnsi="Times New Roman" w:cs="Times New Roman"/>
          <w:sz w:val="24"/>
          <w:szCs w:val="24"/>
        </w:rPr>
        <w:t xml:space="preserve"> aktyvi</w:t>
      </w:r>
      <w:r w:rsidR="00E81FC1" w:rsidRPr="00E81FC1">
        <w:rPr>
          <w:rFonts w:ascii="Times New Roman" w:hAnsi="Times New Roman" w:cs="Times New Roman"/>
          <w:sz w:val="24"/>
          <w:szCs w:val="24"/>
        </w:rPr>
        <w:t>eji</w:t>
      </w:r>
      <w:r w:rsidRPr="00E81FC1">
        <w:rPr>
          <w:rFonts w:ascii="Times New Roman" w:hAnsi="Times New Roman" w:cs="Times New Roman"/>
          <w:sz w:val="24"/>
          <w:szCs w:val="24"/>
        </w:rPr>
        <w:t xml:space="preserve"> mokymo (si) metod</w:t>
      </w:r>
      <w:r w:rsidR="00E81FC1" w:rsidRPr="00E81FC1">
        <w:rPr>
          <w:rFonts w:ascii="Times New Roman" w:hAnsi="Times New Roman" w:cs="Times New Roman"/>
          <w:sz w:val="24"/>
          <w:szCs w:val="24"/>
        </w:rPr>
        <w:t>ai</w:t>
      </w:r>
      <w:r w:rsidRPr="00E81FC1">
        <w:rPr>
          <w:rFonts w:ascii="Times New Roman" w:hAnsi="Times New Roman" w:cs="Times New Roman"/>
          <w:sz w:val="24"/>
          <w:szCs w:val="24"/>
        </w:rPr>
        <w:t>, integruot</w:t>
      </w:r>
      <w:r w:rsidR="00E81FC1" w:rsidRPr="00E81FC1">
        <w:rPr>
          <w:rFonts w:ascii="Times New Roman" w:hAnsi="Times New Roman" w:cs="Times New Roman"/>
          <w:sz w:val="24"/>
          <w:szCs w:val="24"/>
        </w:rPr>
        <w:t>os</w:t>
      </w:r>
      <w:r w:rsidRPr="00E81FC1">
        <w:rPr>
          <w:rFonts w:ascii="Times New Roman" w:hAnsi="Times New Roman" w:cs="Times New Roman"/>
          <w:sz w:val="24"/>
          <w:szCs w:val="24"/>
        </w:rPr>
        <w:t xml:space="preserve"> veikl</w:t>
      </w:r>
      <w:r w:rsidR="00E81FC1" w:rsidRPr="00E81FC1">
        <w:rPr>
          <w:rFonts w:ascii="Times New Roman" w:hAnsi="Times New Roman" w:cs="Times New Roman"/>
          <w:sz w:val="24"/>
          <w:szCs w:val="24"/>
        </w:rPr>
        <w:t>os pamokoje;</w:t>
      </w:r>
    </w:p>
    <w:p w:rsidR="001F66A9" w:rsidRPr="00384BB7" w:rsidRDefault="00FE3975" w:rsidP="00FE3975">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E81FC1">
        <w:rPr>
          <w:rFonts w:ascii="Times New Roman" w:hAnsi="Times New Roman" w:cs="Times New Roman"/>
          <w:sz w:val="24"/>
          <w:szCs w:val="24"/>
        </w:rPr>
        <w:t xml:space="preserve">pažintinėmis ir kultūrinėmis veiklomis sudaromos galimybės mokiniams lankytis muziejų, </w:t>
      </w:r>
      <w:r w:rsidRPr="00384BB7">
        <w:rPr>
          <w:rFonts w:ascii="Times New Roman" w:hAnsi="Times New Roman" w:cs="Times New Roman"/>
          <w:color w:val="000000" w:themeColor="text1"/>
          <w:sz w:val="24"/>
          <w:szCs w:val="24"/>
        </w:rPr>
        <w:t>bibliotekų organizuojamose p</w:t>
      </w:r>
      <w:r w:rsidR="001F66A9" w:rsidRPr="00384BB7">
        <w:rPr>
          <w:rFonts w:ascii="Times New Roman" w:hAnsi="Times New Roman" w:cs="Times New Roman"/>
          <w:color w:val="000000" w:themeColor="text1"/>
          <w:sz w:val="24"/>
          <w:szCs w:val="24"/>
        </w:rPr>
        <w:t>rogramose ir renginiuose;</w:t>
      </w:r>
    </w:p>
    <w:p w:rsidR="001F66A9" w:rsidRPr="00384BB7" w:rsidRDefault="00FE3975" w:rsidP="00FE3975">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384BB7">
        <w:rPr>
          <w:rFonts w:ascii="Times New Roman" w:hAnsi="Times New Roman" w:cs="Times New Roman"/>
          <w:color w:val="000000" w:themeColor="text1"/>
          <w:sz w:val="24"/>
          <w:szCs w:val="24"/>
        </w:rPr>
        <w:t>skatina</w:t>
      </w:r>
      <w:r w:rsidR="00E81FC1" w:rsidRPr="00384BB7">
        <w:rPr>
          <w:rFonts w:ascii="Times New Roman" w:hAnsi="Times New Roman" w:cs="Times New Roman"/>
          <w:color w:val="000000" w:themeColor="text1"/>
          <w:sz w:val="24"/>
          <w:szCs w:val="24"/>
        </w:rPr>
        <w:t>mas</w:t>
      </w:r>
      <w:r w:rsidRPr="00384BB7">
        <w:rPr>
          <w:rFonts w:ascii="Times New Roman" w:hAnsi="Times New Roman" w:cs="Times New Roman"/>
          <w:color w:val="000000" w:themeColor="text1"/>
          <w:sz w:val="24"/>
          <w:szCs w:val="24"/>
        </w:rPr>
        <w:t xml:space="preserve"> pilietin</w:t>
      </w:r>
      <w:r w:rsidR="00384BB7" w:rsidRPr="00384BB7">
        <w:rPr>
          <w:rFonts w:ascii="Times New Roman" w:hAnsi="Times New Roman" w:cs="Times New Roman"/>
          <w:color w:val="000000" w:themeColor="text1"/>
          <w:sz w:val="24"/>
          <w:szCs w:val="24"/>
        </w:rPr>
        <w:t>is</w:t>
      </w:r>
      <w:r w:rsidRPr="00384BB7">
        <w:rPr>
          <w:rFonts w:ascii="Times New Roman" w:hAnsi="Times New Roman" w:cs="Times New Roman"/>
          <w:color w:val="000000" w:themeColor="text1"/>
          <w:sz w:val="24"/>
          <w:szCs w:val="24"/>
        </w:rPr>
        <w:t xml:space="preserve"> įsitraukim</w:t>
      </w:r>
      <w:r w:rsidR="00E81FC1" w:rsidRPr="00384BB7">
        <w:rPr>
          <w:rFonts w:ascii="Times New Roman" w:hAnsi="Times New Roman" w:cs="Times New Roman"/>
          <w:color w:val="000000" w:themeColor="text1"/>
          <w:sz w:val="24"/>
          <w:szCs w:val="24"/>
        </w:rPr>
        <w:t>as</w:t>
      </w:r>
      <w:r w:rsidRPr="00384BB7">
        <w:rPr>
          <w:rFonts w:ascii="Times New Roman" w:hAnsi="Times New Roman" w:cs="Times New Roman"/>
          <w:color w:val="000000" w:themeColor="text1"/>
          <w:sz w:val="24"/>
          <w:szCs w:val="24"/>
        </w:rPr>
        <w:t>, ugdan</w:t>
      </w:r>
      <w:r w:rsidR="00E81FC1" w:rsidRPr="00384BB7">
        <w:rPr>
          <w:rFonts w:ascii="Times New Roman" w:hAnsi="Times New Roman" w:cs="Times New Roman"/>
          <w:color w:val="000000" w:themeColor="text1"/>
          <w:sz w:val="24"/>
          <w:szCs w:val="24"/>
        </w:rPr>
        <w:t>t</w:t>
      </w:r>
      <w:r w:rsidRPr="00384BB7">
        <w:rPr>
          <w:rFonts w:ascii="Times New Roman" w:hAnsi="Times New Roman" w:cs="Times New Roman"/>
          <w:color w:val="000000" w:themeColor="text1"/>
          <w:sz w:val="24"/>
          <w:szCs w:val="24"/>
        </w:rPr>
        <w:t xml:space="preserve"> gebėjimą priimti sprendimus ir motyvaciją dalyvauti </w:t>
      </w:r>
      <w:r w:rsidR="00E81FC1" w:rsidRPr="00384BB7">
        <w:rPr>
          <w:rFonts w:ascii="Times New Roman" w:hAnsi="Times New Roman" w:cs="Times New Roman"/>
          <w:color w:val="000000" w:themeColor="text1"/>
          <w:sz w:val="24"/>
          <w:szCs w:val="24"/>
        </w:rPr>
        <w:t>Gimnazijos</w:t>
      </w:r>
      <w:r w:rsidRPr="00384BB7">
        <w:rPr>
          <w:rFonts w:ascii="Times New Roman" w:hAnsi="Times New Roman" w:cs="Times New Roman"/>
          <w:color w:val="000000" w:themeColor="text1"/>
          <w:sz w:val="24"/>
          <w:szCs w:val="24"/>
        </w:rPr>
        <w:t xml:space="preserve"> ir viet</w:t>
      </w:r>
      <w:r w:rsidR="001F66A9" w:rsidRPr="00384BB7">
        <w:rPr>
          <w:rFonts w:ascii="Times New Roman" w:hAnsi="Times New Roman" w:cs="Times New Roman"/>
          <w:color w:val="000000" w:themeColor="text1"/>
          <w:sz w:val="24"/>
          <w:szCs w:val="24"/>
        </w:rPr>
        <w:t>os bendruomenės veiklose;</w:t>
      </w:r>
    </w:p>
    <w:p w:rsidR="00FB368F" w:rsidRPr="00EE4D21" w:rsidRDefault="00FB368F" w:rsidP="00FB368F">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E4D21">
        <w:rPr>
          <w:rFonts w:ascii="Times New Roman" w:hAnsi="Times New Roman" w:cs="Times New Roman"/>
          <w:sz w:val="24"/>
          <w:szCs w:val="24"/>
        </w:rPr>
        <w:t>padeda mokiniams ugdytis medijų ir informacinio raštingumo kompetencijas;</w:t>
      </w:r>
    </w:p>
    <w:p w:rsidR="00FB368F" w:rsidRPr="00EE4D21" w:rsidRDefault="00EE4D21" w:rsidP="00FB368F">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socialinėmis </w:t>
      </w:r>
      <w:r w:rsidR="00FB368F" w:rsidRPr="00EE4D21">
        <w:rPr>
          <w:rFonts w:ascii="Times New Roman" w:hAnsi="Times New Roman" w:cs="Times New Roman"/>
          <w:sz w:val="24"/>
          <w:szCs w:val="24"/>
        </w:rPr>
        <w:t xml:space="preserve">veiklomis, padedama mokiniams ugdytis pagarbos, rūpinimosi, pagalbos kitam ir kitokiam vertybines nuostatas. </w:t>
      </w:r>
    </w:p>
    <w:p w:rsidR="00384BB7" w:rsidRDefault="00384BB7" w:rsidP="00384BB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E81FC1">
        <w:rPr>
          <w:rFonts w:ascii="Times New Roman" w:hAnsi="Times New Roman" w:cs="Times New Roman"/>
          <w:sz w:val="24"/>
          <w:szCs w:val="24"/>
        </w:rPr>
        <w:t>vykd</w:t>
      </w:r>
      <w:r>
        <w:rPr>
          <w:rFonts w:ascii="Times New Roman" w:hAnsi="Times New Roman" w:cs="Times New Roman"/>
          <w:sz w:val="24"/>
          <w:szCs w:val="24"/>
        </w:rPr>
        <w:t>omi</w:t>
      </w:r>
      <w:r w:rsidRPr="00E81FC1">
        <w:rPr>
          <w:rFonts w:ascii="Times New Roman" w:hAnsi="Times New Roman" w:cs="Times New Roman"/>
          <w:sz w:val="24"/>
          <w:szCs w:val="24"/>
        </w:rPr>
        <w:t xml:space="preserve"> ilgalaik</w:t>
      </w:r>
      <w:r>
        <w:rPr>
          <w:rFonts w:ascii="Times New Roman" w:hAnsi="Times New Roman" w:cs="Times New Roman"/>
          <w:sz w:val="24"/>
          <w:szCs w:val="24"/>
        </w:rPr>
        <w:t xml:space="preserve">iai </w:t>
      </w:r>
      <w:r w:rsidRPr="00E81FC1">
        <w:rPr>
          <w:rFonts w:ascii="Times New Roman" w:hAnsi="Times New Roman" w:cs="Times New Roman"/>
          <w:sz w:val="24"/>
          <w:szCs w:val="24"/>
        </w:rPr>
        <w:t>projekt</w:t>
      </w:r>
      <w:r>
        <w:rPr>
          <w:rFonts w:ascii="Times New Roman" w:hAnsi="Times New Roman" w:cs="Times New Roman"/>
          <w:sz w:val="24"/>
          <w:szCs w:val="24"/>
        </w:rPr>
        <w:t>ai</w:t>
      </w:r>
      <w:r w:rsidRPr="00E81FC1">
        <w:rPr>
          <w:rFonts w:ascii="Times New Roman" w:hAnsi="Times New Roman" w:cs="Times New Roman"/>
          <w:sz w:val="24"/>
          <w:szCs w:val="24"/>
        </w:rPr>
        <w:t xml:space="preserve"> </w:t>
      </w:r>
      <w:r>
        <w:rPr>
          <w:rFonts w:ascii="Times New Roman" w:hAnsi="Times New Roman" w:cs="Times New Roman"/>
          <w:sz w:val="24"/>
          <w:szCs w:val="24"/>
        </w:rPr>
        <w:t xml:space="preserve">socialinio ugdymo </w:t>
      </w:r>
      <w:r w:rsidRPr="00E81FC1">
        <w:rPr>
          <w:rFonts w:ascii="Times New Roman" w:hAnsi="Times New Roman" w:cs="Times New Roman"/>
          <w:sz w:val="24"/>
          <w:szCs w:val="24"/>
        </w:rPr>
        <w:t>pamokose</w:t>
      </w:r>
      <w:r>
        <w:rPr>
          <w:rFonts w:ascii="Times New Roman" w:hAnsi="Times New Roman" w:cs="Times New Roman"/>
          <w:sz w:val="24"/>
          <w:szCs w:val="24"/>
        </w:rPr>
        <w:t>:</w:t>
      </w:r>
    </w:p>
    <w:p w:rsidR="00E81FC1" w:rsidRDefault="00384BB7" w:rsidP="00384BB7">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sidRPr="00E81FC1">
        <w:rPr>
          <w:rFonts w:ascii="Times New Roman" w:hAnsi="Times New Roman" w:cs="Times New Roman"/>
          <w:sz w:val="24"/>
          <w:szCs w:val="24"/>
        </w:rPr>
        <w:t xml:space="preserve"> „Mūsų Gimnazijos veidas“</w:t>
      </w:r>
      <w:r>
        <w:rPr>
          <w:rFonts w:ascii="Times New Roman" w:hAnsi="Times New Roman" w:cs="Times New Roman"/>
          <w:sz w:val="24"/>
          <w:szCs w:val="24"/>
        </w:rPr>
        <w:t xml:space="preserve">, išskiriantis bendrą veiklos kryptį bei </w:t>
      </w:r>
      <w:r w:rsidR="00E81FC1" w:rsidRPr="00E81FC1">
        <w:rPr>
          <w:rFonts w:ascii="Times New Roman" w:hAnsi="Times New Roman" w:cs="Times New Roman"/>
          <w:sz w:val="24"/>
          <w:szCs w:val="24"/>
        </w:rPr>
        <w:t>suteikian</w:t>
      </w:r>
      <w:r>
        <w:rPr>
          <w:rFonts w:ascii="Times New Roman" w:hAnsi="Times New Roman" w:cs="Times New Roman"/>
          <w:sz w:val="24"/>
          <w:szCs w:val="24"/>
        </w:rPr>
        <w:t>tis Gimnazijai savitumo;</w:t>
      </w:r>
    </w:p>
    <w:p w:rsidR="00384BB7" w:rsidRPr="001A2B21" w:rsidRDefault="00145549" w:rsidP="00384BB7">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 xml:space="preserve"> šviečiamosios gyvulininkystės programa.</w:t>
      </w:r>
    </w:p>
    <w:p w:rsidR="00A12680" w:rsidRPr="00A12680" w:rsidRDefault="00FE3975" w:rsidP="00A12680">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A12680">
        <w:rPr>
          <w:rFonts w:ascii="Times New Roman" w:hAnsi="Times New Roman" w:cs="Times New Roman"/>
          <w:color w:val="000000" w:themeColor="text1"/>
          <w:sz w:val="24"/>
          <w:szCs w:val="24"/>
        </w:rPr>
        <w:t>Mokini</w:t>
      </w:r>
      <w:r w:rsidR="00FB368F" w:rsidRPr="00A12680">
        <w:rPr>
          <w:rFonts w:ascii="Times New Roman" w:hAnsi="Times New Roman" w:cs="Times New Roman"/>
          <w:color w:val="000000" w:themeColor="text1"/>
          <w:sz w:val="24"/>
          <w:szCs w:val="24"/>
        </w:rPr>
        <w:t xml:space="preserve">ams, besimokantiems pagal </w:t>
      </w:r>
      <w:r w:rsidR="00EE4D21">
        <w:rPr>
          <w:rFonts w:ascii="Times New Roman" w:hAnsi="Times New Roman" w:cs="Times New Roman"/>
          <w:color w:val="000000" w:themeColor="text1"/>
          <w:sz w:val="24"/>
          <w:szCs w:val="24"/>
        </w:rPr>
        <w:t xml:space="preserve">pradinio, </w:t>
      </w:r>
      <w:r w:rsidR="00FB368F" w:rsidRPr="00A12680">
        <w:rPr>
          <w:rFonts w:ascii="Times New Roman" w:hAnsi="Times New Roman" w:cs="Times New Roman"/>
          <w:color w:val="000000" w:themeColor="text1"/>
          <w:sz w:val="24"/>
          <w:szCs w:val="24"/>
        </w:rPr>
        <w:t>pagrindinio ir viduri</w:t>
      </w:r>
      <w:r w:rsidR="00EE4D21">
        <w:rPr>
          <w:rFonts w:ascii="Times New Roman" w:hAnsi="Times New Roman" w:cs="Times New Roman"/>
          <w:color w:val="000000" w:themeColor="text1"/>
          <w:sz w:val="24"/>
          <w:szCs w:val="24"/>
        </w:rPr>
        <w:t>ni</w:t>
      </w:r>
      <w:r w:rsidR="00FB368F" w:rsidRPr="00A12680">
        <w:rPr>
          <w:rFonts w:ascii="Times New Roman" w:hAnsi="Times New Roman" w:cs="Times New Roman"/>
          <w:color w:val="000000" w:themeColor="text1"/>
          <w:sz w:val="24"/>
          <w:szCs w:val="24"/>
        </w:rPr>
        <w:t>o ugdymo programas</w:t>
      </w:r>
      <w:r w:rsidRPr="00A12680">
        <w:rPr>
          <w:rFonts w:ascii="Times New Roman" w:hAnsi="Times New Roman" w:cs="Times New Roman"/>
          <w:color w:val="000000" w:themeColor="text1"/>
          <w:sz w:val="24"/>
          <w:szCs w:val="24"/>
        </w:rPr>
        <w:t xml:space="preserve"> pažintinė, kultūrinė veikla yra privaloma sudėtinė ugdymo proceso veiklos dalis. Veikla siejama ne tik su </w:t>
      </w:r>
      <w:r w:rsidR="00A12680">
        <w:rPr>
          <w:rFonts w:ascii="Times New Roman" w:hAnsi="Times New Roman" w:cs="Times New Roman"/>
          <w:color w:val="000000" w:themeColor="text1"/>
          <w:sz w:val="24"/>
          <w:szCs w:val="24"/>
        </w:rPr>
        <w:t>Gimnazijos</w:t>
      </w:r>
      <w:r w:rsidRPr="00A12680">
        <w:rPr>
          <w:rFonts w:ascii="Times New Roman" w:hAnsi="Times New Roman" w:cs="Times New Roman"/>
          <w:color w:val="000000" w:themeColor="text1"/>
          <w:sz w:val="24"/>
          <w:szCs w:val="24"/>
        </w:rPr>
        <w:t xml:space="preserve"> ugdymo tikslais, bet ir su mokinių mokymosi poreikiais. Ši veikla organizuojama ne tik </w:t>
      </w:r>
      <w:r w:rsidR="00F17817">
        <w:rPr>
          <w:rFonts w:ascii="Times New Roman" w:hAnsi="Times New Roman" w:cs="Times New Roman"/>
          <w:sz w:val="24"/>
          <w:szCs w:val="24"/>
        </w:rPr>
        <w:t>Gimnazijoje,</w:t>
      </w:r>
      <w:r w:rsidRPr="00A12680">
        <w:rPr>
          <w:rFonts w:ascii="Times New Roman" w:hAnsi="Times New Roman" w:cs="Times New Roman"/>
          <w:color w:val="000000" w:themeColor="text1"/>
          <w:sz w:val="24"/>
          <w:szCs w:val="24"/>
        </w:rPr>
        <w:t xml:space="preserve"> bet ir kitose aplinkose (muziejuose, atviros prieigos centruose, virtualiosio</w:t>
      </w:r>
      <w:r w:rsidR="00A12680">
        <w:rPr>
          <w:rFonts w:ascii="Times New Roman" w:hAnsi="Times New Roman" w:cs="Times New Roman"/>
          <w:color w:val="000000" w:themeColor="text1"/>
          <w:sz w:val="24"/>
          <w:szCs w:val="24"/>
        </w:rPr>
        <w:t xml:space="preserve">se mokymosi aplinkose ir t.t.). Gimnazijoje pažintinė kultūrinė veikla organizuojama nuosekliai </w:t>
      </w:r>
      <w:r w:rsidR="00A12680" w:rsidRPr="00A12680">
        <w:rPr>
          <w:rFonts w:ascii="Times New Roman" w:hAnsi="Times New Roman" w:cs="Times New Roman"/>
          <w:color w:val="000000" w:themeColor="text1"/>
          <w:sz w:val="24"/>
          <w:szCs w:val="24"/>
        </w:rPr>
        <w:t xml:space="preserve"> per mokslo metus</w:t>
      </w:r>
      <w:r w:rsidR="00A12680">
        <w:rPr>
          <w:rFonts w:ascii="Times New Roman" w:hAnsi="Times New Roman" w:cs="Times New Roman"/>
          <w:color w:val="000000" w:themeColor="text1"/>
          <w:sz w:val="24"/>
          <w:szCs w:val="24"/>
        </w:rPr>
        <w:t>:</w:t>
      </w:r>
    </w:p>
    <w:tbl>
      <w:tblPr>
        <w:tblStyle w:val="Lentelstinklelis"/>
        <w:tblW w:w="9606" w:type="dxa"/>
        <w:tblLook w:val="01E0" w:firstRow="1" w:lastRow="1" w:firstColumn="1" w:lastColumn="1" w:noHBand="0" w:noVBand="0"/>
      </w:tblPr>
      <w:tblGrid>
        <w:gridCol w:w="2235"/>
        <w:gridCol w:w="4819"/>
        <w:gridCol w:w="2552"/>
      </w:tblGrid>
      <w:tr w:rsidR="00A12680" w:rsidRPr="00A12680" w:rsidTr="00486280">
        <w:trPr>
          <w:trHeight w:val="560"/>
        </w:trPr>
        <w:tc>
          <w:tcPr>
            <w:tcW w:w="2235" w:type="dxa"/>
            <w:hideMark/>
          </w:tcPr>
          <w:p w:rsidR="00A12680" w:rsidRPr="00A12680" w:rsidRDefault="00A12680" w:rsidP="00A12680">
            <w:pPr>
              <w:tabs>
                <w:tab w:val="left" w:pos="1276"/>
                <w:tab w:val="left" w:pos="1418"/>
              </w:tabs>
              <w:spacing w:line="360" w:lineRule="auto"/>
              <w:ind w:right="142"/>
              <w:jc w:val="center"/>
              <w:rPr>
                <w:rFonts w:ascii="Times New Roman" w:hAnsi="Times New Roman" w:cs="Times New Roman"/>
                <w:sz w:val="24"/>
                <w:szCs w:val="24"/>
              </w:rPr>
            </w:pPr>
            <w:r w:rsidRPr="00A12680">
              <w:rPr>
                <w:rFonts w:ascii="Times New Roman" w:hAnsi="Times New Roman" w:cs="Times New Roman"/>
                <w:bCs/>
                <w:sz w:val="24"/>
                <w:szCs w:val="24"/>
              </w:rPr>
              <w:t>Data</w:t>
            </w:r>
          </w:p>
        </w:tc>
        <w:tc>
          <w:tcPr>
            <w:tcW w:w="4819" w:type="dxa"/>
            <w:hideMark/>
          </w:tcPr>
          <w:p w:rsidR="00A12680" w:rsidRPr="00F17817" w:rsidRDefault="00A12680" w:rsidP="00A12680">
            <w:pPr>
              <w:tabs>
                <w:tab w:val="left" w:pos="1276"/>
                <w:tab w:val="left" w:pos="1418"/>
              </w:tabs>
              <w:spacing w:line="360" w:lineRule="auto"/>
              <w:ind w:right="142"/>
              <w:jc w:val="center"/>
              <w:rPr>
                <w:rFonts w:ascii="Times New Roman" w:hAnsi="Times New Roman" w:cs="Times New Roman"/>
                <w:sz w:val="24"/>
                <w:szCs w:val="24"/>
                <w:lang w:val="lt-LT"/>
              </w:rPr>
            </w:pPr>
            <w:r w:rsidRPr="00F17817">
              <w:rPr>
                <w:rFonts w:ascii="Times New Roman" w:hAnsi="Times New Roman" w:cs="Times New Roman"/>
                <w:bCs/>
                <w:sz w:val="24"/>
                <w:szCs w:val="24"/>
                <w:lang w:val="lt-LT"/>
              </w:rPr>
              <w:t>Pavadinimas</w:t>
            </w:r>
          </w:p>
        </w:tc>
        <w:tc>
          <w:tcPr>
            <w:tcW w:w="2552" w:type="dxa"/>
          </w:tcPr>
          <w:p w:rsidR="00A12680" w:rsidRPr="00A12680" w:rsidRDefault="00A12680" w:rsidP="00A12680">
            <w:pPr>
              <w:tabs>
                <w:tab w:val="left" w:pos="1276"/>
                <w:tab w:val="left" w:pos="1418"/>
              </w:tabs>
              <w:spacing w:line="360" w:lineRule="auto"/>
              <w:ind w:right="142"/>
              <w:jc w:val="center"/>
              <w:rPr>
                <w:rFonts w:ascii="Times New Roman" w:hAnsi="Times New Roman" w:cs="Times New Roman"/>
                <w:sz w:val="24"/>
                <w:szCs w:val="24"/>
              </w:rPr>
            </w:pPr>
            <w:r w:rsidRPr="00A12680">
              <w:rPr>
                <w:rFonts w:ascii="Times New Roman" w:hAnsi="Times New Roman" w:cs="Times New Roman"/>
                <w:sz w:val="24"/>
                <w:szCs w:val="24"/>
                <w:lang w:val="lt-LT"/>
              </w:rPr>
              <w:t>Klasė</w:t>
            </w:r>
          </w:p>
        </w:tc>
      </w:tr>
      <w:tr w:rsidR="00A12680" w:rsidRPr="00A12680" w:rsidTr="00486280">
        <w:trPr>
          <w:trHeight w:val="426"/>
        </w:trPr>
        <w:tc>
          <w:tcPr>
            <w:tcW w:w="2235" w:type="dxa"/>
            <w:hideMark/>
          </w:tcPr>
          <w:p w:rsidR="00A12680" w:rsidRPr="00A12680" w:rsidRDefault="00A12680" w:rsidP="00486280">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2017-09-01</w:t>
            </w:r>
          </w:p>
        </w:tc>
        <w:tc>
          <w:tcPr>
            <w:tcW w:w="4819" w:type="dxa"/>
            <w:hideMark/>
          </w:tcPr>
          <w:p w:rsidR="00A12680" w:rsidRPr="00486280" w:rsidRDefault="00486280" w:rsidP="00486280">
            <w:pPr>
              <w:tabs>
                <w:tab w:val="left" w:pos="1276"/>
                <w:tab w:val="left" w:pos="1418"/>
              </w:tabs>
              <w:spacing w:line="360" w:lineRule="auto"/>
              <w:ind w:right="142"/>
              <w:jc w:val="both"/>
              <w:rPr>
                <w:rFonts w:ascii="Times New Roman" w:hAnsi="Times New Roman" w:cs="Times New Roman"/>
                <w:sz w:val="24"/>
                <w:szCs w:val="24"/>
                <w:lang w:val="lt-LT"/>
              </w:rPr>
            </w:pPr>
            <w:r w:rsidRPr="00486280">
              <w:rPr>
                <w:rFonts w:ascii="Times New Roman" w:hAnsi="Times New Roman" w:cs="Times New Roman"/>
                <w:bCs/>
                <w:sz w:val="24"/>
                <w:szCs w:val="24"/>
                <w:lang w:val="lt-LT"/>
              </w:rPr>
              <w:t>Mokslo ir  žinių</w:t>
            </w:r>
            <w:r w:rsidR="00A12680" w:rsidRPr="00486280">
              <w:rPr>
                <w:rFonts w:ascii="Times New Roman" w:hAnsi="Times New Roman" w:cs="Times New Roman"/>
                <w:bCs/>
                <w:sz w:val="24"/>
                <w:szCs w:val="24"/>
                <w:lang w:val="lt-LT"/>
              </w:rPr>
              <w:t xml:space="preserve"> dienos šv</w:t>
            </w:r>
            <w:r w:rsidRPr="00486280">
              <w:rPr>
                <w:rFonts w:ascii="Times New Roman" w:hAnsi="Times New Roman" w:cs="Times New Roman"/>
                <w:bCs/>
                <w:sz w:val="24"/>
                <w:szCs w:val="24"/>
                <w:lang w:val="lt-LT"/>
              </w:rPr>
              <w:t xml:space="preserve">entė </w:t>
            </w:r>
          </w:p>
        </w:tc>
        <w:tc>
          <w:tcPr>
            <w:tcW w:w="2552" w:type="dxa"/>
          </w:tcPr>
          <w:p w:rsidR="00A12680" w:rsidRPr="00486280" w:rsidRDefault="00486280" w:rsidP="00A12680">
            <w:pPr>
              <w:tabs>
                <w:tab w:val="left" w:pos="1276"/>
                <w:tab w:val="left" w:pos="1418"/>
              </w:tabs>
              <w:spacing w:line="360" w:lineRule="auto"/>
              <w:ind w:right="142"/>
              <w:jc w:val="both"/>
              <w:rPr>
                <w:rFonts w:ascii="Times New Roman" w:hAnsi="Times New Roman" w:cs="Times New Roman"/>
                <w:sz w:val="24"/>
                <w:szCs w:val="24"/>
                <w:lang w:val="lt-LT"/>
              </w:rPr>
            </w:pPr>
            <w:r w:rsidRPr="00486280">
              <w:rPr>
                <w:rFonts w:ascii="Times New Roman" w:hAnsi="Times New Roman" w:cs="Times New Roman"/>
                <w:bCs/>
                <w:sz w:val="24"/>
                <w:szCs w:val="24"/>
                <w:lang w:val="lt-LT"/>
              </w:rPr>
              <w:t>1-8, gimnazijos I-IV</w:t>
            </w:r>
          </w:p>
        </w:tc>
      </w:tr>
      <w:tr w:rsidR="00F17817" w:rsidRPr="00A12680" w:rsidTr="00486280">
        <w:trPr>
          <w:trHeight w:val="426"/>
        </w:trPr>
        <w:tc>
          <w:tcPr>
            <w:tcW w:w="2235" w:type="dxa"/>
            <w:hideMark/>
          </w:tcPr>
          <w:p w:rsidR="00F17817" w:rsidRPr="00A12680" w:rsidRDefault="00F17817" w:rsidP="00486280">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2017-09-19</w:t>
            </w:r>
          </w:p>
        </w:tc>
        <w:tc>
          <w:tcPr>
            <w:tcW w:w="4819" w:type="dxa"/>
            <w:hideMark/>
          </w:tcPr>
          <w:p w:rsidR="00F17817" w:rsidRPr="00F17817" w:rsidRDefault="00F17817" w:rsidP="00486280">
            <w:pPr>
              <w:tabs>
                <w:tab w:val="left" w:pos="1276"/>
                <w:tab w:val="left" w:pos="1418"/>
              </w:tabs>
              <w:spacing w:line="360" w:lineRule="auto"/>
              <w:ind w:right="142"/>
              <w:jc w:val="both"/>
              <w:rPr>
                <w:rFonts w:ascii="Times New Roman" w:hAnsi="Times New Roman" w:cs="Times New Roman"/>
                <w:bCs/>
                <w:sz w:val="24"/>
                <w:szCs w:val="24"/>
                <w:lang w:val="lt-LT"/>
              </w:rPr>
            </w:pPr>
            <w:r w:rsidRPr="00F17817">
              <w:rPr>
                <w:rFonts w:ascii="Times New Roman" w:hAnsi="Times New Roman" w:cs="Times New Roman"/>
                <w:bCs/>
                <w:sz w:val="24"/>
                <w:szCs w:val="24"/>
                <w:lang w:val="lt-LT"/>
              </w:rPr>
              <w:t>Karjeros ugdymo diena</w:t>
            </w:r>
          </w:p>
        </w:tc>
        <w:tc>
          <w:tcPr>
            <w:tcW w:w="2552" w:type="dxa"/>
          </w:tcPr>
          <w:p w:rsidR="00F17817" w:rsidRPr="00486280" w:rsidRDefault="002C38DB" w:rsidP="00A12680">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lang w:val="lt-LT"/>
              </w:rPr>
              <w:t xml:space="preserve">8, </w:t>
            </w:r>
            <w:r w:rsidR="00F17817" w:rsidRPr="00486280">
              <w:rPr>
                <w:rFonts w:ascii="Times New Roman" w:hAnsi="Times New Roman" w:cs="Times New Roman"/>
                <w:bCs/>
                <w:sz w:val="24"/>
                <w:szCs w:val="24"/>
                <w:lang w:val="lt-LT"/>
              </w:rPr>
              <w:t>gimnazijos I-IV</w:t>
            </w:r>
          </w:p>
        </w:tc>
      </w:tr>
      <w:tr w:rsidR="00145549" w:rsidRPr="00A12680" w:rsidTr="00486280">
        <w:trPr>
          <w:trHeight w:val="426"/>
        </w:trPr>
        <w:tc>
          <w:tcPr>
            <w:tcW w:w="2235" w:type="dxa"/>
          </w:tcPr>
          <w:p w:rsidR="00145549" w:rsidRDefault="00145549" w:rsidP="00145549">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2017-09-28</w:t>
            </w:r>
          </w:p>
        </w:tc>
        <w:tc>
          <w:tcPr>
            <w:tcW w:w="4819"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bCs/>
                <w:sz w:val="24"/>
                <w:szCs w:val="24"/>
              </w:rPr>
            </w:pPr>
            <w:proofErr w:type="spellStart"/>
            <w:r>
              <w:rPr>
                <w:rFonts w:ascii="Times New Roman" w:hAnsi="Times New Roman" w:cs="Times New Roman"/>
                <w:bCs/>
                <w:sz w:val="24"/>
                <w:szCs w:val="24"/>
              </w:rPr>
              <w:t>Sveikatiados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žygis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Jiezną</w:t>
            </w:r>
            <w:proofErr w:type="spellEnd"/>
          </w:p>
        </w:tc>
        <w:tc>
          <w:tcPr>
            <w:tcW w:w="2552" w:type="dxa"/>
          </w:tcPr>
          <w:p w:rsidR="00145549" w:rsidRPr="00486280" w:rsidRDefault="00145549" w:rsidP="00145549">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1-4</w:t>
            </w:r>
          </w:p>
        </w:tc>
      </w:tr>
      <w:tr w:rsidR="00145549" w:rsidRPr="00A12680" w:rsidTr="00486280">
        <w:trPr>
          <w:trHeight w:val="418"/>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2017-10-05</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 xml:space="preserve">„Pasimatuok“ Mokytojo profesiją </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sz w:val="24"/>
                <w:szCs w:val="24"/>
                <w:lang w:val="lt-LT"/>
              </w:rPr>
              <w:t>1-8, gimnazijos I-IV</w:t>
            </w:r>
          </w:p>
        </w:tc>
      </w:tr>
      <w:tr w:rsidR="00145549" w:rsidRPr="00A12680" w:rsidTr="00486280">
        <w:trPr>
          <w:trHeight w:val="281"/>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2017-12-23</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 xml:space="preserve">Advento ir </w:t>
            </w:r>
            <w:proofErr w:type="spellStart"/>
            <w:r w:rsidRPr="00F17817">
              <w:rPr>
                <w:rFonts w:ascii="Times New Roman" w:hAnsi="Times New Roman" w:cs="Times New Roman"/>
                <w:bCs/>
                <w:sz w:val="24"/>
                <w:szCs w:val="24"/>
                <w:lang w:val="lt-LT"/>
              </w:rPr>
              <w:t>šv.</w:t>
            </w:r>
            <w:proofErr w:type="spellEnd"/>
            <w:r w:rsidRPr="00F17817">
              <w:rPr>
                <w:rFonts w:ascii="Times New Roman" w:hAnsi="Times New Roman" w:cs="Times New Roman"/>
                <w:bCs/>
                <w:sz w:val="24"/>
                <w:szCs w:val="24"/>
                <w:lang w:val="lt-LT"/>
              </w:rPr>
              <w:t xml:space="preserve"> Kalėdinių  projektų  diena</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1-8, gimnazijos I-IV</w:t>
            </w:r>
          </w:p>
        </w:tc>
      </w:tr>
      <w:tr w:rsidR="00145549" w:rsidRPr="00A12680" w:rsidTr="00486280">
        <w:trPr>
          <w:trHeight w:val="287"/>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2018-02-06</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 xml:space="preserve">Šimtadienis </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gimnazijos III – IV</w:t>
            </w:r>
          </w:p>
        </w:tc>
      </w:tr>
      <w:tr w:rsidR="00145549" w:rsidRPr="00A12680" w:rsidTr="00486280">
        <w:trPr>
          <w:trHeight w:val="560"/>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2018-02-15</w:t>
            </w:r>
          </w:p>
        </w:tc>
        <w:tc>
          <w:tcPr>
            <w:tcW w:w="4819" w:type="dxa"/>
            <w:hideMark/>
          </w:tcPr>
          <w:p w:rsidR="00145549" w:rsidRPr="00F17817" w:rsidRDefault="00145549" w:rsidP="00145549">
            <w:pPr>
              <w:tabs>
                <w:tab w:val="left" w:pos="1276"/>
                <w:tab w:val="left" w:pos="1418"/>
              </w:tabs>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Lietuvos valstybės  100–</w:t>
            </w:r>
            <w:proofErr w:type="spellStart"/>
            <w:r w:rsidRPr="00F17817">
              <w:rPr>
                <w:rFonts w:ascii="Times New Roman" w:hAnsi="Times New Roman" w:cs="Times New Roman"/>
                <w:bCs/>
                <w:sz w:val="24"/>
                <w:szCs w:val="24"/>
                <w:lang w:val="lt-LT"/>
              </w:rPr>
              <w:t>mečiui</w:t>
            </w:r>
            <w:proofErr w:type="spellEnd"/>
            <w:r w:rsidRPr="00F17817">
              <w:rPr>
                <w:rFonts w:ascii="Times New Roman" w:hAnsi="Times New Roman" w:cs="Times New Roman"/>
                <w:bCs/>
                <w:sz w:val="24"/>
                <w:szCs w:val="24"/>
                <w:lang w:val="lt-LT"/>
              </w:rPr>
              <w:t>, projektinė  diena</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1-8, gimnazijos I-IV</w:t>
            </w:r>
          </w:p>
        </w:tc>
      </w:tr>
      <w:tr w:rsidR="00145549" w:rsidRPr="00A12680" w:rsidTr="00486280">
        <w:trPr>
          <w:trHeight w:val="415"/>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2018-03-02</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Kaziuko mugė, projektinės veiklos</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1-8, gimnazijos I-IV</w:t>
            </w:r>
          </w:p>
        </w:tc>
      </w:tr>
      <w:tr w:rsidR="00145549" w:rsidRPr="00A12680" w:rsidTr="00486280">
        <w:trPr>
          <w:trHeight w:val="280"/>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2018-03-09</w:t>
            </w:r>
          </w:p>
        </w:tc>
        <w:tc>
          <w:tcPr>
            <w:tcW w:w="4819" w:type="dxa"/>
            <w:hideMark/>
          </w:tcPr>
          <w:p w:rsidR="00145549" w:rsidRPr="00486280" w:rsidRDefault="00145549" w:rsidP="00145549">
            <w:pPr>
              <w:tabs>
                <w:tab w:val="left" w:pos="1276"/>
                <w:tab w:val="left" w:pos="1418"/>
              </w:tabs>
              <w:spacing w:line="360" w:lineRule="auto"/>
              <w:ind w:right="142"/>
              <w:jc w:val="both"/>
              <w:rPr>
                <w:rFonts w:ascii="Times New Roman" w:hAnsi="Times New Roman" w:cs="Times New Roman"/>
                <w:noProof/>
                <w:sz w:val="24"/>
                <w:szCs w:val="24"/>
                <w:lang w:val="lt-LT"/>
              </w:rPr>
            </w:pPr>
            <w:r w:rsidRPr="00486280">
              <w:rPr>
                <w:rFonts w:ascii="Times New Roman" w:hAnsi="Times New Roman" w:cs="Times New Roman"/>
                <w:bCs/>
                <w:noProof/>
                <w:sz w:val="24"/>
                <w:szCs w:val="24"/>
                <w:lang w:val="lt-LT"/>
              </w:rPr>
              <w:t>Gimnazisto diena</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gimnazijos I – IV</w:t>
            </w:r>
          </w:p>
        </w:tc>
      </w:tr>
      <w:tr w:rsidR="00145549" w:rsidRPr="00A12680" w:rsidTr="00486280">
        <w:trPr>
          <w:trHeight w:val="285"/>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lastRenderedPageBreak/>
              <w:t>2018-05-25</w:t>
            </w:r>
          </w:p>
        </w:tc>
        <w:tc>
          <w:tcPr>
            <w:tcW w:w="4819" w:type="dxa"/>
            <w:hideMark/>
          </w:tcPr>
          <w:p w:rsidR="00145549" w:rsidRPr="00486280" w:rsidRDefault="00145549" w:rsidP="00145549">
            <w:pPr>
              <w:tabs>
                <w:tab w:val="left" w:pos="1276"/>
                <w:tab w:val="left" w:pos="1418"/>
              </w:tabs>
              <w:spacing w:line="360" w:lineRule="auto"/>
              <w:ind w:right="142"/>
              <w:jc w:val="both"/>
              <w:rPr>
                <w:rFonts w:ascii="Times New Roman" w:hAnsi="Times New Roman" w:cs="Times New Roman"/>
                <w:noProof/>
                <w:sz w:val="24"/>
                <w:szCs w:val="24"/>
                <w:lang w:val="lt-LT"/>
              </w:rPr>
            </w:pPr>
            <w:r w:rsidRPr="00486280">
              <w:rPr>
                <w:rFonts w:ascii="Times New Roman" w:hAnsi="Times New Roman" w:cs="Times New Roman"/>
                <w:bCs/>
                <w:noProof/>
                <w:sz w:val="24"/>
                <w:szCs w:val="24"/>
                <w:lang w:val="lt-LT"/>
              </w:rPr>
              <w:t>Paskutinio</w:t>
            </w:r>
            <w:r>
              <w:rPr>
                <w:rFonts w:ascii="Times New Roman" w:hAnsi="Times New Roman" w:cs="Times New Roman"/>
                <w:bCs/>
                <w:noProof/>
                <w:sz w:val="24"/>
                <w:szCs w:val="24"/>
                <w:lang w:val="lt-LT"/>
              </w:rPr>
              <w:t xml:space="preserve"> skambučio  šventė</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gimnazijos III– IV</w:t>
            </w:r>
          </w:p>
        </w:tc>
      </w:tr>
      <w:tr w:rsidR="00145549" w:rsidRPr="00A12680" w:rsidTr="00486280">
        <w:trPr>
          <w:trHeight w:val="285"/>
        </w:trPr>
        <w:tc>
          <w:tcPr>
            <w:tcW w:w="2235" w:type="dxa"/>
          </w:tcPr>
          <w:p w:rsidR="00145549" w:rsidRPr="00A12680" w:rsidRDefault="00145549" w:rsidP="00145549">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2018-05-29</w:t>
            </w:r>
          </w:p>
        </w:tc>
        <w:tc>
          <w:tcPr>
            <w:tcW w:w="4819" w:type="dxa"/>
          </w:tcPr>
          <w:p w:rsidR="00145549" w:rsidRPr="00486280" w:rsidRDefault="00145549" w:rsidP="00145549">
            <w:pPr>
              <w:tabs>
                <w:tab w:val="left" w:pos="1276"/>
                <w:tab w:val="left" w:pos="1418"/>
              </w:tabs>
              <w:spacing w:line="360" w:lineRule="auto"/>
              <w:ind w:right="142"/>
              <w:jc w:val="both"/>
              <w:rPr>
                <w:rFonts w:ascii="Times New Roman" w:hAnsi="Times New Roman" w:cs="Times New Roman"/>
                <w:bCs/>
                <w:noProof/>
                <w:sz w:val="24"/>
                <w:szCs w:val="24"/>
              </w:rPr>
            </w:pPr>
            <w:r>
              <w:rPr>
                <w:rFonts w:ascii="Times New Roman" w:hAnsi="Times New Roman" w:cs="Times New Roman"/>
                <w:bCs/>
                <w:noProof/>
                <w:sz w:val="24"/>
                <w:szCs w:val="24"/>
              </w:rPr>
              <w:t>Sporto šventė</w:t>
            </w:r>
          </w:p>
        </w:tc>
        <w:tc>
          <w:tcPr>
            <w:tcW w:w="2552" w:type="dxa"/>
          </w:tcPr>
          <w:p w:rsidR="00145549" w:rsidRPr="00F17817" w:rsidRDefault="00145549" w:rsidP="00145549">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1-4</w:t>
            </w:r>
          </w:p>
        </w:tc>
      </w:tr>
      <w:tr w:rsidR="00145549" w:rsidRPr="00A12680" w:rsidTr="00486280">
        <w:trPr>
          <w:trHeight w:val="285"/>
        </w:trPr>
        <w:tc>
          <w:tcPr>
            <w:tcW w:w="2235" w:type="dxa"/>
          </w:tcPr>
          <w:p w:rsidR="00145549" w:rsidRDefault="00145549" w:rsidP="00145549">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2018-05-30</w:t>
            </w:r>
          </w:p>
        </w:tc>
        <w:tc>
          <w:tcPr>
            <w:tcW w:w="4819" w:type="dxa"/>
          </w:tcPr>
          <w:p w:rsidR="00145549" w:rsidRDefault="00145549" w:rsidP="00145549">
            <w:pPr>
              <w:tabs>
                <w:tab w:val="left" w:pos="1276"/>
                <w:tab w:val="left" w:pos="1418"/>
              </w:tabs>
              <w:spacing w:line="360" w:lineRule="auto"/>
              <w:ind w:right="142"/>
              <w:jc w:val="both"/>
              <w:rPr>
                <w:rFonts w:ascii="Times New Roman" w:hAnsi="Times New Roman" w:cs="Times New Roman"/>
                <w:bCs/>
                <w:noProof/>
                <w:sz w:val="24"/>
                <w:szCs w:val="24"/>
              </w:rPr>
            </w:pPr>
            <w:r w:rsidRPr="00F17817">
              <w:rPr>
                <w:rFonts w:ascii="Times New Roman" w:hAnsi="Times New Roman" w:cs="Times New Roman"/>
                <w:bCs/>
                <w:sz w:val="24"/>
                <w:szCs w:val="24"/>
                <w:lang w:val="lt-LT"/>
              </w:rPr>
              <w:t>Neformaliojo vaikų  švietimo  diena</w:t>
            </w:r>
          </w:p>
        </w:tc>
        <w:tc>
          <w:tcPr>
            <w:tcW w:w="2552" w:type="dxa"/>
          </w:tcPr>
          <w:p w:rsidR="00145549" w:rsidRDefault="00145549" w:rsidP="00145549">
            <w:pPr>
              <w:tabs>
                <w:tab w:val="left" w:pos="1276"/>
                <w:tab w:val="left" w:pos="1418"/>
              </w:tabs>
              <w:spacing w:line="360" w:lineRule="auto"/>
              <w:ind w:right="142"/>
              <w:jc w:val="both"/>
              <w:rPr>
                <w:rFonts w:ascii="Times New Roman" w:hAnsi="Times New Roman" w:cs="Times New Roman"/>
                <w:bCs/>
                <w:sz w:val="24"/>
                <w:szCs w:val="24"/>
              </w:rPr>
            </w:pPr>
            <w:r>
              <w:rPr>
                <w:rFonts w:ascii="Times New Roman" w:hAnsi="Times New Roman" w:cs="Times New Roman"/>
                <w:bCs/>
                <w:sz w:val="24"/>
                <w:szCs w:val="24"/>
              </w:rPr>
              <w:t>1-4</w:t>
            </w:r>
          </w:p>
        </w:tc>
      </w:tr>
      <w:tr w:rsidR="00145549" w:rsidRPr="00A12680" w:rsidTr="00486280">
        <w:trPr>
          <w:trHeight w:val="560"/>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w:t>
            </w:r>
            <w:r>
              <w:rPr>
                <w:rFonts w:ascii="Times New Roman" w:hAnsi="Times New Roman" w:cs="Times New Roman"/>
                <w:bCs/>
                <w:sz w:val="24"/>
                <w:szCs w:val="24"/>
              </w:rPr>
              <w:t>5</w:t>
            </w:r>
            <w:r w:rsidRPr="00A12680">
              <w:rPr>
                <w:rFonts w:ascii="Times New Roman" w:hAnsi="Times New Roman" w:cs="Times New Roman"/>
                <w:bCs/>
                <w:sz w:val="24"/>
                <w:szCs w:val="24"/>
              </w:rPr>
              <w:t>-</w:t>
            </w:r>
            <w:r>
              <w:rPr>
                <w:rFonts w:ascii="Times New Roman" w:hAnsi="Times New Roman" w:cs="Times New Roman"/>
                <w:bCs/>
                <w:sz w:val="24"/>
                <w:szCs w:val="24"/>
              </w:rPr>
              <w:t>31</w:t>
            </w:r>
          </w:p>
        </w:tc>
        <w:tc>
          <w:tcPr>
            <w:tcW w:w="4819" w:type="dxa"/>
            <w:hideMark/>
          </w:tcPr>
          <w:p w:rsidR="00145549" w:rsidRPr="00486280" w:rsidRDefault="00145549" w:rsidP="00145549">
            <w:pPr>
              <w:tabs>
                <w:tab w:val="left" w:pos="1276"/>
                <w:tab w:val="left" w:pos="1418"/>
              </w:tabs>
              <w:spacing w:line="360" w:lineRule="auto"/>
              <w:ind w:right="142"/>
              <w:jc w:val="both"/>
              <w:rPr>
                <w:rFonts w:ascii="Times New Roman" w:hAnsi="Times New Roman" w:cs="Times New Roman"/>
                <w:noProof/>
                <w:sz w:val="24"/>
                <w:szCs w:val="24"/>
                <w:lang w:val="lt-LT"/>
              </w:rPr>
            </w:pPr>
            <w:r w:rsidRPr="00486280">
              <w:rPr>
                <w:rFonts w:ascii="Times New Roman" w:hAnsi="Times New Roman" w:cs="Times New Roman"/>
                <w:bCs/>
                <w:noProof/>
                <w:sz w:val="24"/>
                <w:szCs w:val="24"/>
                <w:lang w:val="lt-LT"/>
              </w:rPr>
              <w:t xml:space="preserve">Šventė „Sveika, vasarėle“ </w:t>
            </w:r>
          </w:p>
        </w:tc>
        <w:tc>
          <w:tcPr>
            <w:tcW w:w="2552" w:type="dxa"/>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486280">
              <w:rPr>
                <w:rFonts w:ascii="Times New Roman" w:hAnsi="Times New Roman" w:cs="Times New Roman"/>
                <w:bCs/>
                <w:noProof/>
                <w:sz w:val="24"/>
                <w:szCs w:val="24"/>
                <w:lang w:val="lt-LT"/>
              </w:rPr>
              <w:t>1-4</w:t>
            </w:r>
          </w:p>
        </w:tc>
      </w:tr>
      <w:tr w:rsidR="00145549" w:rsidRPr="00A12680" w:rsidTr="00486280">
        <w:trPr>
          <w:trHeight w:val="560"/>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2018-06-13</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Sporto šventė</w:t>
            </w:r>
          </w:p>
        </w:tc>
        <w:tc>
          <w:tcPr>
            <w:tcW w:w="2552" w:type="dxa"/>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Pr>
                <w:rFonts w:ascii="Times New Roman" w:hAnsi="Times New Roman" w:cs="Times New Roman"/>
                <w:sz w:val="24"/>
                <w:szCs w:val="24"/>
                <w:lang w:val="lt-LT"/>
              </w:rPr>
              <w:t>5-8, gimnazijos I-III</w:t>
            </w:r>
          </w:p>
        </w:tc>
      </w:tr>
      <w:tr w:rsidR="00145549" w:rsidRPr="00A12680" w:rsidTr="00486280">
        <w:trPr>
          <w:trHeight w:val="560"/>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2018-06-14</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Neformaliojo vaikų  švietimo  diena</w:t>
            </w:r>
          </w:p>
        </w:tc>
        <w:tc>
          <w:tcPr>
            <w:tcW w:w="2552" w:type="dxa"/>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Pr>
                <w:rFonts w:ascii="Times New Roman" w:hAnsi="Times New Roman" w:cs="Times New Roman"/>
                <w:sz w:val="24"/>
                <w:szCs w:val="24"/>
                <w:lang w:val="lt-LT"/>
              </w:rPr>
              <w:t>5-8, gimnazijos I-III</w:t>
            </w:r>
          </w:p>
        </w:tc>
      </w:tr>
      <w:tr w:rsidR="00145549" w:rsidRPr="00A12680" w:rsidTr="00486280">
        <w:trPr>
          <w:trHeight w:val="560"/>
        </w:trPr>
        <w:tc>
          <w:tcPr>
            <w:tcW w:w="2235" w:type="dxa"/>
            <w:hideMark/>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sidRPr="00A12680">
              <w:rPr>
                <w:rFonts w:ascii="Times New Roman" w:hAnsi="Times New Roman" w:cs="Times New Roman"/>
                <w:bCs/>
                <w:sz w:val="24"/>
                <w:szCs w:val="24"/>
              </w:rPr>
              <w:t>2018-06-15</w:t>
            </w:r>
          </w:p>
        </w:tc>
        <w:tc>
          <w:tcPr>
            <w:tcW w:w="4819" w:type="dxa"/>
            <w:hideMark/>
          </w:tcPr>
          <w:p w:rsidR="00145549" w:rsidRPr="00F17817" w:rsidRDefault="00145549" w:rsidP="00145549">
            <w:pPr>
              <w:tabs>
                <w:tab w:val="left" w:pos="1276"/>
                <w:tab w:val="left" w:pos="1418"/>
              </w:tabs>
              <w:spacing w:line="360" w:lineRule="auto"/>
              <w:ind w:right="142"/>
              <w:jc w:val="both"/>
              <w:rPr>
                <w:rFonts w:ascii="Times New Roman" w:hAnsi="Times New Roman" w:cs="Times New Roman"/>
                <w:sz w:val="24"/>
                <w:szCs w:val="24"/>
                <w:lang w:val="lt-LT"/>
              </w:rPr>
            </w:pPr>
            <w:r w:rsidRPr="00F17817">
              <w:rPr>
                <w:rFonts w:ascii="Times New Roman" w:hAnsi="Times New Roman" w:cs="Times New Roman"/>
                <w:bCs/>
                <w:sz w:val="24"/>
                <w:szCs w:val="24"/>
                <w:lang w:val="lt-LT"/>
              </w:rPr>
              <w:t>Mokslo metų užbaigimo šventė</w:t>
            </w:r>
          </w:p>
        </w:tc>
        <w:tc>
          <w:tcPr>
            <w:tcW w:w="2552" w:type="dxa"/>
          </w:tcPr>
          <w:p w:rsidR="00145549" w:rsidRPr="00A12680" w:rsidRDefault="00145549" w:rsidP="00145549">
            <w:pPr>
              <w:tabs>
                <w:tab w:val="left" w:pos="1276"/>
                <w:tab w:val="left" w:pos="1418"/>
              </w:tabs>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5-8, </w:t>
            </w:r>
            <w:r w:rsidRPr="00F17817">
              <w:rPr>
                <w:rFonts w:ascii="Times New Roman" w:hAnsi="Times New Roman" w:cs="Times New Roman"/>
                <w:sz w:val="24"/>
                <w:szCs w:val="24"/>
                <w:lang w:val="lt-LT"/>
              </w:rPr>
              <w:t xml:space="preserve">gimnazijos </w:t>
            </w:r>
            <w:r>
              <w:rPr>
                <w:rFonts w:ascii="Times New Roman" w:hAnsi="Times New Roman" w:cs="Times New Roman"/>
                <w:sz w:val="24"/>
                <w:szCs w:val="24"/>
              </w:rPr>
              <w:t>I-III</w:t>
            </w:r>
          </w:p>
        </w:tc>
      </w:tr>
    </w:tbl>
    <w:p w:rsidR="00A12680" w:rsidRPr="00A12680" w:rsidRDefault="00A12680" w:rsidP="00A12680">
      <w:pPr>
        <w:tabs>
          <w:tab w:val="left" w:pos="1276"/>
          <w:tab w:val="left" w:pos="1418"/>
        </w:tabs>
        <w:spacing w:after="0" w:line="360" w:lineRule="auto"/>
        <w:ind w:right="142"/>
        <w:jc w:val="both"/>
        <w:rPr>
          <w:rFonts w:ascii="Times New Roman" w:hAnsi="Times New Roman" w:cs="Times New Roman"/>
          <w:sz w:val="24"/>
          <w:szCs w:val="24"/>
        </w:rPr>
      </w:pPr>
    </w:p>
    <w:p w:rsidR="00670957" w:rsidRPr="00670957" w:rsidRDefault="00FE3975" w:rsidP="00670957">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A12680">
        <w:rPr>
          <w:rFonts w:ascii="Times New Roman" w:hAnsi="Times New Roman" w:cs="Times New Roman"/>
          <w:color w:val="000000" w:themeColor="text1"/>
          <w:sz w:val="24"/>
          <w:szCs w:val="24"/>
        </w:rPr>
        <w:t xml:space="preserve">Socialinė – pilietinė veikla </w:t>
      </w:r>
      <w:r w:rsidR="00486280">
        <w:rPr>
          <w:rFonts w:ascii="Times New Roman" w:hAnsi="Times New Roman" w:cs="Times New Roman"/>
          <w:color w:val="000000" w:themeColor="text1"/>
          <w:sz w:val="24"/>
          <w:szCs w:val="24"/>
        </w:rPr>
        <w:t xml:space="preserve">pagrindinio ugdymo programoje </w:t>
      </w:r>
      <w:r w:rsidRPr="00A12680">
        <w:rPr>
          <w:rFonts w:ascii="Times New Roman" w:hAnsi="Times New Roman" w:cs="Times New Roman"/>
          <w:color w:val="000000" w:themeColor="text1"/>
          <w:sz w:val="24"/>
          <w:szCs w:val="24"/>
        </w:rPr>
        <w:t>yra privaloma</w:t>
      </w:r>
      <w:r w:rsidR="00F17817">
        <w:rPr>
          <w:rFonts w:ascii="Times New Roman" w:hAnsi="Times New Roman" w:cs="Times New Roman"/>
          <w:color w:val="000000" w:themeColor="text1"/>
          <w:sz w:val="24"/>
          <w:szCs w:val="24"/>
        </w:rPr>
        <w:t>.</w:t>
      </w:r>
      <w:r w:rsidRPr="00A12680">
        <w:rPr>
          <w:rFonts w:ascii="Times New Roman" w:hAnsi="Times New Roman" w:cs="Times New Roman"/>
          <w:color w:val="000000" w:themeColor="text1"/>
          <w:sz w:val="24"/>
          <w:szCs w:val="24"/>
        </w:rPr>
        <w:t xml:space="preserve"> Klasės auklėtojas socialinę – pilietinę veiklą fiksuoja elektroniniame dienyne. Mokiniai savo socialinės – pilietinės veiklos įrodymus </w:t>
      </w:r>
      <w:r w:rsidRPr="00486280">
        <w:rPr>
          <w:rFonts w:ascii="Times New Roman" w:hAnsi="Times New Roman" w:cs="Times New Roman"/>
          <w:color w:val="000000" w:themeColor="text1"/>
          <w:sz w:val="24"/>
          <w:szCs w:val="24"/>
        </w:rPr>
        <w:t>kaupia patys pasirinkta forma (klasėse susitarta forma)</w:t>
      </w:r>
      <w:r w:rsidR="00873AE5">
        <w:rPr>
          <w:rFonts w:ascii="Times New Roman" w:hAnsi="Times New Roman" w:cs="Times New Roman"/>
          <w:color w:val="000000" w:themeColor="text1"/>
          <w:sz w:val="24"/>
          <w:szCs w:val="24"/>
        </w:rPr>
        <w:t xml:space="preserve"> arba Gimnazijos rekomenduota forma (</w:t>
      </w:r>
      <w:r w:rsidR="00190A8E">
        <w:rPr>
          <w:rFonts w:ascii="Times New Roman" w:hAnsi="Times New Roman" w:cs="Times New Roman"/>
          <w:color w:val="000000" w:themeColor="text1"/>
          <w:sz w:val="24"/>
          <w:szCs w:val="24"/>
        </w:rPr>
        <w:t>1</w:t>
      </w:r>
      <w:r w:rsidR="00873AE5">
        <w:rPr>
          <w:rFonts w:ascii="Times New Roman" w:hAnsi="Times New Roman" w:cs="Times New Roman"/>
          <w:color w:val="000000" w:themeColor="text1"/>
          <w:sz w:val="24"/>
          <w:szCs w:val="24"/>
        </w:rPr>
        <w:t xml:space="preserve"> priedas)</w:t>
      </w:r>
      <w:r w:rsidRPr="00486280">
        <w:rPr>
          <w:rFonts w:ascii="Times New Roman" w:hAnsi="Times New Roman" w:cs="Times New Roman"/>
          <w:color w:val="000000" w:themeColor="text1"/>
          <w:sz w:val="24"/>
          <w:szCs w:val="24"/>
        </w:rPr>
        <w:t xml:space="preserve">. Socialinę – pilietinę veiklą mokiniai gali atlikti savarankiškai arba grupelėmis, glaudžiai bendradarbiaudami su asociacijomis, savivaldos institucijomis ir kt.: </w:t>
      </w:r>
    </w:p>
    <w:p w:rsidR="00486280" w:rsidRDefault="00670957" w:rsidP="0067095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Gimnazijoje nustatomas socialinės </w:t>
      </w:r>
      <w:r w:rsidRPr="00670957">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pilietinės veiklos </w:t>
      </w:r>
      <w:r w:rsidR="00486280" w:rsidRPr="00670957">
        <w:rPr>
          <w:rFonts w:ascii="Times New Roman" w:hAnsi="Times New Roman" w:cs="Times New Roman"/>
          <w:sz w:val="24"/>
          <w:szCs w:val="24"/>
        </w:rPr>
        <w:t xml:space="preserve"> </w:t>
      </w:r>
      <w:r>
        <w:rPr>
          <w:rFonts w:ascii="Times New Roman" w:hAnsi="Times New Roman" w:cs="Times New Roman"/>
          <w:sz w:val="24"/>
          <w:szCs w:val="24"/>
        </w:rPr>
        <w:t xml:space="preserve">valandų  skaičius </w:t>
      </w:r>
      <w:r w:rsidR="000C24EC">
        <w:rPr>
          <w:rFonts w:ascii="Times New Roman" w:hAnsi="Times New Roman" w:cs="Times New Roman"/>
          <w:sz w:val="24"/>
          <w:szCs w:val="24"/>
        </w:rPr>
        <w:t>5</w:t>
      </w:r>
      <w:r w:rsidRPr="00670957">
        <w:rPr>
          <w:rFonts w:ascii="Times New Roman" w:hAnsi="Times New Roman" w:cs="Times New Roman"/>
          <w:sz w:val="24"/>
          <w:szCs w:val="24"/>
        </w:rPr>
        <w:t>-8 klasės</w:t>
      </w:r>
      <w:r w:rsidR="00B42BC8">
        <w:rPr>
          <w:rFonts w:ascii="Times New Roman" w:hAnsi="Times New Roman" w:cs="Times New Roman"/>
          <w:sz w:val="24"/>
          <w:szCs w:val="24"/>
        </w:rPr>
        <w:t>e</w:t>
      </w:r>
      <w:r w:rsidR="00486280" w:rsidRPr="00670957">
        <w:rPr>
          <w:rFonts w:ascii="Times New Roman" w:hAnsi="Times New Roman" w:cs="Times New Roman"/>
          <w:sz w:val="24"/>
          <w:szCs w:val="24"/>
        </w:rPr>
        <w:t xml:space="preserve"> – 10 val.</w:t>
      </w:r>
      <w:r w:rsidRPr="00670957">
        <w:rPr>
          <w:rFonts w:ascii="Times New Roman" w:hAnsi="Times New Roman" w:cs="Times New Roman"/>
          <w:sz w:val="24"/>
          <w:szCs w:val="24"/>
        </w:rPr>
        <w:t xml:space="preserve">, </w:t>
      </w:r>
      <w:r w:rsidR="00F17817" w:rsidRPr="00670957">
        <w:rPr>
          <w:rFonts w:ascii="Times New Roman" w:hAnsi="Times New Roman" w:cs="Times New Roman"/>
          <w:sz w:val="24"/>
          <w:szCs w:val="24"/>
        </w:rPr>
        <w:t xml:space="preserve">gimnazijos </w:t>
      </w:r>
      <w:r w:rsidR="00486280" w:rsidRPr="00670957">
        <w:rPr>
          <w:rFonts w:ascii="Times New Roman" w:hAnsi="Times New Roman" w:cs="Times New Roman"/>
          <w:sz w:val="24"/>
          <w:szCs w:val="24"/>
        </w:rPr>
        <w:t xml:space="preserve">I </w:t>
      </w:r>
      <w:r w:rsidRPr="00670957">
        <w:rPr>
          <w:rFonts w:ascii="Times New Roman" w:hAnsi="Times New Roman" w:cs="Times New Roman"/>
          <w:sz w:val="24"/>
          <w:szCs w:val="24"/>
        </w:rPr>
        <w:t xml:space="preserve"> klasėje</w:t>
      </w:r>
      <w:r>
        <w:rPr>
          <w:rFonts w:ascii="Times New Roman" w:hAnsi="Times New Roman" w:cs="Times New Roman"/>
          <w:sz w:val="24"/>
          <w:szCs w:val="24"/>
        </w:rPr>
        <w:t xml:space="preserve"> </w:t>
      </w:r>
      <w:r w:rsidR="00486280" w:rsidRPr="00670957">
        <w:rPr>
          <w:rFonts w:ascii="Times New Roman" w:hAnsi="Times New Roman" w:cs="Times New Roman"/>
          <w:sz w:val="24"/>
          <w:szCs w:val="24"/>
        </w:rPr>
        <w:t>– 12 val.</w:t>
      </w:r>
      <w:r w:rsidRPr="00670957">
        <w:rPr>
          <w:rFonts w:ascii="Times New Roman" w:hAnsi="Times New Roman" w:cs="Times New Roman"/>
          <w:sz w:val="24"/>
          <w:szCs w:val="24"/>
        </w:rPr>
        <w:t xml:space="preserve">, </w:t>
      </w:r>
      <w:r w:rsidR="00F17817" w:rsidRPr="00670957">
        <w:rPr>
          <w:rFonts w:ascii="Times New Roman" w:hAnsi="Times New Roman" w:cs="Times New Roman"/>
          <w:sz w:val="24"/>
          <w:szCs w:val="24"/>
        </w:rPr>
        <w:t xml:space="preserve">gimnazijos </w:t>
      </w:r>
      <w:r w:rsidRPr="00670957">
        <w:rPr>
          <w:rFonts w:ascii="Times New Roman" w:hAnsi="Times New Roman" w:cs="Times New Roman"/>
          <w:sz w:val="24"/>
          <w:szCs w:val="24"/>
        </w:rPr>
        <w:t xml:space="preserve">II klasėje </w:t>
      </w:r>
      <w:r w:rsidR="00486280" w:rsidRPr="00670957">
        <w:rPr>
          <w:rFonts w:ascii="Times New Roman" w:hAnsi="Times New Roman" w:cs="Times New Roman"/>
          <w:sz w:val="24"/>
          <w:szCs w:val="24"/>
        </w:rPr>
        <w:t>– 14 val.</w:t>
      </w:r>
      <w:r>
        <w:rPr>
          <w:rFonts w:ascii="Times New Roman" w:hAnsi="Times New Roman" w:cs="Times New Roman"/>
          <w:sz w:val="24"/>
          <w:szCs w:val="24"/>
        </w:rPr>
        <w:t>;</w:t>
      </w:r>
    </w:p>
    <w:p w:rsidR="00B42BC8" w:rsidRDefault="00B42BC8" w:rsidP="00B42BC8">
      <w:pPr>
        <w:pStyle w:val="Sraopastraipa"/>
        <w:numPr>
          <w:ilvl w:val="1"/>
          <w:numId w:val="8"/>
        </w:numPr>
        <w:tabs>
          <w:tab w:val="left" w:pos="1276"/>
          <w:tab w:val="left" w:pos="1418"/>
        </w:tabs>
        <w:spacing w:after="0" w:line="360" w:lineRule="auto"/>
        <w:ind w:right="142" w:hanging="83"/>
        <w:jc w:val="both"/>
        <w:rPr>
          <w:rFonts w:ascii="Times New Roman" w:hAnsi="Times New Roman" w:cs="Times New Roman"/>
          <w:sz w:val="24"/>
          <w:szCs w:val="24"/>
        </w:rPr>
      </w:pPr>
      <w:r w:rsidRPr="00B42BC8">
        <w:rPr>
          <w:rFonts w:ascii="Times New Roman" w:hAnsi="Times New Roman" w:cs="Times New Roman"/>
          <w:sz w:val="24"/>
          <w:szCs w:val="24"/>
        </w:rPr>
        <w:t>Gimnazij</w:t>
      </w:r>
      <w:r>
        <w:rPr>
          <w:rFonts w:ascii="Times New Roman" w:hAnsi="Times New Roman" w:cs="Times New Roman"/>
          <w:sz w:val="24"/>
          <w:szCs w:val="24"/>
        </w:rPr>
        <w:t xml:space="preserve">a </w:t>
      </w:r>
      <w:r w:rsidRPr="00B42BC8">
        <w:rPr>
          <w:rFonts w:ascii="Times New Roman" w:hAnsi="Times New Roman" w:cs="Times New Roman"/>
          <w:sz w:val="24"/>
          <w:szCs w:val="24"/>
        </w:rPr>
        <w:t>siūlo</w:t>
      </w:r>
      <w:r>
        <w:rPr>
          <w:rFonts w:ascii="Times New Roman" w:hAnsi="Times New Roman" w:cs="Times New Roman"/>
          <w:sz w:val="24"/>
          <w:szCs w:val="24"/>
        </w:rPr>
        <w:t xml:space="preserve"> šias</w:t>
      </w:r>
      <w:r w:rsidRPr="00B42BC8">
        <w:rPr>
          <w:rFonts w:ascii="Times New Roman" w:hAnsi="Times New Roman" w:cs="Times New Roman"/>
          <w:sz w:val="24"/>
          <w:szCs w:val="24"/>
        </w:rPr>
        <w:t xml:space="preserve"> socialinės-pilietinės</w:t>
      </w:r>
      <w:r>
        <w:rPr>
          <w:rFonts w:ascii="Times New Roman" w:hAnsi="Times New Roman" w:cs="Times New Roman"/>
          <w:sz w:val="24"/>
          <w:szCs w:val="24"/>
        </w:rPr>
        <w:t xml:space="preserve"> </w:t>
      </w:r>
      <w:r w:rsidRPr="00B42BC8">
        <w:rPr>
          <w:rFonts w:ascii="Times New Roman" w:hAnsi="Times New Roman" w:cs="Times New Roman"/>
          <w:sz w:val="24"/>
          <w:szCs w:val="24"/>
        </w:rPr>
        <w:t>veiklos krypt</w:t>
      </w:r>
      <w:r>
        <w:rPr>
          <w:rFonts w:ascii="Times New Roman" w:hAnsi="Times New Roman" w:cs="Times New Roman"/>
          <w:sz w:val="24"/>
          <w:szCs w:val="24"/>
        </w:rPr>
        <w:t>i</w:t>
      </w:r>
      <w:r w:rsidRPr="00B42BC8">
        <w:rPr>
          <w:rFonts w:ascii="Times New Roman" w:hAnsi="Times New Roman" w:cs="Times New Roman"/>
          <w:sz w:val="24"/>
          <w:szCs w:val="24"/>
        </w:rPr>
        <w:t>s</w:t>
      </w:r>
      <w:r>
        <w:rPr>
          <w:rFonts w:ascii="Times New Roman" w:hAnsi="Times New Roman" w:cs="Times New Roman"/>
          <w:sz w:val="24"/>
          <w:szCs w:val="24"/>
        </w:rPr>
        <w:t>:</w:t>
      </w:r>
    </w:p>
    <w:p w:rsidR="00B42BC8" w:rsidRDefault="00B42BC8" w:rsidP="00B42BC8">
      <w:pPr>
        <w:pStyle w:val="Sraopastraipa"/>
        <w:numPr>
          <w:ilvl w:val="2"/>
          <w:numId w:val="8"/>
        </w:numPr>
        <w:tabs>
          <w:tab w:val="left" w:pos="1276"/>
          <w:tab w:val="left" w:pos="1418"/>
        </w:tabs>
        <w:spacing w:after="0" w:line="360" w:lineRule="auto"/>
        <w:ind w:right="142"/>
        <w:jc w:val="both"/>
        <w:rPr>
          <w:rFonts w:ascii="Times New Roman" w:hAnsi="Times New Roman" w:cs="Times New Roman"/>
          <w:sz w:val="24"/>
          <w:szCs w:val="24"/>
        </w:rPr>
      </w:pPr>
      <w:r w:rsidRPr="00B42BC8">
        <w:rPr>
          <w:rFonts w:ascii="Times New Roman" w:hAnsi="Times New Roman" w:cs="Times New Roman"/>
          <w:sz w:val="24"/>
          <w:szCs w:val="24"/>
        </w:rPr>
        <w:t>dalyvavimas klasės, Gimnazijos bendruomenės projektuose;</w:t>
      </w:r>
    </w:p>
    <w:p w:rsidR="00B42BC8" w:rsidRDefault="00B42BC8" w:rsidP="00B42BC8">
      <w:pPr>
        <w:pStyle w:val="Sraopastraipa"/>
        <w:numPr>
          <w:ilvl w:val="2"/>
          <w:numId w:val="8"/>
        </w:numPr>
        <w:tabs>
          <w:tab w:val="left" w:pos="1276"/>
          <w:tab w:val="left" w:pos="1418"/>
        </w:tabs>
        <w:spacing w:after="0" w:line="360" w:lineRule="auto"/>
        <w:ind w:right="142"/>
        <w:jc w:val="both"/>
        <w:rPr>
          <w:rFonts w:ascii="Times New Roman" w:hAnsi="Times New Roman" w:cs="Times New Roman"/>
          <w:sz w:val="24"/>
          <w:szCs w:val="24"/>
        </w:rPr>
      </w:pPr>
      <w:r w:rsidRPr="00B42BC8">
        <w:rPr>
          <w:rFonts w:ascii="Times New Roman" w:hAnsi="Times New Roman" w:cs="Times New Roman"/>
          <w:sz w:val="24"/>
          <w:szCs w:val="24"/>
        </w:rPr>
        <w:t>dalyvavimas Gimnazijos savivaldos institucijose, renginių organizavimas;</w:t>
      </w:r>
    </w:p>
    <w:p w:rsidR="00B42BC8" w:rsidRDefault="00B42BC8" w:rsidP="00B42BC8">
      <w:pPr>
        <w:pStyle w:val="Sraopastraipa"/>
        <w:numPr>
          <w:ilvl w:val="2"/>
          <w:numId w:val="8"/>
        </w:numPr>
        <w:tabs>
          <w:tab w:val="left" w:pos="1276"/>
          <w:tab w:val="left" w:pos="1418"/>
        </w:tabs>
        <w:spacing w:after="0" w:line="360" w:lineRule="auto"/>
        <w:ind w:right="142"/>
        <w:jc w:val="both"/>
        <w:rPr>
          <w:rFonts w:ascii="Times New Roman" w:hAnsi="Times New Roman" w:cs="Times New Roman"/>
          <w:sz w:val="24"/>
          <w:szCs w:val="24"/>
        </w:rPr>
      </w:pPr>
      <w:r w:rsidRPr="00B42BC8">
        <w:rPr>
          <w:rFonts w:ascii="Times New Roman" w:hAnsi="Times New Roman" w:cs="Times New Roman"/>
          <w:sz w:val="24"/>
          <w:szCs w:val="24"/>
        </w:rPr>
        <w:t>Gimnazijos aplinkos, klasių, kitų patalpų tvarkymas;</w:t>
      </w:r>
    </w:p>
    <w:p w:rsidR="00B42BC8" w:rsidRDefault="00B42BC8" w:rsidP="00B42BC8">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sidRPr="00B42BC8">
        <w:rPr>
          <w:rFonts w:ascii="Times New Roman" w:hAnsi="Times New Roman" w:cs="Times New Roman"/>
          <w:sz w:val="24"/>
          <w:szCs w:val="24"/>
        </w:rPr>
        <w:t>pagalba klasės auklėtojui (klasės veiklos organizavimas, įvairių pareigų atlikimas: seniūno, atsakingo už lankomumą ir kt.) ar mokytojui (medžiagos ruošimas ir kt.);</w:t>
      </w:r>
    </w:p>
    <w:p w:rsidR="00B42BC8" w:rsidRDefault="00B42BC8" w:rsidP="00B42BC8">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sidRPr="00B42BC8">
        <w:rPr>
          <w:rFonts w:ascii="Times New Roman" w:hAnsi="Times New Roman" w:cs="Times New Roman"/>
          <w:sz w:val="24"/>
          <w:szCs w:val="24"/>
        </w:rPr>
        <w:t>pagalba draugui, turinčiam mokymosi sunkumų;</w:t>
      </w:r>
    </w:p>
    <w:p w:rsidR="00B42BC8" w:rsidRDefault="00B42BC8" w:rsidP="00B42BC8">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d</w:t>
      </w:r>
      <w:r w:rsidRPr="00B42BC8">
        <w:rPr>
          <w:rFonts w:ascii="Times New Roman" w:hAnsi="Times New Roman" w:cs="Times New Roman"/>
          <w:sz w:val="24"/>
          <w:szCs w:val="24"/>
        </w:rPr>
        <w:t>alyvavimas pilietiškumo akcijose, nevyriausybinių organizacijų veikloje, savanorystė;</w:t>
      </w:r>
    </w:p>
    <w:p w:rsidR="00B42BC8" w:rsidRDefault="00B42BC8" w:rsidP="00B42BC8">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sidRPr="00B42BC8">
        <w:rPr>
          <w:rFonts w:ascii="Times New Roman" w:hAnsi="Times New Roman" w:cs="Times New Roman"/>
          <w:sz w:val="24"/>
          <w:szCs w:val="24"/>
        </w:rPr>
        <w:t>Gimnazijos reprezentavimas viešuose renginiuose, olimpiadose, konkursuose;</w:t>
      </w:r>
    </w:p>
    <w:p w:rsidR="00B42BC8" w:rsidRPr="00B42BC8" w:rsidRDefault="00B42BC8" w:rsidP="00B42BC8">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sz w:val="24"/>
          <w:szCs w:val="24"/>
        </w:rPr>
      </w:pPr>
      <w:r w:rsidRPr="00B42BC8">
        <w:rPr>
          <w:rFonts w:ascii="Times New Roman" w:hAnsi="Times New Roman" w:cs="Times New Roman"/>
          <w:sz w:val="24"/>
          <w:szCs w:val="24"/>
        </w:rPr>
        <w:t>bendradarbiavimas su vietos savivalda (seniūnija, bendruomenėmis ir pan.)</w:t>
      </w:r>
      <w:r w:rsidR="00F17817">
        <w:rPr>
          <w:rFonts w:ascii="Times New Roman" w:hAnsi="Times New Roman" w:cs="Times New Roman"/>
          <w:sz w:val="24"/>
          <w:szCs w:val="24"/>
        </w:rPr>
        <w:t>.</w:t>
      </w:r>
    </w:p>
    <w:p w:rsidR="00670957" w:rsidRPr="00670957" w:rsidRDefault="00FE3975" w:rsidP="0067095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670957">
        <w:rPr>
          <w:rFonts w:ascii="Times New Roman" w:hAnsi="Times New Roman" w:cs="Times New Roman"/>
          <w:color w:val="000000" w:themeColor="text1"/>
          <w:sz w:val="24"/>
          <w:szCs w:val="24"/>
        </w:rPr>
        <w:t>socialinė – pilietinė veikla vertinama mokslo metams pasibaigus „įskaityta“, atlikus ir pateikus įrodymus reikiamam val</w:t>
      </w:r>
      <w:r w:rsidR="00670957" w:rsidRPr="00670957">
        <w:rPr>
          <w:rFonts w:ascii="Times New Roman" w:hAnsi="Times New Roman" w:cs="Times New Roman"/>
          <w:color w:val="000000" w:themeColor="text1"/>
          <w:sz w:val="24"/>
          <w:szCs w:val="24"/>
        </w:rPr>
        <w:t>andų skaičiui ar „neįskaityta“;</w:t>
      </w:r>
    </w:p>
    <w:p w:rsidR="005256DD" w:rsidRDefault="00FE3975" w:rsidP="005256DD">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670957">
        <w:rPr>
          <w:rFonts w:ascii="Times New Roman" w:hAnsi="Times New Roman" w:cs="Times New Roman"/>
          <w:color w:val="000000" w:themeColor="text1"/>
          <w:sz w:val="24"/>
          <w:szCs w:val="24"/>
        </w:rPr>
        <w:t xml:space="preserve">einamaisiais mokslo metais išvykstančiajam iš </w:t>
      </w:r>
      <w:r w:rsidR="00670957">
        <w:rPr>
          <w:rFonts w:ascii="Times New Roman" w:hAnsi="Times New Roman" w:cs="Times New Roman"/>
          <w:color w:val="000000" w:themeColor="text1"/>
          <w:sz w:val="24"/>
          <w:szCs w:val="24"/>
        </w:rPr>
        <w:t>Gimnazijos</w:t>
      </w:r>
      <w:r w:rsidRPr="00670957">
        <w:rPr>
          <w:rFonts w:ascii="Times New Roman" w:hAnsi="Times New Roman" w:cs="Times New Roman"/>
          <w:color w:val="000000" w:themeColor="text1"/>
          <w:sz w:val="24"/>
          <w:szCs w:val="24"/>
        </w:rPr>
        <w:t xml:space="preserve"> mokiniui įrašoma socialinės pilietinės veiklos atliktų valandų skaičius.</w:t>
      </w:r>
      <w:r w:rsidR="00486280" w:rsidRPr="00670957">
        <w:rPr>
          <w:rFonts w:ascii="Times New Roman" w:hAnsi="Times New Roman" w:cs="Times New Roman"/>
          <w:color w:val="000000" w:themeColor="text1"/>
          <w:sz w:val="24"/>
          <w:szCs w:val="24"/>
        </w:rPr>
        <w:t xml:space="preserve"> </w:t>
      </w:r>
    </w:p>
    <w:p w:rsidR="00145549" w:rsidRDefault="00145549" w:rsidP="00145549">
      <w:pPr>
        <w:tabs>
          <w:tab w:val="left" w:pos="1276"/>
          <w:tab w:val="left" w:pos="1418"/>
        </w:tabs>
        <w:spacing w:after="0" w:line="360" w:lineRule="auto"/>
        <w:ind w:right="142"/>
        <w:jc w:val="both"/>
        <w:rPr>
          <w:rFonts w:ascii="Times New Roman" w:hAnsi="Times New Roman" w:cs="Times New Roman"/>
          <w:color w:val="000000" w:themeColor="text1"/>
          <w:sz w:val="24"/>
          <w:szCs w:val="24"/>
        </w:rPr>
      </w:pPr>
    </w:p>
    <w:p w:rsidR="000C24EC" w:rsidRDefault="000C24EC" w:rsidP="00B42BC8">
      <w:pPr>
        <w:tabs>
          <w:tab w:val="left" w:pos="1276"/>
          <w:tab w:val="left" w:pos="1418"/>
        </w:tabs>
        <w:spacing w:after="0" w:line="360" w:lineRule="auto"/>
        <w:ind w:right="142"/>
        <w:jc w:val="both"/>
        <w:rPr>
          <w:rFonts w:ascii="Times New Roman" w:hAnsi="Times New Roman" w:cs="Times New Roman"/>
          <w:color w:val="000000" w:themeColor="text1"/>
          <w:sz w:val="24"/>
          <w:szCs w:val="24"/>
        </w:rPr>
      </w:pPr>
    </w:p>
    <w:p w:rsidR="00233909" w:rsidRPr="00B42BC8" w:rsidRDefault="00233909" w:rsidP="00B42BC8">
      <w:pPr>
        <w:tabs>
          <w:tab w:val="left" w:pos="1276"/>
          <w:tab w:val="left" w:pos="1418"/>
        </w:tabs>
        <w:spacing w:after="0" w:line="360" w:lineRule="auto"/>
        <w:ind w:right="142"/>
        <w:jc w:val="both"/>
        <w:rPr>
          <w:rFonts w:ascii="Times New Roman" w:hAnsi="Times New Roman" w:cs="Times New Roman"/>
          <w:color w:val="000000" w:themeColor="text1"/>
          <w:sz w:val="24"/>
          <w:szCs w:val="24"/>
        </w:rPr>
      </w:pPr>
    </w:p>
    <w:p w:rsidR="000C24EC" w:rsidRPr="00EE4D21" w:rsidRDefault="000C24EC" w:rsidP="00EE4D21">
      <w:pPr>
        <w:pStyle w:val="Antrat2"/>
        <w:spacing w:after="0" w:line="240" w:lineRule="auto"/>
        <w:ind w:left="221"/>
        <w:jc w:val="center"/>
        <w:rPr>
          <w:b/>
        </w:rPr>
      </w:pPr>
      <w:bookmarkStart w:id="27" w:name="_Toc491129003"/>
      <w:r w:rsidRPr="00EE4D21">
        <w:rPr>
          <w:b/>
        </w:rPr>
        <w:lastRenderedPageBreak/>
        <w:t>PENKTASIS SKIRSNIS</w:t>
      </w:r>
      <w:bookmarkEnd w:id="27"/>
    </w:p>
    <w:p w:rsidR="000C24EC" w:rsidRPr="00EE4D21" w:rsidRDefault="000C24EC" w:rsidP="00EE4D21">
      <w:pPr>
        <w:pStyle w:val="Antrat2"/>
        <w:spacing w:after="0" w:line="240" w:lineRule="auto"/>
        <w:ind w:left="221"/>
        <w:jc w:val="center"/>
        <w:rPr>
          <w:b/>
        </w:rPr>
      </w:pPr>
      <w:bookmarkStart w:id="28" w:name="_Toc491129004"/>
      <w:r w:rsidRPr="00EE4D21">
        <w:rPr>
          <w:b/>
        </w:rPr>
        <w:t>MOKINIŲ MOKYMOSI KRŪVIO REGULIAVIMAS</w:t>
      </w:r>
      <w:bookmarkEnd w:id="28"/>
    </w:p>
    <w:p w:rsidR="009A4C37" w:rsidRPr="000C24EC" w:rsidRDefault="009A4C37" w:rsidP="000C24EC">
      <w:pPr>
        <w:tabs>
          <w:tab w:val="left" w:pos="1276"/>
          <w:tab w:val="left" w:pos="1418"/>
        </w:tabs>
        <w:spacing w:after="0" w:line="360" w:lineRule="auto"/>
        <w:ind w:right="142"/>
        <w:jc w:val="center"/>
        <w:rPr>
          <w:rFonts w:ascii="Times New Roman" w:hAnsi="Times New Roman" w:cs="Times New Roman"/>
          <w:b/>
          <w:color w:val="000000" w:themeColor="text1"/>
          <w:sz w:val="24"/>
          <w:szCs w:val="24"/>
        </w:rPr>
      </w:pPr>
    </w:p>
    <w:p w:rsidR="00B42BC8" w:rsidRDefault="00B42BC8" w:rsidP="00B42BC8">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Gimnazijos</w:t>
      </w:r>
      <w:r w:rsidRPr="00B42BC8">
        <w:rPr>
          <w:rFonts w:ascii="Times New Roman" w:hAnsi="Times New Roman" w:cs="Times New Roman"/>
          <w:color w:val="000000" w:themeColor="text1"/>
          <w:sz w:val="24"/>
          <w:szCs w:val="24"/>
        </w:rPr>
        <w:t xml:space="preserve"> direktorius, direktoriaus paskirtas pavaduotojas ugdymui atlieka nuoseklią mokinių mokymosi krūvio stebėseną. Organizuoja mokytojų bendradarbiavimą sprendžiant mok</w:t>
      </w:r>
      <w:r>
        <w:rPr>
          <w:rFonts w:ascii="Times New Roman" w:hAnsi="Times New Roman" w:cs="Times New Roman"/>
          <w:color w:val="000000" w:themeColor="text1"/>
          <w:sz w:val="24"/>
          <w:szCs w:val="24"/>
        </w:rPr>
        <w:t>inių mokymosi krūvio optimizavimo klausimus:</w:t>
      </w:r>
    </w:p>
    <w:p w:rsidR="009A4C37" w:rsidRDefault="006D016F" w:rsidP="009A4C3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EE4D21">
        <w:rPr>
          <w:rFonts w:ascii="Times New Roman" w:hAnsi="Times New Roman" w:cs="Times New Roman"/>
          <w:sz w:val="24"/>
          <w:szCs w:val="24"/>
        </w:rPr>
        <w:t>per dieną 1-4 klasių mokiniams skiriamos ne daugiau kaip 5 formaliojo ugdymo pamokos, 5–8,</w:t>
      </w:r>
      <w:r w:rsidRPr="006D016F">
        <w:rPr>
          <w:rFonts w:ascii="Times New Roman" w:hAnsi="Times New Roman" w:cs="Times New Roman"/>
          <w:color w:val="000000" w:themeColor="text1"/>
          <w:sz w:val="24"/>
          <w:szCs w:val="24"/>
        </w:rPr>
        <w:t xml:space="preserve"> gimnazijos I–II klasių mok</w:t>
      </w:r>
      <w:r w:rsidR="00595CCA">
        <w:rPr>
          <w:rFonts w:ascii="Times New Roman" w:hAnsi="Times New Roman" w:cs="Times New Roman"/>
          <w:color w:val="000000" w:themeColor="text1"/>
          <w:sz w:val="24"/>
          <w:szCs w:val="24"/>
        </w:rPr>
        <w:t xml:space="preserve">iniams ne </w:t>
      </w:r>
      <w:r w:rsidR="00B42BC8" w:rsidRPr="00B42BC8">
        <w:rPr>
          <w:rFonts w:ascii="Times New Roman" w:hAnsi="Times New Roman" w:cs="Times New Roman"/>
          <w:color w:val="000000" w:themeColor="text1"/>
          <w:sz w:val="24"/>
          <w:szCs w:val="24"/>
        </w:rPr>
        <w:t>daugiau k</w:t>
      </w:r>
      <w:r w:rsidR="009A4C37">
        <w:rPr>
          <w:rFonts w:ascii="Times New Roman" w:hAnsi="Times New Roman" w:cs="Times New Roman"/>
          <w:color w:val="000000" w:themeColor="text1"/>
          <w:sz w:val="24"/>
          <w:szCs w:val="24"/>
        </w:rPr>
        <w:t>aip 7 formaliojo ugdymo pamokos;</w:t>
      </w:r>
    </w:p>
    <w:p w:rsidR="00595CCA" w:rsidRDefault="00595CCA" w:rsidP="00595CC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595CCA">
        <w:rPr>
          <w:rFonts w:ascii="Times New Roman" w:hAnsi="Times New Roman" w:cs="Times New Roman"/>
          <w:color w:val="000000" w:themeColor="text1"/>
          <w:sz w:val="24"/>
          <w:szCs w:val="24"/>
        </w:rPr>
        <w:t xml:space="preserve">mokiniams, </w:t>
      </w:r>
      <w:r>
        <w:rPr>
          <w:rFonts w:ascii="Times New Roman" w:hAnsi="Times New Roman" w:cs="Times New Roman"/>
          <w:color w:val="000000" w:themeColor="text1"/>
          <w:sz w:val="24"/>
          <w:szCs w:val="24"/>
        </w:rPr>
        <w:t>besimokantiems</w:t>
      </w:r>
      <w:r w:rsidRPr="00595CCA">
        <w:rPr>
          <w:rFonts w:ascii="Times New Roman" w:hAnsi="Times New Roman" w:cs="Times New Roman"/>
          <w:color w:val="000000" w:themeColor="text1"/>
          <w:sz w:val="24"/>
          <w:szCs w:val="24"/>
        </w:rPr>
        <w:t xml:space="preserve"> pagal vidurinio ugdymo programą, pamokų tvarkaraštyje yra ne daugiau kaip penki „langai“, išskyrus tuos atvejus, kai mokinys pakeičia individualųjį ugdymo planą mokslo metų eigoje. Daugiau „langų“ tvarkaraštyje gali būti tik es</w:t>
      </w:r>
      <w:r>
        <w:rPr>
          <w:rFonts w:ascii="Times New Roman" w:hAnsi="Times New Roman" w:cs="Times New Roman"/>
          <w:color w:val="000000" w:themeColor="text1"/>
          <w:sz w:val="24"/>
          <w:szCs w:val="24"/>
        </w:rPr>
        <w:t>ant mokinio raštiškam sutikimui;</w:t>
      </w:r>
    </w:p>
    <w:p w:rsidR="009A4C37" w:rsidRDefault="009A4C37" w:rsidP="009A4C3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42BC8" w:rsidRPr="009A4C37">
        <w:rPr>
          <w:rFonts w:ascii="Times New Roman" w:hAnsi="Times New Roman" w:cs="Times New Roman"/>
          <w:color w:val="000000" w:themeColor="text1"/>
          <w:sz w:val="24"/>
          <w:szCs w:val="24"/>
        </w:rPr>
        <w:t>enktadienį organizuojama mažiau pamokų nei kitomis savaitės dienomis;</w:t>
      </w:r>
    </w:p>
    <w:p w:rsidR="009A4C37" w:rsidRDefault="009A4C37" w:rsidP="009A4C3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B42BC8" w:rsidRPr="009A4C37">
        <w:rPr>
          <w:rFonts w:ascii="Times New Roman" w:hAnsi="Times New Roman" w:cs="Times New Roman"/>
          <w:color w:val="000000" w:themeColor="text1"/>
          <w:sz w:val="24"/>
          <w:szCs w:val="24"/>
        </w:rPr>
        <w:t>amų darbų skyrimą ir kontrolinių užduočių atlikimą klasėje dirbantys mokytojai</w:t>
      </w:r>
      <w:r>
        <w:rPr>
          <w:rFonts w:ascii="Times New Roman" w:hAnsi="Times New Roman" w:cs="Times New Roman"/>
          <w:color w:val="000000" w:themeColor="text1"/>
          <w:sz w:val="24"/>
          <w:szCs w:val="24"/>
        </w:rPr>
        <w:t xml:space="preserve"> </w:t>
      </w:r>
      <w:r w:rsidR="00B42BC8" w:rsidRPr="009A4C37">
        <w:rPr>
          <w:rFonts w:ascii="Times New Roman" w:hAnsi="Times New Roman" w:cs="Times New Roman"/>
          <w:color w:val="000000" w:themeColor="text1"/>
          <w:sz w:val="24"/>
          <w:szCs w:val="24"/>
        </w:rPr>
        <w:t xml:space="preserve">derina tarpusavyje, </w:t>
      </w:r>
      <w:r>
        <w:rPr>
          <w:rFonts w:ascii="Times New Roman" w:hAnsi="Times New Roman" w:cs="Times New Roman"/>
          <w:color w:val="000000" w:themeColor="text1"/>
          <w:sz w:val="24"/>
          <w:szCs w:val="24"/>
        </w:rPr>
        <w:t xml:space="preserve">bei fiksuoja elektroniniame </w:t>
      </w:r>
      <w:r w:rsidR="00B42BC8" w:rsidRPr="009A4C37">
        <w:rPr>
          <w:rFonts w:ascii="Times New Roman" w:hAnsi="Times New Roman" w:cs="Times New Roman"/>
          <w:color w:val="000000" w:themeColor="text1"/>
          <w:sz w:val="24"/>
          <w:szCs w:val="24"/>
        </w:rPr>
        <w:t>dienyn</w:t>
      </w:r>
      <w:r>
        <w:rPr>
          <w:rFonts w:ascii="Times New Roman" w:hAnsi="Times New Roman" w:cs="Times New Roman"/>
          <w:color w:val="000000" w:themeColor="text1"/>
          <w:sz w:val="24"/>
          <w:szCs w:val="24"/>
        </w:rPr>
        <w:t>e</w:t>
      </w:r>
      <w:r w:rsidR="00B42BC8" w:rsidRPr="009A4C37">
        <w:rPr>
          <w:rFonts w:ascii="Times New Roman" w:hAnsi="Times New Roman" w:cs="Times New Roman"/>
          <w:color w:val="000000" w:themeColor="text1"/>
          <w:sz w:val="24"/>
          <w:szCs w:val="24"/>
        </w:rPr>
        <w:t>;</w:t>
      </w:r>
    </w:p>
    <w:p w:rsidR="009A4C37" w:rsidRDefault="00B42BC8" w:rsidP="009A4C3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9A4C37">
        <w:rPr>
          <w:rFonts w:ascii="Times New Roman" w:hAnsi="Times New Roman" w:cs="Times New Roman"/>
          <w:color w:val="000000" w:themeColor="text1"/>
          <w:sz w:val="24"/>
          <w:szCs w:val="24"/>
        </w:rPr>
        <w:t>mokiniams, organizuojama pailginta darbo dienos grupė</w:t>
      </w:r>
      <w:r w:rsidR="00172F80">
        <w:rPr>
          <w:rFonts w:ascii="Times New Roman" w:hAnsi="Times New Roman" w:cs="Times New Roman"/>
          <w:color w:val="000000" w:themeColor="text1"/>
          <w:sz w:val="24"/>
          <w:szCs w:val="24"/>
        </w:rPr>
        <w:t>, sudarant sąlygas atlikti namų darbus</w:t>
      </w:r>
      <w:r w:rsidRPr="009A4C37">
        <w:rPr>
          <w:rFonts w:ascii="Times New Roman" w:hAnsi="Times New Roman" w:cs="Times New Roman"/>
          <w:color w:val="000000" w:themeColor="text1"/>
          <w:sz w:val="24"/>
          <w:szCs w:val="24"/>
        </w:rPr>
        <w:t>;</w:t>
      </w:r>
    </w:p>
    <w:p w:rsidR="009A4C37" w:rsidRDefault="00B42BC8" w:rsidP="009A4C3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9A4C37">
        <w:rPr>
          <w:rFonts w:ascii="Times New Roman" w:hAnsi="Times New Roman" w:cs="Times New Roman"/>
          <w:color w:val="000000" w:themeColor="text1"/>
          <w:sz w:val="24"/>
          <w:szCs w:val="24"/>
        </w:rPr>
        <w:t xml:space="preserve"> namų darbai neužduodami atostogoms;</w:t>
      </w:r>
    </w:p>
    <w:p w:rsidR="00B42BC8" w:rsidRPr="00FF05F5" w:rsidRDefault="00B42BC8" w:rsidP="00595CCA">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FF0000"/>
          <w:sz w:val="24"/>
          <w:szCs w:val="24"/>
        </w:rPr>
      </w:pPr>
      <w:r w:rsidRPr="009A4C37">
        <w:rPr>
          <w:rFonts w:ascii="Times New Roman" w:hAnsi="Times New Roman" w:cs="Times New Roman"/>
          <w:color w:val="000000" w:themeColor="text1"/>
          <w:sz w:val="24"/>
          <w:szCs w:val="24"/>
        </w:rPr>
        <w:t>mokiniams per dieną skiriamas tik 1 kontrolinis darbas. Apie kontrolinį darbą mokiniai</w:t>
      </w:r>
      <w:r w:rsidR="009A4C37">
        <w:rPr>
          <w:rFonts w:ascii="Times New Roman" w:hAnsi="Times New Roman" w:cs="Times New Roman"/>
          <w:color w:val="000000" w:themeColor="text1"/>
          <w:sz w:val="24"/>
          <w:szCs w:val="24"/>
        </w:rPr>
        <w:t xml:space="preserve"> </w:t>
      </w:r>
      <w:r w:rsidRPr="009A4C37">
        <w:rPr>
          <w:rFonts w:ascii="Times New Roman" w:hAnsi="Times New Roman" w:cs="Times New Roman"/>
          <w:color w:val="000000" w:themeColor="text1"/>
          <w:sz w:val="24"/>
          <w:szCs w:val="24"/>
        </w:rPr>
        <w:t xml:space="preserve">informuojami ne </w:t>
      </w:r>
      <w:r w:rsidRPr="00F17817">
        <w:rPr>
          <w:rFonts w:ascii="Times New Roman" w:hAnsi="Times New Roman" w:cs="Times New Roman"/>
          <w:sz w:val="24"/>
          <w:szCs w:val="24"/>
        </w:rPr>
        <w:t>vėliau kaip prieš savaitę. Kontroliniai darbai negali būti rašomi po ligos, atostogų,</w:t>
      </w:r>
      <w:r w:rsidR="009A4C37" w:rsidRPr="00F17817">
        <w:rPr>
          <w:rFonts w:ascii="Times New Roman" w:hAnsi="Times New Roman" w:cs="Times New Roman"/>
          <w:sz w:val="24"/>
          <w:szCs w:val="24"/>
        </w:rPr>
        <w:t xml:space="preserve"> </w:t>
      </w:r>
      <w:r w:rsidR="00C97F9E" w:rsidRPr="00F17817">
        <w:rPr>
          <w:rFonts w:ascii="Times New Roman" w:hAnsi="Times New Roman" w:cs="Times New Roman"/>
          <w:sz w:val="24"/>
          <w:szCs w:val="24"/>
        </w:rPr>
        <w:t>šventinių dienų.</w:t>
      </w:r>
      <w:r w:rsidR="00FF05F5" w:rsidRPr="00F17817">
        <w:rPr>
          <w:rFonts w:ascii="Times New Roman" w:hAnsi="Times New Roman" w:cs="Times New Roman"/>
          <w:sz w:val="24"/>
          <w:szCs w:val="24"/>
        </w:rPr>
        <w:t xml:space="preserve"> </w:t>
      </w:r>
      <w:r w:rsidR="00F17817" w:rsidRPr="00F17817">
        <w:rPr>
          <w:rFonts w:ascii="Times New Roman" w:hAnsi="Times New Roman" w:cs="Times New Roman"/>
          <w:sz w:val="24"/>
          <w:szCs w:val="24"/>
        </w:rPr>
        <w:t>Kontrolinių darbų grafikas pildomas mokytojų kambaryje bei elektroniniame dienyne, pažymint atsiskaitomieji darbai.</w:t>
      </w:r>
      <w:r w:rsidR="00F17817">
        <w:rPr>
          <w:rFonts w:ascii="Times New Roman" w:hAnsi="Times New Roman" w:cs="Times New Roman"/>
          <w:color w:val="FF0000"/>
          <w:sz w:val="24"/>
          <w:szCs w:val="24"/>
        </w:rPr>
        <w:t xml:space="preserve"> </w:t>
      </w:r>
    </w:p>
    <w:p w:rsidR="00C97F9E" w:rsidRDefault="00C97F9E" w:rsidP="00C97F9E">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C97F9E">
        <w:rPr>
          <w:rFonts w:ascii="Times New Roman" w:hAnsi="Times New Roman" w:cs="Times New Roman"/>
          <w:color w:val="000000" w:themeColor="text1"/>
          <w:sz w:val="24"/>
          <w:szCs w:val="24"/>
        </w:rPr>
        <w:t>Penktų klasių mokiniams, kurie pradeda mokytis pagal pagrindinio ugdymo programos pirmąją dalį, suteikiama galimybė m</w:t>
      </w:r>
      <w:r w:rsidR="006533AC">
        <w:rPr>
          <w:rFonts w:ascii="Times New Roman" w:hAnsi="Times New Roman" w:cs="Times New Roman"/>
          <w:color w:val="000000" w:themeColor="text1"/>
          <w:sz w:val="24"/>
          <w:szCs w:val="24"/>
        </w:rPr>
        <w:t xml:space="preserve">okytis antrąją užsienio kalbą. </w:t>
      </w:r>
      <w:r w:rsidRPr="00C97F9E">
        <w:rPr>
          <w:rFonts w:ascii="Times New Roman" w:hAnsi="Times New Roman" w:cs="Times New Roman"/>
          <w:color w:val="000000" w:themeColor="text1"/>
          <w:sz w:val="24"/>
          <w:szCs w:val="24"/>
        </w:rPr>
        <w:t xml:space="preserve">Didesnis už minimalų privalomų pamokų skaičius suderinamas su </w:t>
      </w:r>
      <w:r w:rsidR="006533AC">
        <w:rPr>
          <w:rFonts w:ascii="Times New Roman" w:hAnsi="Times New Roman" w:cs="Times New Roman"/>
          <w:color w:val="000000" w:themeColor="text1"/>
          <w:sz w:val="24"/>
          <w:szCs w:val="24"/>
        </w:rPr>
        <w:t>Gimnazijos</w:t>
      </w:r>
      <w:r w:rsidRPr="00C97F9E">
        <w:rPr>
          <w:rFonts w:ascii="Times New Roman" w:hAnsi="Times New Roman" w:cs="Times New Roman"/>
          <w:color w:val="000000" w:themeColor="text1"/>
          <w:sz w:val="24"/>
          <w:szCs w:val="24"/>
        </w:rPr>
        <w:t xml:space="preserve"> taryba.</w:t>
      </w:r>
    </w:p>
    <w:p w:rsidR="006533AC" w:rsidRDefault="006533AC" w:rsidP="00595CCA">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6533AC">
        <w:rPr>
          <w:rFonts w:ascii="Times New Roman" w:hAnsi="Times New Roman" w:cs="Times New Roman"/>
          <w:color w:val="000000" w:themeColor="text1"/>
          <w:sz w:val="24"/>
          <w:szCs w:val="24"/>
        </w:rPr>
        <w:t>okiniai, kurie mokosi dailės, muzikos, menų</w:t>
      </w:r>
      <w:r>
        <w:rPr>
          <w:rFonts w:ascii="Times New Roman" w:hAnsi="Times New Roman" w:cs="Times New Roman"/>
          <w:color w:val="000000" w:themeColor="text1"/>
          <w:sz w:val="24"/>
          <w:szCs w:val="24"/>
        </w:rPr>
        <w:t>,</w:t>
      </w:r>
      <w:r w:rsidRPr="006533AC">
        <w:rPr>
          <w:rFonts w:ascii="Times New Roman" w:hAnsi="Times New Roman" w:cs="Times New Roman"/>
          <w:color w:val="000000" w:themeColor="text1"/>
          <w:sz w:val="24"/>
          <w:szCs w:val="24"/>
        </w:rPr>
        <w:t xml:space="preserve"> sporto mokyklose, sporto srities neformaliojo švietimo įstaigoje ar yra jas baigę, tėvų (globėj</w:t>
      </w:r>
      <w:r>
        <w:rPr>
          <w:rFonts w:ascii="Times New Roman" w:hAnsi="Times New Roman" w:cs="Times New Roman"/>
          <w:color w:val="000000" w:themeColor="text1"/>
          <w:sz w:val="24"/>
          <w:szCs w:val="24"/>
        </w:rPr>
        <w:t>ų</w:t>
      </w:r>
      <w:r w:rsidRPr="006533AC">
        <w:rPr>
          <w:rFonts w:ascii="Times New Roman" w:hAnsi="Times New Roman" w:cs="Times New Roman"/>
          <w:color w:val="000000" w:themeColor="text1"/>
          <w:sz w:val="24"/>
          <w:szCs w:val="24"/>
        </w:rPr>
        <w:t>, rūpintoj</w:t>
      </w:r>
      <w:r>
        <w:rPr>
          <w:rFonts w:ascii="Times New Roman" w:hAnsi="Times New Roman" w:cs="Times New Roman"/>
          <w:color w:val="000000" w:themeColor="text1"/>
          <w:sz w:val="24"/>
          <w:szCs w:val="24"/>
        </w:rPr>
        <w:t>ų</w:t>
      </w:r>
      <w:r w:rsidRPr="006533AC">
        <w:rPr>
          <w:rFonts w:ascii="Times New Roman" w:hAnsi="Times New Roman" w:cs="Times New Roman"/>
          <w:color w:val="000000" w:themeColor="text1"/>
          <w:sz w:val="24"/>
          <w:szCs w:val="24"/>
        </w:rPr>
        <w:t xml:space="preserve">) pageidavimu gali būti atleidžiami nuo atitinkamo privalomojo dalyko savaitinių pamokų lankymo šia tvarka: </w:t>
      </w:r>
    </w:p>
    <w:p w:rsidR="006533AC" w:rsidRDefault="006533AC" w:rsidP="006533AC">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6533AC">
        <w:rPr>
          <w:rFonts w:ascii="Times New Roman" w:hAnsi="Times New Roman" w:cs="Times New Roman"/>
          <w:color w:val="000000" w:themeColor="text1"/>
          <w:sz w:val="24"/>
          <w:szCs w:val="24"/>
        </w:rPr>
        <w:t xml:space="preserve">mokinio tėvai (globėjai, rūpintojai) pateikia prašymą </w:t>
      </w:r>
      <w:r>
        <w:rPr>
          <w:rFonts w:ascii="Times New Roman" w:hAnsi="Times New Roman" w:cs="Times New Roman"/>
          <w:color w:val="000000" w:themeColor="text1"/>
          <w:sz w:val="24"/>
          <w:szCs w:val="24"/>
        </w:rPr>
        <w:t>Gimnazijos</w:t>
      </w:r>
      <w:r w:rsidRPr="006533AC">
        <w:rPr>
          <w:rFonts w:ascii="Times New Roman" w:hAnsi="Times New Roman" w:cs="Times New Roman"/>
          <w:color w:val="000000" w:themeColor="text1"/>
          <w:sz w:val="24"/>
          <w:szCs w:val="24"/>
        </w:rPr>
        <w:t xml:space="preserve"> direktoriui; </w:t>
      </w:r>
    </w:p>
    <w:p w:rsidR="006533AC" w:rsidRDefault="006533AC" w:rsidP="006533AC">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6533AC">
        <w:rPr>
          <w:rFonts w:ascii="Times New Roman" w:hAnsi="Times New Roman" w:cs="Times New Roman"/>
          <w:color w:val="000000" w:themeColor="text1"/>
          <w:sz w:val="24"/>
          <w:szCs w:val="24"/>
        </w:rPr>
        <w:t xml:space="preserve">mokinys pateikia neformaliojo švietimo mokyklos pažymą apie programų dermę su bendrųjų programų turiniu arba diplomo kopiją, jei mokinys yra baigęs neformaliojo švietimo mokyklą; </w:t>
      </w:r>
    </w:p>
    <w:p w:rsidR="006533AC" w:rsidRDefault="006533AC" w:rsidP="006533AC">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6533AC">
        <w:rPr>
          <w:rFonts w:ascii="Times New Roman" w:hAnsi="Times New Roman" w:cs="Times New Roman"/>
          <w:color w:val="000000" w:themeColor="text1"/>
          <w:sz w:val="24"/>
          <w:szCs w:val="24"/>
        </w:rPr>
        <w:t xml:space="preserve">direktoriaus įsakymu mokinys yra atleidžiamas nuo atitinkamų pamokų; </w:t>
      </w:r>
    </w:p>
    <w:p w:rsidR="006533AC" w:rsidRPr="001A2B21" w:rsidRDefault="006533AC" w:rsidP="006533AC">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6533AC">
        <w:rPr>
          <w:rFonts w:ascii="Times New Roman" w:hAnsi="Times New Roman" w:cs="Times New Roman"/>
          <w:color w:val="000000" w:themeColor="text1"/>
          <w:sz w:val="24"/>
          <w:szCs w:val="24"/>
        </w:rPr>
        <w:t>mokinys įsipareigoja laisvos pamokos metu savarankiškai mokytis mokyklos skaitykloje (</w:t>
      </w:r>
      <w:r w:rsidRPr="001A2B21">
        <w:rPr>
          <w:rFonts w:ascii="Times New Roman" w:hAnsi="Times New Roman" w:cs="Times New Roman"/>
          <w:sz w:val="24"/>
          <w:szCs w:val="24"/>
        </w:rPr>
        <w:t xml:space="preserve">išskyrus tuos atvejus, kai pamoka tvarkaraštyje yra pirma arba paskutinė); </w:t>
      </w:r>
    </w:p>
    <w:p w:rsidR="00595CCA" w:rsidRPr="001A2B21" w:rsidRDefault="006533AC" w:rsidP="006533AC">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sz w:val="24"/>
          <w:szCs w:val="24"/>
        </w:rPr>
      </w:pPr>
      <w:r w:rsidRPr="001A2B21">
        <w:rPr>
          <w:rFonts w:ascii="Times New Roman" w:hAnsi="Times New Roman" w:cs="Times New Roman"/>
          <w:sz w:val="24"/>
          <w:szCs w:val="24"/>
        </w:rPr>
        <w:lastRenderedPageBreak/>
        <w:t>besimokančiam neformaliojo švietimo įstaigoje ar baigusiam mokiniui neformaliojo švietimo įstaigą, pusmečio ir metinis įvertinimas rašomas aukščiausias – 10 balų</w:t>
      </w:r>
      <w:r w:rsidR="001A2B21" w:rsidRPr="001A2B21">
        <w:rPr>
          <w:rFonts w:ascii="Times New Roman" w:hAnsi="Times New Roman" w:cs="Times New Roman"/>
          <w:sz w:val="24"/>
          <w:szCs w:val="24"/>
        </w:rPr>
        <w:t xml:space="preserve">. </w:t>
      </w:r>
      <w:proofErr w:type="spellStart"/>
      <w:r w:rsidR="001A2B21" w:rsidRPr="001A2B21">
        <w:rPr>
          <w:rFonts w:ascii="Times New Roman" w:hAnsi="Times New Roman" w:cs="Times New Roman"/>
          <w:sz w:val="24"/>
          <w:szCs w:val="24"/>
        </w:rPr>
        <w:t>Žemenis</w:t>
      </w:r>
      <w:proofErr w:type="spellEnd"/>
      <w:r w:rsidR="001A2B21" w:rsidRPr="001A2B21">
        <w:rPr>
          <w:rFonts w:ascii="Times New Roman" w:hAnsi="Times New Roman" w:cs="Times New Roman"/>
          <w:sz w:val="24"/>
          <w:szCs w:val="24"/>
        </w:rPr>
        <w:t xml:space="preserve"> vertinimas rašomas, atsižvelgiant į neformaliojo švietimo įstaigos rekomendacijas.</w:t>
      </w:r>
    </w:p>
    <w:p w:rsidR="00EE4D21" w:rsidRDefault="00595CCA" w:rsidP="00EE4D21">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595CCA">
        <w:rPr>
          <w:rFonts w:ascii="Times New Roman" w:hAnsi="Times New Roman" w:cs="Times New Roman"/>
          <w:color w:val="000000" w:themeColor="text1"/>
          <w:sz w:val="24"/>
          <w:szCs w:val="24"/>
        </w:rPr>
        <w:t>Ugdymo plane numatytos mokymosi pagalbai organizuoti trumpalaikės ar ilgalaikės konsultacijos vykdomos pagal atskirą tvarkaraštį, atsižvelgiant į mokinių mokymosi galias ir poreikius.</w:t>
      </w:r>
    </w:p>
    <w:p w:rsidR="00595CCA" w:rsidRPr="00EE4D21" w:rsidRDefault="006533AC" w:rsidP="00EE4D21">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EE4D21">
        <w:rPr>
          <w:rFonts w:ascii="Times New Roman" w:hAnsi="Times New Roman" w:cs="Times New Roman"/>
          <w:color w:val="000000" w:themeColor="text1"/>
          <w:sz w:val="24"/>
          <w:szCs w:val="24"/>
        </w:rPr>
        <w:t>T</w:t>
      </w:r>
      <w:r w:rsidR="00595CCA" w:rsidRPr="00EE4D21">
        <w:rPr>
          <w:rFonts w:ascii="Times New Roman" w:hAnsi="Times New Roman" w:cs="Times New Roman"/>
          <w:color w:val="000000" w:themeColor="text1"/>
          <w:sz w:val="24"/>
          <w:szCs w:val="24"/>
        </w:rPr>
        <w:t>rumpalaikės konsultacijos neįskaitomos į mokinio mokymosi krūvį</w:t>
      </w:r>
      <w:r w:rsidRPr="00EE4D21">
        <w:rPr>
          <w:rFonts w:ascii="Times New Roman" w:hAnsi="Times New Roman" w:cs="Times New Roman"/>
          <w:color w:val="000000" w:themeColor="text1"/>
          <w:sz w:val="24"/>
          <w:szCs w:val="24"/>
        </w:rPr>
        <w:t>.</w:t>
      </w:r>
    </w:p>
    <w:p w:rsidR="00595CCA" w:rsidRDefault="00595CCA" w:rsidP="004C5B33">
      <w:pPr>
        <w:pStyle w:val="Sraopastraipa"/>
        <w:tabs>
          <w:tab w:val="left" w:pos="1276"/>
          <w:tab w:val="left" w:pos="1418"/>
        </w:tabs>
        <w:spacing w:after="0" w:line="360" w:lineRule="auto"/>
        <w:ind w:left="709" w:right="142"/>
        <w:jc w:val="both"/>
        <w:rPr>
          <w:rFonts w:ascii="Times New Roman" w:hAnsi="Times New Roman" w:cs="Times New Roman"/>
          <w:color w:val="000000" w:themeColor="text1"/>
          <w:sz w:val="24"/>
          <w:szCs w:val="24"/>
        </w:rPr>
      </w:pPr>
    </w:p>
    <w:p w:rsidR="004C5B33" w:rsidRPr="004C5B33" w:rsidRDefault="004C5B33" w:rsidP="00EE4D21">
      <w:pPr>
        <w:pStyle w:val="Sraopastraipa"/>
        <w:spacing w:after="0" w:line="24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ŠEŠ</w:t>
      </w:r>
      <w:r w:rsidRPr="004C5B33">
        <w:rPr>
          <w:rFonts w:ascii="Times New Roman" w:hAnsi="Times New Roman" w:cs="Times New Roman"/>
          <w:b/>
          <w:color w:val="000000" w:themeColor="text1"/>
          <w:sz w:val="24"/>
          <w:szCs w:val="24"/>
        </w:rPr>
        <w:t>TASIS SKIRSNIS</w:t>
      </w:r>
    </w:p>
    <w:p w:rsidR="004C5B33" w:rsidRPr="004C5B33" w:rsidRDefault="004C5B33" w:rsidP="00EE4D21">
      <w:pPr>
        <w:pStyle w:val="Sraopastraipa"/>
        <w:tabs>
          <w:tab w:val="left" w:pos="1276"/>
          <w:tab w:val="left" w:pos="1418"/>
        </w:tabs>
        <w:spacing w:after="0" w:line="240" w:lineRule="auto"/>
        <w:ind w:left="709" w:right="142"/>
        <w:jc w:val="center"/>
        <w:rPr>
          <w:rFonts w:ascii="Times New Roman" w:hAnsi="Times New Roman" w:cs="Times New Roman"/>
          <w:b/>
          <w:color w:val="000000" w:themeColor="text1"/>
          <w:sz w:val="24"/>
          <w:szCs w:val="24"/>
        </w:rPr>
      </w:pPr>
      <w:r w:rsidRPr="004C5B33">
        <w:rPr>
          <w:rFonts w:ascii="Times New Roman" w:hAnsi="Times New Roman" w:cs="Times New Roman"/>
          <w:b/>
          <w:color w:val="000000" w:themeColor="text1"/>
          <w:sz w:val="24"/>
          <w:szCs w:val="24"/>
        </w:rPr>
        <w:t>MOKINIŲ MOKYMOSI PASIEKIMŲ IR PAŽANGOS VERTINIMAS</w:t>
      </w:r>
    </w:p>
    <w:p w:rsidR="004C5B33" w:rsidRPr="008A4E51" w:rsidRDefault="004C5B33" w:rsidP="008A4E51">
      <w:pPr>
        <w:tabs>
          <w:tab w:val="left" w:pos="1276"/>
          <w:tab w:val="left" w:pos="1418"/>
        </w:tabs>
        <w:spacing w:after="0" w:line="360" w:lineRule="auto"/>
        <w:ind w:right="142"/>
        <w:jc w:val="both"/>
        <w:rPr>
          <w:rFonts w:ascii="Times New Roman" w:hAnsi="Times New Roman" w:cs="Times New Roman"/>
          <w:color w:val="000000" w:themeColor="text1"/>
          <w:sz w:val="24"/>
          <w:szCs w:val="24"/>
        </w:rPr>
      </w:pPr>
    </w:p>
    <w:p w:rsidR="00105517" w:rsidRDefault="00105517" w:rsidP="00105517">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105517">
        <w:rPr>
          <w:rFonts w:ascii="Times New Roman" w:hAnsi="Times New Roman" w:cs="Times New Roman"/>
          <w:color w:val="000000" w:themeColor="text1"/>
          <w:sz w:val="24"/>
          <w:szCs w:val="24"/>
        </w:rPr>
        <w:t xml:space="preserve">Mokinių mokymosi pasiekimų ir pažangos vertinimas yra </w:t>
      </w:r>
      <w:r w:rsidR="008A4E51">
        <w:rPr>
          <w:rFonts w:ascii="Times New Roman" w:hAnsi="Times New Roman" w:cs="Times New Roman"/>
          <w:color w:val="000000" w:themeColor="text1"/>
          <w:sz w:val="24"/>
          <w:szCs w:val="24"/>
        </w:rPr>
        <w:t xml:space="preserve">Gimnazijos </w:t>
      </w:r>
      <w:r w:rsidRPr="00105517">
        <w:rPr>
          <w:rFonts w:ascii="Times New Roman" w:hAnsi="Times New Roman" w:cs="Times New Roman"/>
          <w:color w:val="000000" w:themeColor="text1"/>
          <w:sz w:val="24"/>
          <w:szCs w:val="24"/>
        </w:rPr>
        <w:t xml:space="preserve">ugdymo turinio dalis ir derinama su keliamais ugdymo tikslais. Vertinant mokinių pasiekimus ir pažangą vadovaujamasi Ugdymo programų aprašu, </w:t>
      </w:r>
      <w:r>
        <w:rPr>
          <w:rFonts w:ascii="Times New Roman" w:hAnsi="Times New Roman" w:cs="Times New Roman"/>
          <w:color w:val="000000" w:themeColor="text1"/>
          <w:sz w:val="24"/>
          <w:szCs w:val="24"/>
        </w:rPr>
        <w:t xml:space="preserve">Bendrosiomis programomis, </w:t>
      </w:r>
      <w:r w:rsidRPr="00105517">
        <w:rPr>
          <w:rFonts w:ascii="Times New Roman" w:hAnsi="Times New Roman" w:cs="Times New Roman"/>
          <w:color w:val="000000" w:themeColor="text1"/>
          <w:sz w:val="24"/>
          <w:szCs w:val="24"/>
        </w:rPr>
        <w:t xml:space="preserve">Nuosekliojo mokymosi pagal </w:t>
      </w:r>
      <w:r w:rsidR="008A4E51">
        <w:rPr>
          <w:rFonts w:ascii="Times New Roman" w:hAnsi="Times New Roman" w:cs="Times New Roman"/>
          <w:color w:val="000000" w:themeColor="text1"/>
          <w:sz w:val="24"/>
          <w:szCs w:val="24"/>
        </w:rPr>
        <w:t>b</w:t>
      </w:r>
      <w:r w:rsidRPr="00105517">
        <w:rPr>
          <w:rFonts w:ascii="Times New Roman" w:hAnsi="Times New Roman" w:cs="Times New Roman"/>
          <w:color w:val="000000" w:themeColor="text1"/>
          <w:sz w:val="24"/>
          <w:szCs w:val="24"/>
        </w:rPr>
        <w:t xml:space="preserve">endrojo ugdymo programas tvarkos aprašu ir kitais teisės aktais, reglamentuojančiais mokinių pasiekimų ir pažangos vertinimą bei </w:t>
      </w:r>
      <w:r>
        <w:rPr>
          <w:rFonts w:ascii="Times New Roman" w:hAnsi="Times New Roman" w:cs="Times New Roman"/>
          <w:color w:val="000000" w:themeColor="text1"/>
          <w:sz w:val="24"/>
          <w:szCs w:val="24"/>
        </w:rPr>
        <w:t xml:space="preserve">Prienų r. Jiezno gimnazijos </w:t>
      </w:r>
      <w:r w:rsidRPr="004C5B33">
        <w:rPr>
          <w:rFonts w:ascii="Times New Roman" w:hAnsi="Times New Roman" w:cs="Times New Roman"/>
          <w:color w:val="000000" w:themeColor="text1"/>
          <w:sz w:val="24"/>
          <w:szCs w:val="24"/>
        </w:rPr>
        <w:t>Mokinių pažangos ir pasiekimų vertinimo tvarkos aprašu, patvirtintu direktoriaus 201</w:t>
      </w:r>
      <w:r w:rsidR="00145549">
        <w:rPr>
          <w:rFonts w:ascii="Times New Roman" w:hAnsi="Times New Roman" w:cs="Times New Roman"/>
          <w:color w:val="000000" w:themeColor="text1"/>
          <w:sz w:val="24"/>
          <w:szCs w:val="24"/>
        </w:rPr>
        <w:t>7</w:t>
      </w:r>
      <w:r w:rsidRPr="004C5B33">
        <w:rPr>
          <w:rFonts w:ascii="Times New Roman" w:hAnsi="Times New Roman" w:cs="Times New Roman"/>
          <w:color w:val="000000" w:themeColor="text1"/>
          <w:sz w:val="24"/>
          <w:szCs w:val="24"/>
        </w:rPr>
        <w:t xml:space="preserve"> m. </w:t>
      </w:r>
      <w:r w:rsidR="00145549">
        <w:rPr>
          <w:rFonts w:ascii="Times New Roman" w:hAnsi="Times New Roman" w:cs="Times New Roman"/>
          <w:color w:val="000000" w:themeColor="text1"/>
          <w:sz w:val="24"/>
          <w:szCs w:val="24"/>
        </w:rPr>
        <w:t>rugpjūčio</w:t>
      </w:r>
      <w:r w:rsidRPr="004C5B33">
        <w:rPr>
          <w:rFonts w:ascii="Times New Roman" w:hAnsi="Times New Roman" w:cs="Times New Roman"/>
          <w:color w:val="000000" w:themeColor="text1"/>
          <w:sz w:val="24"/>
          <w:szCs w:val="24"/>
        </w:rPr>
        <w:t xml:space="preserve"> 29 d. </w:t>
      </w:r>
      <w:r>
        <w:rPr>
          <w:rFonts w:ascii="Times New Roman" w:hAnsi="Times New Roman" w:cs="Times New Roman"/>
          <w:color w:val="000000" w:themeColor="text1"/>
          <w:sz w:val="24"/>
          <w:szCs w:val="24"/>
        </w:rPr>
        <w:t>įsakymu Nr. (1.3.)-V1-</w:t>
      </w:r>
      <w:r w:rsidR="00145549">
        <w:rPr>
          <w:rFonts w:ascii="Times New Roman" w:hAnsi="Times New Roman" w:cs="Times New Roman"/>
          <w:color w:val="000000" w:themeColor="text1"/>
          <w:sz w:val="24"/>
          <w:szCs w:val="24"/>
        </w:rPr>
        <w:t>235</w:t>
      </w:r>
      <w:r>
        <w:rPr>
          <w:rFonts w:ascii="Times New Roman" w:hAnsi="Times New Roman" w:cs="Times New Roman"/>
          <w:color w:val="000000" w:themeColor="text1"/>
          <w:sz w:val="24"/>
          <w:szCs w:val="24"/>
        </w:rPr>
        <w:t xml:space="preserve"> „Dėl </w:t>
      </w:r>
      <w:r w:rsidRPr="00105517">
        <w:rPr>
          <w:rFonts w:ascii="Times New Roman" w:hAnsi="Times New Roman" w:cs="Times New Roman"/>
          <w:color w:val="000000" w:themeColor="text1"/>
          <w:sz w:val="24"/>
          <w:szCs w:val="24"/>
        </w:rPr>
        <w:t xml:space="preserve">Prienų r. Jiezno gimnazijos </w:t>
      </w:r>
      <w:r w:rsidRPr="001A2B21">
        <w:rPr>
          <w:rFonts w:ascii="Times New Roman" w:hAnsi="Times New Roman" w:cs="Times New Roman"/>
          <w:sz w:val="24"/>
          <w:szCs w:val="24"/>
        </w:rPr>
        <w:t>pažangos ir pasiekimų vertinimo tvarkos aprašo patvirtinimo“, kuris skelbi</w:t>
      </w:r>
      <w:r w:rsidR="00636A05" w:rsidRPr="001A2B21">
        <w:rPr>
          <w:rFonts w:ascii="Times New Roman" w:hAnsi="Times New Roman" w:cs="Times New Roman"/>
          <w:sz w:val="24"/>
          <w:szCs w:val="24"/>
        </w:rPr>
        <w:t>a</w:t>
      </w:r>
      <w:r w:rsidRPr="001A2B21">
        <w:rPr>
          <w:rFonts w:ascii="Times New Roman" w:hAnsi="Times New Roman" w:cs="Times New Roman"/>
          <w:sz w:val="24"/>
          <w:szCs w:val="24"/>
        </w:rPr>
        <w:t>mas internetinė</w:t>
      </w:r>
      <w:r>
        <w:rPr>
          <w:rFonts w:ascii="Times New Roman" w:hAnsi="Times New Roman" w:cs="Times New Roman"/>
          <w:color w:val="000000" w:themeColor="text1"/>
          <w:sz w:val="24"/>
          <w:szCs w:val="24"/>
        </w:rPr>
        <w:t>je svetainėj</w:t>
      </w:r>
      <w:r w:rsidRPr="001A2B21">
        <w:rPr>
          <w:rFonts w:ascii="Times New Roman" w:hAnsi="Times New Roman" w:cs="Times New Roman"/>
          <w:sz w:val="24"/>
          <w:szCs w:val="24"/>
        </w:rPr>
        <w:t>e</w:t>
      </w:r>
      <w:r w:rsidR="001A2B21" w:rsidRPr="001A2B21">
        <w:rPr>
          <w:rFonts w:ascii="Times New Roman" w:hAnsi="Times New Roman" w:cs="Times New Roman"/>
          <w:sz w:val="24"/>
          <w:szCs w:val="24"/>
        </w:rPr>
        <w:t>.</w:t>
      </w:r>
    </w:p>
    <w:p w:rsidR="008A4E51" w:rsidRDefault="008A4E51" w:rsidP="00105517">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8A4E51">
        <w:rPr>
          <w:rFonts w:ascii="Times New Roman" w:hAnsi="Times New Roman" w:cs="Times New Roman"/>
          <w:color w:val="000000" w:themeColor="text1"/>
          <w:sz w:val="24"/>
          <w:szCs w:val="24"/>
        </w:rPr>
        <w:t xml:space="preserve">Mokytojas planuoja mokinių ugdymosi pasiekimus ir vertinimą, taikydamas išsilavinimo standartus, remdamasis mokykloje priimtais susitarimais dėl ugdymo turinio planavimo, atsižvelgdamas į klasės mokinių ugdymosi pasiekimus, poreikius ir galimybes. Ugdymo procese derinamas formuojamasis, diagnostinis </w:t>
      </w:r>
      <w:r>
        <w:rPr>
          <w:rFonts w:ascii="Times New Roman" w:hAnsi="Times New Roman" w:cs="Times New Roman"/>
          <w:color w:val="000000" w:themeColor="text1"/>
          <w:sz w:val="24"/>
          <w:szCs w:val="24"/>
        </w:rPr>
        <w:t>ir apibendrinamasis vertinimai.</w:t>
      </w:r>
    </w:p>
    <w:p w:rsidR="008A4E51" w:rsidRPr="00835397" w:rsidRDefault="004C5B33" w:rsidP="008A4E51">
      <w:pPr>
        <w:pStyle w:val="Sraopastraipa"/>
        <w:numPr>
          <w:ilvl w:val="0"/>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8A4E51">
        <w:rPr>
          <w:rFonts w:ascii="Times New Roman" w:hAnsi="Times New Roman" w:cs="Times New Roman"/>
          <w:color w:val="000000" w:themeColor="text1"/>
          <w:sz w:val="24"/>
          <w:szCs w:val="24"/>
        </w:rPr>
        <w:t>Papildomai dėl vertinimo susitarta:</w:t>
      </w:r>
    </w:p>
    <w:p w:rsidR="008A4E51" w:rsidRPr="0000223B" w:rsidRDefault="00105517" w:rsidP="0010551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105517">
        <w:t xml:space="preserve"> </w:t>
      </w:r>
      <w:r w:rsidR="00B124AD">
        <w:rPr>
          <w:rFonts w:ascii="Times New Roman" w:hAnsi="Times New Roman" w:cs="Times New Roman"/>
          <w:sz w:val="24"/>
          <w:szCs w:val="24"/>
        </w:rPr>
        <w:t>p</w:t>
      </w:r>
      <w:r w:rsidR="008A4E51" w:rsidRPr="008A4E51">
        <w:rPr>
          <w:rFonts w:ascii="Times New Roman" w:hAnsi="Times New Roman" w:cs="Times New Roman"/>
          <w:sz w:val="24"/>
          <w:szCs w:val="24"/>
        </w:rPr>
        <w:t xml:space="preserve">lanuodamas </w:t>
      </w:r>
      <w:r w:rsidR="0000223B">
        <w:rPr>
          <w:rFonts w:ascii="Times New Roman" w:hAnsi="Times New Roman" w:cs="Times New Roman"/>
          <w:sz w:val="24"/>
          <w:szCs w:val="24"/>
        </w:rPr>
        <w:t>pirmos</w:t>
      </w:r>
      <w:r w:rsidR="008A4E51" w:rsidRPr="008A4E51">
        <w:rPr>
          <w:rFonts w:ascii="Times New Roman" w:hAnsi="Times New Roman" w:cs="Times New Roman"/>
          <w:sz w:val="24"/>
          <w:szCs w:val="24"/>
        </w:rPr>
        <w:t xml:space="preserve"> klasės mokinių pasiekimus ir vertinimą, mokytojas susipažįsta su priešmokyklinio ugdymo pedagogo parengtomis rekomendacijomis – išvada apie vaiko pasiekimus (jei mokinys lankė priešmokyklinę grupę)</w:t>
      </w:r>
      <w:r w:rsidR="008A4E51">
        <w:rPr>
          <w:rFonts w:ascii="Times New Roman" w:hAnsi="Times New Roman" w:cs="Times New Roman"/>
          <w:sz w:val="24"/>
          <w:szCs w:val="24"/>
        </w:rPr>
        <w:t>;</w:t>
      </w:r>
    </w:p>
    <w:p w:rsidR="0000223B" w:rsidRPr="008A4E51" w:rsidRDefault="00B124AD" w:rsidP="0010551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0000223B">
        <w:rPr>
          <w:rFonts w:ascii="Times New Roman" w:hAnsi="Times New Roman" w:cs="Times New Roman"/>
          <w:sz w:val="24"/>
          <w:szCs w:val="24"/>
        </w:rPr>
        <w:t>l</w:t>
      </w:r>
      <w:r w:rsidR="0000223B" w:rsidRPr="0000223B">
        <w:rPr>
          <w:rFonts w:ascii="Times New Roman" w:hAnsi="Times New Roman" w:cs="Times New Roman"/>
          <w:sz w:val="24"/>
          <w:szCs w:val="24"/>
        </w:rPr>
        <w:t xml:space="preserve">anuodami </w:t>
      </w:r>
      <w:r w:rsidR="0000223B">
        <w:rPr>
          <w:rFonts w:ascii="Times New Roman" w:hAnsi="Times New Roman" w:cs="Times New Roman"/>
          <w:sz w:val="24"/>
          <w:szCs w:val="24"/>
        </w:rPr>
        <w:t xml:space="preserve">penktos klasės </w:t>
      </w:r>
      <w:r w:rsidR="0000223B" w:rsidRPr="0000223B">
        <w:rPr>
          <w:rFonts w:ascii="Times New Roman" w:hAnsi="Times New Roman" w:cs="Times New Roman"/>
          <w:sz w:val="24"/>
          <w:szCs w:val="24"/>
        </w:rPr>
        <w:t xml:space="preserve">mokinių pasiekimus ir vertinimą, </w:t>
      </w:r>
      <w:r w:rsidR="0000223B">
        <w:rPr>
          <w:rFonts w:ascii="Times New Roman" w:hAnsi="Times New Roman" w:cs="Times New Roman"/>
          <w:sz w:val="24"/>
          <w:szCs w:val="24"/>
        </w:rPr>
        <w:t xml:space="preserve">mokytojai </w:t>
      </w:r>
      <w:r w:rsidR="0000223B" w:rsidRPr="0000223B">
        <w:rPr>
          <w:rFonts w:ascii="Times New Roman" w:hAnsi="Times New Roman" w:cs="Times New Roman"/>
          <w:sz w:val="24"/>
          <w:szCs w:val="24"/>
        </w:rPr>
        <w:t xml:space="preserve">atsižvelgia į Pradinio ugdymo programos baigimo pasiekimų ir </w:t>
      </w:r>
      <w:r w:rsidR="00897020" w:rsidRPr="001A2B21">
        <w:rPr>
          <w:rFonts w:ascii="Times New Roman" w:hAnsi="Times New Roman" w:cs="Times New Roman"/>
          <w:sz w:val="24"/>
          <w:szCs w:val="24"/>
        </w:rPr>
        <w:t>Mokinių pažangos ir pasiekimų vertinimo tvarkos apraš</w:t>
      </w:r>
      <w:r w:rsidR="00897020">
        <w:rPr>
          <w:rFonts w:ascii="Times New Roman" w:hAnsi="Times New Roman" w:cs="Times New Roman"/>
          <w:sz w:val="24"/>
          <w:szCs w:val="24"/>
        </w:rPr>
        <w:t>e</w:t>
      </w:r>
      <w:r w:rsidR="00897020">
        <w:rPr>
          <w:rFonts w:ascii="Times New Roman" w:hAnsi="Times New Roman" w:cs="Times New Roman"/>
          <w:color w:val="FF0000"/>
          <w:sz w:val="24"/>
          <w:szCs w:val="24"/>
        </w:rPr>
        <w:t xml:space="preserve"> </w:t>
      </w:r>
      <w:r w:rsidR="0000223B" w:rsidRPr="0000223B">
        <w:rPr>
          <w:rFonts w:ascii="Times New Roman" w:hAnsi="Times New Roman" w:cs="Times New Roman"/>
          <w:sz w:val="24"/>
          <w:szCs w:val="24"/>
        </w:rPr>
        <w:t>pateiktą informaciją</w:t>
      </w:r>
      <w:r w:rsidR="0000223B">
        <w:rPr>
          <w:rFonts w:ascii="Times New Roman" w:hAnsi="Times New Roman" w:cs="Times New Roman"/>
          <w:sz w:val="24"/>
          <w:szCs w:val="24"/>
        </w:rPr>
        <w:t>, mokinio ugdymosi poreikius;</w:t>
      </w:r>
    </w:p>
    <w:p w:rsidR="00B124AD" w:rsidRPr="00B124AD" w:rsidRDefault="00B124AD" w:rsidP="0010551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B124AD">
        <w:rPr>
          <w:rFonts w:ascii="Times New Roman" w:hAnsi="Times New Roman" w:cs="Times New Roman"/>
          <w:color w:val="000000" w:themeColor="text1"/>
          <w:sz w:val="24"/>
          <w:szCs w:val="24"/>
        </w:rPr>
        <w:t xml:space="preserve">okinių pasiekimams ir pažangai vertinti ir įsivertinti naudojami: </w:t>
      </w:r>
      <w:r>
        <w:rPr>
          <w:rFonts w:ascii="Times New Roman" w:hAnsi="Times New Roman" w:cs="Times New Roman"/>
          <w:color w:val="000000" w:themeColor="text1"/>
          <w:sz w:val="24"/>
          <w:szCs w:val="24"/>
        </w:rPr>
        <w:t xml:space="preserve">mokinių pasiekimų lygiai </w:t>
      </w:r>
      <w:r w:rsidRPr="00B124AD">
        <w:rPr>
          <w:rFonts w:ascii="Times New Roman" w:hAnsi="Times New Roman" w:cs="Times New Roman"/>
          <w:color w:val="000000" w:themeColor="text1"/>
          <w:sz w:val="24"/>
          <w:szCs w:val="24"/>
        </w:rPr>
        <w:t>(patenkinamas, pagrindinis, aukštesnysis)</w:t>
      </w:r>
      <w:r>
        <w:rPr>
          <w:rFonts w:ascii="Times New Roman" w:hAnsi="Times New Roman" w:cs="Times New Roman"/>
          <w:color w:val="000000" w:themeColor="text1"/>
          <w:sz w:val="24"/>
          <w:szCs w:val="24"/>
        </w:rPr>
        <w:t xml:space="preserve">, </w:t>
      </w:r>
      <w:r w:rsidRPr="00B124AD">
        <w:rPr>
          <w:rFonts w:ascii="Times New Roman" w:hAnsi="Times New Roman" w:cs="Times New Roman"/>
          <w:color w:val="000000" w:themeColor="text1"/>
          <w:sz w:val="24"/>
          <w:szCs w:val="24"/>
        </w:rPr>
        <w:t>pažymiai (10 balų vertinimo sistema), komentara</w:t>
      </w:r>
      <w:r w:rsidR="00F81E7D">
        <w:rPr>
          <w:rFonts w:ascii="Times New Roman" w:hAnsi="Times New Roman" w:cs="Times New Roman"/>
          <w:color w:val="000000" w:themeColor="text1"/>
          <w:sz w:val="24"/>
          <w:szCs w:val="24"/>
        </w:rPr>
        <w:t>i, kaupiamieji taškai, aplankai,</w:t>
      </w:r>
      <w:r w:rsidRPr="00B124AD">
        <w:rPr>
          <w:rFonts w:ascii="Times New Roman" w:hAnsi="Times New Roman" w:cs="Times New Roman"/>
          <w:color w:val="000000" w:themeColor="text1"/>
          <w:sz w:val="24"/>
          <w:szCs w:val="24"/>
        </w:rPr>
        <w:t xml:space="preserve"> mokymosi pasiekimų aprašai, mokinio charakteristikos, mokinio sėkmės istorijos, į(si)vertinimas, aprašomasis vertinimas ir kt.</w:t>
      </w:r>
      <w:r w:rsidR="00102FCA" w:rsidRPr="00102FCA">
        <w:rPr>
          <w:rFonts w:ascii="Times New Roman" w:eastAsia="Times New Roman" w:hAnsi="Times New Roman" w:cs="Times New Roman"/>
          <w:sz w:val="24"/>
          <w:szCs w:val="24"/>
        </w:rPr>
        <w:t xml:space="preserve"> </w:t>
      </w:r>
      <w:r w:rsidR="00102FCA">
        <w:rPr>
          <w:rFonts w:ascii="Times New Roman" w:hAnsi="Times New Roman" w:cs="Times New Roman"/>
          <w:color w:val="000000" w:themeColor="text1"/>
          <w:sz w:val="24"/>
          <w:szCs w:val="24"/>
        </w:rPr>
        <w:t>I</w:t>
      </w:r>
      <w:r w:rsidR="00102FCA" w:rsidRPr="00102FCA">
        <w:rPr>
          <w:rFonts w:ascii="Times New Roman" w:hAnsi="Times New Roman" w:cs="Times New Roman"/>
          <w:color w:val="000000" w:themeColor="text1"/>
          <w:sz w:val="24"/>
          <w:szCs w:val="24"/>
        </w:rPr>
        <w:t>ndividuali</w:t>
      </w:r>
      <w:r w:rsidR="00102FCA">
        <w:rPr>
          <w:rFonts w:ascii="Times New Roman" w:hAnsi="Times New Roman" w:cs="Times New Roman"/>
          <w:color w:val="000000" w:themeColor="text1"/>
          <w:sz w:val="24"/>
          <w:szCs w:val="24"/>
        </w:rPr>
        <w:t>ai</w:t>
      </w:r>
      <w:r w:rsidR="00102FCA" w:rsidRPr="00102FCA">
        <w:rPr>
          <w:rFonts w:ascii="Times New Roman" w:hAnsi="Times New Roman" w:cs="Times New Roman"/>
          <w:color w:val="000000" w:themeColor="text1"/>
          <w:sz w:val="24"/>
          <w:szCs w:val="24"/>
        </w:rPr>
        <w:t xml:space="preserve"> mokinio pažangos stebė</w:t>
      </w:r>
      <w:r w:rsidR="00102FCA">
        <w:rPr>
          <w:rFonts w:ascii="Times New Roman" w:hAnsi="Times New Roman" w:cs="Times New Roman"/>
          <w:color w:val="000000" w:themeColor="text1"/>
          <w:sz w:val="24"/>
          <w:szCs w:val="24"/>
        </w:rPr>
        <w:t>senai mokytojai naudoja pasirinkta</w:t>
      </w:r>
      <w:r w:rsidR="00F81E7D">
        <w:rPr>
          <w:rFonts w:ascii="Times New Roman" w:hAnsi="Times New Roman" w:cs="Times New Roman"/>
          <w:color w:val="000000" w:themeColor="text1"/>
          <w:sz w:val="24"/>
          <w:szCs w:val="24"/>
        </w:rPr>
        <w:t>s</w:t>
      </w:r>
      <w:r w:rsidR="00102FCA">
        <w:rPr>
          <w:rFonts w:ascii="Times New Roman" w:hAnsi="Times New Roman" w:cs="Times New Roman"/>
          <w:color w:val="000000" w:themeColor="text1"/>
          <w:sz w:val="24"/>
          <w:szCs w:val="24"/>
        </w:rPr>
        <w:t xml:space="preserve"> ir Metodinėje taryboje patvirtintas stebėsenos formas;</w:t>
      </w:r>
    </w:p>
    <w:p w:rsidR="000E0FAC" w:rsidRDefault="00B124AD" w:rsidP="0010551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m</w:t>
      </w:r>
      <w:r w:rsidR="00105517" w:rsidRPr="00105517">
        <w:rPr>
          <w:rFonts w:ascii="Times New Roman" w:hAnsi="Times New Roman" w:cs="Times New Roman"/>
          <w:sz w:val="24"/>
          <w:szCs w:val="24"/>
        </w:rPr>
        <w:t xml:space="preserve">okinių, besimokančių pagal </w:t>
      </w:r>
      <w:r>
        <w:rPr>
          <w:rFonts w:ascii="Times New Roman" w:hAnsi="Times New Roman" w:cs="Times New Roman"/>
          <w:sz w:val="24"/>
          <w:szCs w:val="24"/>
        </w:rPr>
        <w:t xml:space="preserve">pradinio, </w:t>
      </w:r>
      <w:r w:rsidR="00105517" w:rsidRPr="00105517">
        <w:rPr>
          <w:rFonts w:ascii="Times New Roman" w:hAnsi="Times New Roman" w:cs="Times New Roman"/>
          <w:sz w:val="24"/>
          <w:szCs w:val="24"/>
        </w:rPr>
        <w:t>pagrindinio ir vidurinio ugdymo programą, pasiekimai vertinami pagal Bendrosiose programose aprašytus pasiekimų lygi</w:t>
      </w:r>
      <w:r>
        <w:rPr>
          <w:rFonts w:ascii="Times New Roman" w:hAnsi="Times New Roman" w:cs="Times New Roman"/>
          <w:sz w:val="24"/>
          <w:szCs w:val="24"/>
        </w:rPr>
        <w:t>ų požymius:</w:t>
      </w:r>
      <w:r w:rsidR="00105517" w:rsidRPr="00105517">
        <w:rPr>
          <w:rFonts w:ascii="Times New Roman" w:hAnsi="Times New Roman" w:cs="Times New Roman"/>
          <w:sz w:val="24"/>
          <w:szCs w:val="24"/>
        </w:rPr>
        <w:t xml:space="preserve"> </w:t>
      </w:r>
      <w:r>
        <w:rPr>
          <w:rFonts w:ascii="Times New Roman" w:hAnsi="Times New Roman" w:cs="Times New Roman"/>
          <w:sz w:val="24"/>
          <w:szCs w:val="24"/>
        </w:rPr>
        <w:t xml:space="preserve">pradinėse klasėse nurodant pasiekimų lygį </w:t>
      </w:r>
      <w:r w:rsidRPr="00B124AD">
        <w:rPr>
          <w:rFonts w:ascii="Times New Roman" w:hAnsi="Times New Roman" w:cs="Times New Roman"/>
          <w:sz w:val="24"/>
          <w:szCs w:val="24"/>
        </w:rPr>
        <w:t xml:space="preserve">(patenkinamas, pagrindinis, aukštesnysis), </w:t>
      </w:r>
      <w:r w:rsidR="00105517" w:rsidRPr="00B124AD">
        <w:rPr>
          <w:rFonts w:ascii="Times New Roman" w:hAnsi="Times New Roman" w:cs="Times New Roman"/>
          <w:sz w:val="24"/>
          <w:szCs w:val="24"/>
        </w:rPr>
        <w:t xml:space="preserve">pagrindinio ir vidurinio ugdymo </w:t>
      </w:r>
      <w:r>
        <w:rPr>
          <w:rFonts w:ascii="Times New Roman" w:hAnsi="Times New Roman" w:cs="Times New Roman"/>
          <w:sz w:val="24"/>
          <w:szCs w:val="24"/>
        </w:rPr>
        <w:t xml:space="preserve">klasėse </w:t>
      </w:r>
      <w:r w:rsidR="00105517" w:rsidRPr="00105517">
        <w:rPr>
          <w:rFonts w:ascii="Times New Roman" w:hAnsi="Times New Roman" w:cs="Times New Roman"/>
          <w:sz w:val="24"/>
          <w:szCs w:val="24"/>
        </w:rPr>
        <w:t>taikant 10-ies balų vertinimo sistemą.</w:t>
      </w:r>
      <w:r w:rsidR="00105517" w:rsidRPr="00105517">
        <w:rPr>
          <w:rFonts w:ascii="Times New Roman" w:hAnsi="Times New Roman" w:cs="Times New Roman"/>
          <w:color w:val="000000" w:themeColor="text1"/>
          <w:sz w:val="24"/>
          <w:szCs w:val="24"/>
        </w:rPr>
        <w:t xml:space="preserve"> Įskaita vertinami mokomųjų dalykų – dorinio ugdymo (etikos, tikybos), kūno kultūros</w:t>
      </w:r>
      <w:r w:rsidR="000E0FAC">
        <w:rPr>
          <w:rFonts w:ascii="Times New Roman" w:hAnsi="Times New Roman" w:cs="Times New Roman"/>
          <w:color w:val="000000" w:themeColor="text1"/>
          <w:sz w:val="24"/>
          <w:szCs w:val="24"/>
        </w:rPr>
        <w:t xml:space="preserve"> (</w:t>
      </w:r>
      <w:r w:rsidR="000E0FAC" w:rsidRPr="00105517">
        <w:rPr>
          <w:rFonts w:ascii="Times New Roman" w:hAnsi="Times New Roman" w:cs="Times New Roman"/>
          <w:color w:val="000000" w:themeColor="text1"/>
          <w:sz w:val="24"/>
          <w:szCs w:val="24"/>
        </w:rPr>
        <w:t xml:space="preserve">5-8 ir </w:t>
      </w:r>
      <w:r w:rsidR="000E0FAC" w:rsidRPr="00105517">
        <w:rPr>
          <w:rFonts w:ascii="Times New Roman" w:hAnsi="Times New Roman" w:cs="Times New Roman"/>
          <w:sz w:val="24"/>
          <w:szCs w:val="24"/>
        </w:rPr>
        <w:t xml:space="preserve">I-IV gimnazijos </w:t>
      </w:r>
      <w:r w:rsidR="000E0FAC" w:rsidRPr="00105517">
        <w:rPr>
          <w:rFonts w:ascii="Times New Roman" w:hAnsi="Times New Roman" w:cs="Times New Roman"/>
          <w:color w:val="000000" w:themeColor="text1"/>
          <w:sz w:val="24"/>
          <w:szCs w:val="24"/>
        </w:rPr>
        <w:t>klasėse</w:t>
      </w:r>
      <w:r w:rsidR="000E0FAC">
        <w:rPr>
          <w:rFonts w:ascii="Times New Roman" w:hAnsi="Times New Roman" w:cs="Times New Roman"/>
          <w:color w:val="000000" w:themeColor="text1"/>
          <w:sz w:val="24"/>
          <w:szCs w:val="24"/>
        </w:rPr>
        <w:t>)</w:t>
      </w:r>
      <w:r w:rsidR="00105517" w:rsidRPr="00105517">
        <w:rPr>
          <w:rFonts w:ascii="Times New Roman" w:hAnsi="Times New Roman" w:cs="Times New Roman"/>
          <w:color w:val="000000" w:themeColor="text1"/>
          <w:sz w:val="24"/>
          <w:szCs w:val="24"/>
        </w:rPr>
        <w:t xml:space="preserve">, </w:t>
      </w:r>
      <w:r w:rsidR="00F81E7D">
        <w:rPr>
          <w:rFonts w:ascii="Times New Roman" w:hAnsi="Times New Roman" w:cs="Times New Roman"/>
          <w:color w:val="000000" w:themeColor="text1"/>
          <w:sz w:val="24"/>
          <w:szCs w:val="24"/>
        </w:rPr>
        <w:t xml:space="preserve">modulių </w:t>
      </w:r>
      <w:r w:rsidR="000E0FAC">
        <w:rPr>
          <w:rFonts w:ascii="Times New Roman" w:hAnsi="Times New Roman" w:cs="Times New Roman"/>
          <w:color w:val="000000" w:themeColor="text1"/>
          <w:sz w:val="24"/>
          <w:szCs w:val="24"/>
        </w:rPr>
        <w:t xml:space="preserve">vidurinio ugdymo </w:t>
      </w:r>
      <w:r w:rsidR="000E0FAC" w:rsidRPr="00105517">
        <w:rPr>
          <w:rFonts w:ascii="Times New Roman" w:hAnsi="Times New Roman" w:cs="Times New Roman"/>
          <w:color w:val="000000" w:themeColor="text1"/>
          <w:sz w:val="24"/>
          <w:szCs w:val="24"/>
        </w:rPr>
        <w:t>klasėse</w:t>
      </w:r>
      <w:r w:rsidR="000E0FAC" w:rsidRPr="000E0FAC">
        <w:rPr>
          <w:rFonts w:ascii="Times New Roman" w:hAnsi="Times New Roman" w:cs="Times New Roman"/>
          <w:color w:val="000000" w:themeColor="text1"/>
          <w:sz w:val="24"/>
          <w:szCs w:val="24"/>
        </w:rPr>
        <w:t xml:space="preserve"> </w:t>
      </w:r>
      <w:r w:rsidR="000E0FAC" w:rsidRPr="00105517">
        <w:rPr>
          <w:rFonts w:ascii="Times New Roman" w:hAnsi="Times New Roman" w:cs="Times New Roman"/>
          <w:color w:val="000000" w:themeColor="text1"/>
          <w:sz w:val="24"/>
          <w:szCs w:val="24"/>
        </w:rPr>
        <w:t>bei specialiosios medicininės fizinio pajėgumo grupės kūno kultūros pratybas visose klasė</w:t>
      </w:r>
      <w:r w:rsidR="000E0FAC">
        <w:rPr>
          <w:rFonts w:ascii="Times New Roman" w:hAnsi="Times New Roman" w:cs="Times New Roman"/>
          <w:color w:val="000000" w:themeColor="text1"/>
          <w:sz w:val="24"/>
          <w:szCs w:val="24"/>
        </w:rPr>
        <w:t>se lankančių mokinių pasiekimai;</w:t>
      </w:r>
    </w:p>
    <w:p w:rsidR="006C5187" w:rsidRDefault="006C5187" w:rsidP="00105517">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Pr="00660961">
        <w:rPr>
          <w:rFonts w:ascii="Times New Roman" w:hAnsi="Times New Roman" w:cs="Times New Roman"/>
          <w:sz w:val="24"/>
          <w:szCs w:val="24"/>
        </w:rPr>
        <w:t xml:space="preserve">veikatos ir lytiškumo ugdymo bei rengimo šeimai </w:t>
      </w:r>
      <w:r>
        <w:rPr>
          <w:rFonts w:ascii="Times New Roman" w:hAnsi="Times New Roman" w:cs="Times New Roman"/>
          <w:sz w:val="24"/>
          <w:szCs w:val="24"/>
        </w:rPr>
        <w:t>programos atsiskaitymas vertinamas įskaita;</w:t>
      </w:r>
    </w:p>
    <w:p w:rsidR="0000223B" w:rsidRPr="0000223B" w:rsidRDefault="000E0FAC" w:rsidP="0000223B">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05517" w:rsidRPr="00105517">
        <w:rPr>
          <w:rFonts w:ascii="Times New Roman" w:hAnsi="Times New Roman" w:cs="Times New Roman"/>
          <w:color w:val="000000" w:themeColor="text1"/>
          <w:sz w:val="24"/>
          <w:szCs w:val="24"/>
        </w:rPr>
        <w:t>žmogaus saugos</w:t>
      </w:r>
      <w:r>
        <w:rPr>
          <w:rFonts w:ascii="Times New Roman" w:hAnsi="Times New Roman" w:cs="Times New Roman"/>
          <w:color w:val="000000" w:themeColor="text1"/>
          <w:sz w:val="24"/>
          <w:szCs w:val="24"/>
        </w:rPr>
        <w:t>,</w:t>
      </w:r>
      <w:r w:rsidR="00105517" w:rsidRPr="001055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F93939" w:rsidRPr="000E0FAC">
        <w:rPr>
          <w:rFonts w:ascii="Times New Roman" w:hAnsi="Times New Roman" w:cs="Times New Roman"/>
          <w:color w:val="000000" w:themeColor="text1"/>
          <w:sz w:val="24"/>
          <w:szCs w:val="24"/>
        </w:rPr>
        <w:t xml:space="preserve">veikatos </w:t>
      </w:r>
      <w:r>
        <w:rPr>
          <w:rFonts w:ascii="Times New Roman" w:hAnsi="Times New Roman" w:cs="Times New Roman"/>
          <w:color w:val="000000" w:themeColor="text1"/>
          <w:sz w:val="24"/>
          <w:szCs w:val="24"/>
        </w:rPr>
        <w:t>program</w:t>
      </w:r>
      <w:r w:rsidR="00CB1612">
        <w:rPr>
          <w:rFonts w:ascii="Times New Roman" w:hAnsi="Times New Roman" w:cs="Times New Roman"/>
          <w:color w:val="000000" w:themeColor="text1"/>
          <w:sz w:val="24"/>
          <w:szCs w:val="24"/>
        </w:rPr>
        <w:t>os</w:t>
      </w:r>
      <w:r>
        <w:rPr>
          <w:rFonts w:ascii="Times New Roman" w:hAnsi="Times New Roman" w:cs="Times New Roman"/>
          <w:color w:val="000000" w:themeColor="text1"/>
          <w:sz w:val="24"/>
          <w:szCs w:val="24"/>
        </w:rPr>
        <w:t xml:space="preserve"> įgyvendinimas fiksuojamas elektroniniame dienyne. </w:t>
      </w:r>
      <w:r>
        <w:rPr>
          <w:rFonts w:ascii="Times New Roman" w:hAnsi="Times New Roman" w:cs="Times New Roman"/>
          <w:sz w:val="24"/>
          <w:szCs w:val="24"/>
        </w:rPr>
        <w:t>Į</w:t>
      </w:r>
      <w:r w:rsidR="00105517" w:rsidRPr="00105517">
        <w:rPr>
          <w:rFonts w:ascii="Times New Roman" w:hAnsi="Times New Roman" w:cs="Times New Roman"/>
          <w:sz w:val="24"/>
          <w:szCs w:val="24"/>
        </w:rPr>
        <w:t>skaitą veda klasės vadovas, vertindamas mokinio lankytas integruoto mokomojo dalyko su žmogaus sauga</w:t>
      </w:r>
      <w:r>
        <w:rPr>
          <w:rFonts w:ascii="Times New Roman" w:hAnsi="Times New Roman" w:cs="Times New Roman"/>
          <w:sz w:val="24"/>
          <w:szCs w:val="24"/>
        </w:rPr>
        <w:t xml:space="preserve"> </w:t>
      </w:r>
      <w:r w:rsidR="00105517" w:rsidRPr="0000223B">
        <w:rPr>
          <w:rFonts w:ascii="Times New Roman" w:hAnsi="Times New Roman" w:cs="Times New Roman"/>
          <w:sz w:val="24"/>
          <w:szCs w:val="24"/>
        </w:rPr>
        <w:t>pamokas:</w:t>
      </w:r>
    </w:p>
    <w:p w:rsidR="0000223B" w:rsidRPr="0000223B" w:rsidRDefault="00105517" w:rsidP="0000223B">
      <w:pPr>
        <w:pStyle w:val="Sraopastraipa"/>
        <w:numPr>
          <w:ilvl w:val="2"/>
          <w:numId w:val="8"/>
        </w:numPr>
        <w:tabs>
          <w:tab w:val="left" w:pos="1276"/>
          <w:tab w:val="left" w:pos="1418"/>
        </w:tabs>
        <w:spacing w:after="0" w:line="360" w:lineRule="auto"/>
        <w:ind w:right="142"/>
        <w:jc w:val="both"/>
        <w:rPr>
          <w:rFonts w:ascii="Times New Roman" w:hAnsi="Times New Roman" w:cs="Times New Roman"/>
          <w:color w:val="000000" w:themeColor="text1"/>
          <w:sz w:val="24"/>
          <w:szCs w:val="24"/>
        </w:rPr>
      </w:pPr>
      <w:r w:rsidRPr="0000223B">
        <w:rPr>
          <w:rFonts w:ascii="Times New Roman" w:hAnsi="Times New Roman" w:cs="Times New Roman"/>
          <w:sz w:val="24"/>
          <w:szCs w:val="24"/>
        </w:rPr>
        <w:t>mokinys, be pateisinamos priežasties nepraleidęs pamokų, vertinamas „įskaityta“;</w:t>
      </w:r>
    </w:p>
    <w:p w:rsidR="0000223B" w:rsidRPr="0000223B" w:rsidRDefault="00105517" w:rsidP="0000223B">
      <w:pPr>
        <w:pStyle w:val="Sraopastraipa"/>
        <w:numPr>
          <w:ilvl w:val="2"/>
          <w:numId w:val="8"/>
        </w:numPr>
        <w:tabs>
          <w:tab w:val="left" w:pos="1276"/>
          <w:tab w:val="left" w:pos="1418"/>
        </w:tabs>
        <w:spacing w:after="0" w:line="360" w:lineRule="auto"/>
        <w:ind w:left="0" w:right="142" w:firstLine="720"/>
        <w:jc w:val="both"/>
        <w:rPr>
          <w:rFonts w:ascii="Times New Roman" w:hAnsi="Times New Roman" w:cs="Times New Roman"/>
          <w:color w:val="000000" w:themeColor="text1"/>
          <w:sz w:val="24"/>
          <w:szCs w:val="24"/>
        </w:rPr>
      </w:pPr>
      <w:r w:rsidRPr="0000223B">
        <w:rPr>
          <w:rFonts w:ascii="Times New Roman" w:hAnsi="Times New Roman" w:cs="Times New Roman"/>
          <w:color w:val="000000" w:themeColor="text1"/>
          <w:sz w:val="24"/>
          <w:szCs w:val="24"/>
        </w:rPr>
        <w:t xml:space="preserve">mokinys, praleidęs daugiau negu 70 procentų pamokų, vertinamas ,,įskaityta“, tuomet, kai atlieka atsiskaitomąjį darbą. Atsiskaitomojo darbo užduotis rengia dalykų </w:t>
      </w:r>
      <w:r w:rsidR="00B14A38">
        <w:rPr>
          <w:rFonts w:ascii="Times New Roman" w:hAnsi="Times New Roman" w:cs="Times New Roman"/>
          <w:color w:val="000000" w:themeColor="text1"/>
          <w:sz w:val="24"/>
          <w:szCs w:val="24"/>
        </w:rPr>
        <w:t>klasės auklėtojas</w:t>
      </w:r>
      <w:r w:rsidRPr="0000223B">
        <w:rPr>
          <w:rFonts w:ascii="Times New Roman" w:hAnsi="Times New Roman" w:cs="Times New Roman"/>
          <w:color w:val="000000" w:themeColor="text1"/>
          <w:sz w:val="24"/>
          <w:szCs w:val="24"/>
        </w:rPr>
        <w:t>, į kurių dalykus integruot</w:t>
      </w:r>
      <w:r w:rsidR="000E0FAC" w:rsidRPr="0000223B">
        <w:rPr>
          <w:rFonts w:ascii="Times New Roman" w:hAnsi="Times New Roman" w:cs="Times New Roman"/>
          <w:color w:val="000000" w:themeColor="text1"/>
          <w:sz w:val="24"/>
          <w:szCs w:val="24"/>
        </w:rPr>
        <w:t>os šios programos</w:t>
      </w:r>
      <w:r w:rsidRPr="0000223B">
        <w:rPr>
          <w:rFonts w:ascii="Times New Roman" w:hAnsi="Times New Roman" w:cs="Times New Roman"/>
          <w:color w:val="000000" w:themeColor="text1"/>
          <w:sz w:val="24"/>
          <w:szCs w:val="24"/>
        </w:rPr>
        <w:t>.</w:t>
      </w:r>
    </w:p>
    <w:p w:rsidR="003541BF" w:rsidRDefault="003541BF" w:rsidP="003541BF">
      <w:pPr>
        <w:pStyle w:val="Sraopastraipa"/>
        <w:numPr>
          <w:ilvl w:val="1"/>
          <w:numId w:val="8"/>
        </w:numPr>
        <w:tabs>
          <w:tab w:val="left" w:pos="1276"/>
          <w:tab w:val="left" w:pos="1418"/>
        </w:tabs>
        <w:spacing w:after="0" w:line="360" w:lineRule="auto"/>
        <w:ind w:left="0" w:right="142" w:firstLine="709"/>
        <w:jc w:val="both"/>
        <w:rPr>
          <w:rFonts w:ascii="Times New Roman" w:hAnsi="Times New Roman" w:cs="Times New Roman"/>
          <w:color w:val="000000" w:themeColor="text1"/>
          <w:sz w:val="24"/>
          <w:szCs w:val="24"/>
        </w:rPr>
      </w:pPr>
      <w:r w:rsidRPr="0000223B">
        <w:rPr>
          <w:rFonts w:ascii="Times New Roman" w:hAnsi="Times New Roman" w:cs="Times New Roman"/>
          <w:color w:val="000000" w:themeColor="text1"/>
          <w:sz w:val="24"/>
          <w:szCs w:val="24"/>
        </w:rPr>
        <w:t>Kūno kultūros vertinimas įskaita konvertuojama į pažymį</w:t>
      </w:r>
      <w:r>
        <w:rPr>
          <w:rFonts w:ascii="Times New Roman" w:hAnsi="Times New Roman" w:cs="Times New Roman"/>
          <w:color w:val="000000" w:themeColor="text1"/>
          <w:sz w:val="24"/>
          <w:szCs w:val="24"/>
        </w:rPr>
        <w:t>, vadovaujantis</w:t>
      </w:r>
      <w:r w:rsidRPr="001878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Prienų r. Jiezno gimnazijos </w:t>
      </w:r>
      <w:r w:rsidRPr="004C5B33">
        <w:rPr>
          <w:rFonts w:ascii="Times New Roman" w:hAnsi="Times New Roman" w:cs="Times New Roman"/>
          <w:color w:val="000000" w:themeColor="text1"/>
          <w:sz w:val="24"/>
          <w:szCs w:val="24"/>
        </w:rPr>
        <w:t>pažangos ir pasiekimų vertinimo tvarkos aprašu</w:t>
      </w:r>
      <w:r>
        <w:rPr>
          <w:rFonts w:ascii="Times New Roman" w:hAnsi="Times New Roman" w:cs="Times New Roman"/>
          <w:color w:val="000000" w:themeColor="text1"/>
          <w:sz w:val="24"/>
          <w:szCs w:val="24"/>
        </w:rPr>
        <w:t>.</w:t>
      </w:r>
    </w:p>
    <w:p w:rsidR="00102FCA" w:rsidRPr="00102FCA" w:rsidRDefault="00102FCA" w:rsidP="00172F80">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Gimnazija</w:t>
      </w:r>
      <w:r w:rsidRPr="00102FCA">
        <w:rPr>
          <w:rFonts w:ascii="Times New Roman" w:hAnsi="Times New Roman" w:cs="Times New Roman"/>
          <w:color w:val="000000" w:themeColor="text1"/>
          <w:sz w:val="24"/>
          <w:szCs w:val="24"/>
        </w:rPr>
        <w:t xml:space="preserve"> dalyvauja Nacionaliniame mokinių pasiekimų patikrinime. Mokinio pasiekimų rezultatai neįskaičiuojami į pusmečio įvertinimą.</w:t>
      </w:r>
    </w:p>
    <w:p w:rsidR="00102FCA" w:rsidRDefault="00102FCA" w:rsidP="00172F80">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color w:val="000000" w:themeColor="text1"/>
          <w:sz w:val="24"/>
          <w:szCs w:val="24"/>
        </w:rPr>
      </w:pPr>
      <w:r w:rsidRPr="00102FCA">
        <w:rPr>
          <w:rFonts w:ascii="Times New Roman" w:hAnsi="Times New Roman" w:cs="Times New Roman"/>
          <w:color w:val="000000" w:themeColor="text1"/>
          <w:sz w:val="24"/>
          <w:szCs w:val="24"/>
        </w:rPr>
        <w:t>5-o</w:t>
      </w:r>
      <w:r>
        <w:rPr>
          <w:rFonts w:ascii="Times New Roman" w:hAnsi="Times New Roman" w:cs="Times New Roman"/>
          <w:color w:val="000000" w:themeColor="text1"/>
          <w:sz w:val="24"/>
          <w:szCs w:val="24"/>
        </w:rPr>
        <w:t>s klasė</w:t>
      </w:r>
      <w:r w:rsidRPr="00102FCA">
        <w:rPr>
          <w:rFonts w:ascii="Times New Roman" w:hAnsi="Times New Roman" w:cs="Times New Roman"/>
          <w:color w:val="000000" w:themeColor="text1"/>
          <w:sz w:val="24"/>
          <w:szCs w:val="24"/>
        </w:rPr>
        <w:t>s adaptacinis laikotarpis – vienas mėnuo; ugdymo proceso metu mokiniai nevertinami pažymiais, tačiau vyrauja įsivertinimas, tai yra mokiniams tinkamu laiku teikiamas grįžtamasis ryšys rodo, ką konkrečiai jie išmokę ir ką dar turi išmokti ar patobulinti. Mokytojas šiuo laikotarpiu pasiekimus vertina kaupiamuoju balu</w:t>
      </w:r>
      <w:r>
        <w:rPr>
          <w:rFonts w:ascii="Times New Roman" w:hAnsi="Times New Roman" w:cs="Times New Roman"/>
          <w:color w:val="000000" w:themeColor="text1"/>
          <w:sz w:val="24"/>
          <w:szCs w:val="24"/>
        </w:rPr>
        <w:t>.</w:t>
      </w:r>
    </w:p>
    <w:p w:rsidR="004C5B33" w:rsidRDefault="00102FCA" w:rsidP="00172F80">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C5B33" w:rsidRPr="00102FCA">
        <w:rPr>
          <w:rFonts w:ascii="Times New Roman" w:hAnsi="Times New Roman" w:cs="Times New Roman"/>
          <w:color w:val="000000" w:themeColor="text1"/>
          <w:sz w:val="24"/>
          <w:szCs w:val="24"/>
        </w:rPr>
        <w:t xml:space="preserve">aujai atvykę mokiniai nevertinami pažymiais </w:t>
      </w:r>
      <w:r w:rsidR="003541BF">
        <w:rPr>
          <w:rFonts w:ascii="Times New Roman" w:hAnsi="Times New Roman" w:cs="Times New Roman"/>
          <w:color w:val="000000" w:themeColor="text1"/>
          <w:sz w:val="24"/>
          <w:szCs w:val="24"/>
        </w:rPr>
        <w:t>dvi savaites</w:t>
      </w:r>
      <w:r w:rsidR="004C5B33" w:rsidRPr="00102FCA">
        <w:rPr>
          <w:rFonts w:ascii="Times New Roman" w:hAnsi="Times New Roman" w:cs="Times New Roman"/>
          <w:color w:val="000000" w:themeColor="text1"/>
          <w:sz w:val="24"/>
          <w:szCs w:val="24"/>
        </w:rPr>
        <w:t>.</w:t>
      </w:r>
    </w:p>
    <w:p w:rsidR="00BC45F8" w:rsidRDefault="00102FCA" w:rsidP="00172F80">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Gimnazija</w:t>
      </w:r>
      <w:r w:rsidRPr="00102FCA">
        <w:rPr>
          <w:rFonts w:ascii="Times New Roman" w:hAnsi="Times New Roman" w:cs="Times New Roman"/>
          <w:color w:val="000000" w:themeColor="text1"/>
          <w:sz w:val="24"/>
          <w:szCs w:val="24"/>
        </w:rPr>
        <w:t xml:space="preserve"> apie mokinių mokymosi pažangą ir pasiekimus informuoja mokinius ir jų tėvus (globėjus, rūpintojus). Suteikiama informaciją apie mokinio mokymosi patirtį, pasiekimus ir pažangą, mokinys mokomas vertinti ir įsivertinti. Už mokinių pasiekimų informavimą atsakingi klasių auklėtojai, dalykų mokytojai. Atskirais atvejais – socialinis pedagogas. Tėvų susirinkimuose auklėtojai aptaria mokinių daromą pažangą, mokymosi pasiekimus.</w:t>
      </w:r>
    </w:p>
    <w:p w:rsidR="00D10738" w:rsidRDefault="00BC45F8" w:rsidP="00D10738">
      <w:pPr>
        <w:pStyle w:val="Sraopastraipa"/>
        <w:numPr>
          <w:ilvl w:val="0"/>
          <w:numId w:val="8"/>
        </w:numPr>
        <w:tabs>
          <w:tab w:val="left" w:pos="0"/>
          <w:tab w:val="left" w:pos="1276"/>
        </w:tabs>
        <w:spacing w:after="0" w:line="360" w:lineRule="auto"/>
        <w:ind w:left="0" w:right="142" w:firstLine="709"/>
        <w:jc w:val="both"/>
        <w:rPr>
          <w:rFonts w:ascii="Times New Roman" w:hAnsi="Times New Roman" w:cs="Times New Roman"/>
          <w:sz w:val="24"/>
          <w:szCs w:val="24"/>
        </w:rPr>
      </w:pPr>
      <w:r w:rsidRPr="00BC45F8">
        <w:rPr>
          <w:rFonts w:ascii="Times New Roman" w:eastAsia="Times New Roman" w:hAnsi="Times New Roman" w:cs="Times New Roman"/>
          <w:sz w:val="24"/>
          <w:szCs w:val="24"/>
        </w:rPr>
        <w:t>Pusmečio pabaigoje, b</w:t>
      </w:r>
      <w:r w:rsidRPr="00BC45F8">
        <w:rPr>
          <w:rFonts w:ascii="Times New Roman" w:hAnsi="Times New Roman" w:cs="Times New Roman"/>
          <w:sz w:val="24"/>
          <w:szCs w:val="24"/>
        </w:rPr>
        <w:t xml:space="preserve">esimokančiam pagal pagrindinio ir vidurinio ugdymo programą, </w:t>
      </w:r>
      <w:r w:rsidRPr="00BC45F8">
        <w:rPr>
          <w:rFonts w:ascii="Times New Roman" w:eastAsia="Times New Roman" w:hAnsi="Times New Roman" w:cs="Times New Roman"/>
          <w:sz w:val="24"/>
          <w:szCs w:val="24"/>
        </w:rPr>
        <w:t>mokinio ugdymo pasiekimus/rezultatus apibendrina ir fiksuoja jį ugdęs dalyko mokytojas arba kitas teisės aktais nustatytas asmuo, išves</w:t>
      </w:r>
      <w:r w:rsidRPr="00BC45F8">
        <w:rPr>
          <w:rFonts w:ascii="Times New Roman" w:hAnsi="Times New Roman" w:cs="Times New Roman"/>
          <w:sz w:val="24"/>
          <w:szCs w:val="24"/>
        </w:rPr>
        <w:t xml:space="preserve">damas iš to pusmečio pažymių aritmetinio vidurkio (6, 5–7; 6,4–6 ir t. t.). </w:t>
      </w:r>
    </w:p>
    <w:p w:rsidR="00D10738" w:rsidRDefault="00BC45F8" w:rsidP="00D10738">
      <w:pPr>
        <w:pStyle w:val="Sraopastraipa"/>
        <w:numPr>
          <w:ilvl w:val="0"/>
          <w:numId w:val="8"/>
        </w:numPr>
        <w:tabs>
          <w:tab w:val="left" w:pos="0"/>
          <w:tab w:val="left" w:pos="1276"/>
        </w:tabs>
        <w:spacing w:after="0" w:line="360" w:lineRule="auto"/>
        <w:ind w:left="0" w:right="142" w:firstLine="709"/>
        <w:jc w:val="both"/>
        <w:rPr>
          <w:rFonts w:ascii="Times New Roman" w:hAnsi="Times New Roman" w:cs="Times New Roman"/>
          <w:sz w:val="24"/>
          <w:szCs w:val="24"/>
        </w:rPr>
      </w:pPr>
      <w:r w:rsidRPr="00D10738">
        <w:rPr>
          <w:rFonts w:ascii="Times New Roman" w:hAnsi="Times New Roman" w:cs="Times New Roman"/>
          <w:sz w:val="24"/>
          <w:szCs w:val="24"/>
        </w:rPr>
        <w:lastRenderedPageBreak/>
        <w:t>Mokiniui, besimokančiam pagal pagrindinio ir vidurinio ugdymo programą, dalyko metinis įvertinimas fiksuojamas atsižvelgus į pusmečių įvertinimus. Metinis pažymys vedamas iš I ir II pusmečių pažymių aritmetinio vidurkio</w:t>
      </w:r>
      <w:r w:rsidR="00295A5C">
        <w:rPr>
          <w:rFonts w:ascii="Times New Roman" w:hAnsi="Times New Roman" w:cs="Times New Roman"/>
          <w:sz w:val="24"/>
          <w:szCs w:val="24"/>
        </w:rPr>
        <w:t xml:space="preserve"> ir taikant apvalinimo taisykles.</w:t>
      </w:r>
      <w:r w:rsidRPr="00D10738">
        <w:rPr>
          <w:rFonts w:ascii="Times New Roman" w:hAnsi="Times New Roman" w:cs="Times New Roman"/>
          <w:sz w:val="24"/>
          <w:szCs w:val="24"/>
        </w:rPr>
        <w:t xml:space="preserve"> Jei pasibaigus ugdymo procesui buvo skirtas papildomas darbas, papildomo darbo įvertinimas laikomas metiniu.</w:t>
      </w:r>
    </w:p>
    <w:p w:rsidR="00D10738" w:rsidRPr="00D10738" w:rsidRDefault="00D10738" w:rsidP="00D10738">
      <w:pPr>
        <w:pStyle w:val="Sraopastraipa"/>
        <w:numPr>
          <w:ilvl w:val="0"/>
          <w:numId w:val="8"/>
        </w:numPr>
        <w:tabs>
          <w:tab w:val="left" w:pos="0"/>
          <w:tab w:val="left" w:pos="1276"/>
        </w:tabs>
        <w:spacing w:after="0" w:line="360" w:lineRule="auto"/>
        <w:ind w:left="0" w:right="142" w:firstLine="709"/>
        <w:jc w:val="both"/>
        <w:rPr>
          <w:rFonts w:ascii="Times New Roman" w:hAnsi="Times New Roman" w:cs="Times New Roman"/>
          <w:sz w:val="24"/>
          <w:szCs w:val="24"/>
        </w:rPr>
      </w:pPr>
      <w:r w:rsidRPr="00D10738">
        <w:rPr>
          <w:rFonts w:ascii="Times New Roman" w:hAnsi="Times New Roman" w:cs="Times New Roman"/>
          <w:color w:val="000000" w:themeColor="text1"/>
          <w:sz w:val="24"/>
          <w:szCs w:val="24"/>
        </w:rPr>
        <w:t>Jeigu mokinys:</w:t>
      </w:r>
    </w:p>
    <w:p w:rsidR="00D10738" w:rsidRPr="00D10738" w:rsidRDefault="00D10738" w:rsidP="00190A8E">
      <w:pPr>
        <w:pStyle w:val="Sraopastraipa"/>
        <w:numPr>
          <w:ilvl w:val="1"/>
          <w:numId w:val="8"/>
        </w:numPr>
        <w:tabs>
          <w:tab w:val="left" w:pos="0"/>
          <w:tab w:val="left" w:pos="1276"/>
        </w:tabs>
        <w:spacing w:after="0" w:line="360" w:lineRule="auto"/>
        <w:ind w:left="0"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10738">
        <w:rPr>
          <w:rFonts w:ascii="Times New Roman" w:eastAsia="Times New Roman" w:hAnsi="Times New Roman" w:cs="Times New Roman"/>
          <w:sz w:val="24"/>
          <w:szCs w:val="24"/>
        </w:rPr>
        <w:t>eatliko vertinimo užduoties</w:t>
      </w:r>
      <w:r>
        <w:rPr>
          <w:rFonts w:ascii="Times New Roman" w:eastAsia="Times New Roman" w:hAnsi="Times New Roman" w:cs="Times New Roman"/>
          <w:sz w:val="24"/>
          <w:szCs w:val="24"/>
        </w:rPr>
        <w:t xml:space="preserve">, </w:t>
      </w:r>
      <w:r w:rsidR="000179B2">
        <w:rPr>
          <w:rFonts w:ascii="Times New Roman" w:eastAsia="Times New Roman" w:hAnsi="Times New Roman" w:cs="Times New Roman"/>
          <w:sz w:val="24"/>
          <w:szCs w:val="24"/>
        </w:rPr>
        <w:t>Gimnazija skiria papildo</w:t>
      </w:r>
      <w:r w:rsidR="00190A8E">
        <w:rPr>
          <w:rFonts w:ascii="Times New Roman" w:eastAsia="Times New Roman" w:hAnsi="Times New Roman" w:cs="Times New Roman"/>
          <w:sz w:val="24"/>
          <w:szCs w:val="24"/>
        </w:rPr>
        <w:t>mus darbus, suteikia mokymosi pagalbą ir numato atsiskaitymo laikotarpį. Be priežasties neatsiskaičius iki numatyto laikotarpio pabaigos, mokinio pasiekimai vertinami 1 (labai blogai).</w:t>
      </w:r>
    </w:p>
    <w:p w:rsidR="00102FCA" w:rsidRPr="00190A8E" w:rsidRDefault="00190A8E" w:rsidP="00190A8E">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190A8E">
        <w:rPr>
          <w:rFonts w:ascii="Times New Roman" w:eastAsia="Times New Roman" w:hAnsi="Times New Roman" w:cs="Times New Roman"/>
          <w:sz w:val="24"/>
          <w:szCs w:val="24"/>
        </w:rPr>
        <w:t>neatliko vertinimo užduoties, dėl svarbi</w:t>
      </w:r>
      <w:r>
        <w:rPr>
          <w:rFonts w:ascii="Times New Roman" w:eastAsia="Times New Roman" w:hAnsi="Times New Roman" w:cs="Times New Roman"/>
          <w:sz w:val="24"/>
          <w:szCs w:val="24"/>
        </w:rPr>
        <w:t>ų, Gimnazijos vadovo pateisintų</w:t>
      </w:r>
      <w:r w:rsidRPr="00190A8E">
        <w:rPr>
          <w:rFonts w:ascii="Times New Roman" w:eastAsia="Times New Roman" w:hAnsi="Times New Roman" w:cs="Times New Roman"/>
          <w:sz w:val="24"/>
          <w:szCs w:val="24"/>
        </w:rPr>
        <w:t xml:space="preserve"> priežas</w:t>
      </w:r>
      <w:r>
        <w:rPr>
          <w:rFonts w:ascii="Times New Roman" w:eastAsia="Times New Roman" w:hAnsi="Times New Roman" w:cs="Times New Roman"/>
          <w:sz w:val="24"/>
          <w:szCs w:val="24"/>
        </w:rPr>
        <w:t xml:space="preserve">čių, ugdymo laikotarpio pabaigoje  </w:t>
      </w:r>
      <w:r w:rsidRPr="00190A8E">
        <w:rPr>
          <w:rFonts w:ascii="Times New Roman" w:hAnsi="Times New Roman" w:cs="Times New Roman"/>
          <w:sz w:val="24"/>
          <w:szCs w:val="24"/>
        </w:rPr>
        <w:t>fiksuojamas įrašas „atleista“</w:t>
      </w:r>
      <w:r>
        <w:rPr>
          <w:rFonts w:ascii="Times New Roman" w:hAnsi="Times New Roman" w:cs="Times New Roman"/>
          <w:sz w:val="24"/>
          <w:szCs w:val="24"/>
        </w:rPr>
        <w:t>. Grįžus į ugdymo procesą mokiniui suteikiama mokymosi pagalba, skiriamos ilgalaikės konsultacijos.</w:t>
      </w:r>
    </w:p>
    <w:p w:rsidR="00FC5780" w:rsidRDefault="00FC5780" w:rsidP="00276B23">
      <w:pPr>
        <w:pStyle w:val="Sraopastraipa"/>
        <w:tabs>
          <w:tab w:val="left" w:pos="0"/>
          <w:tab w:val="left" w:pos="1418"/>
        </w:tabs>
        <w:spacing w:after="0" w:line="240" w:lineRule="auto"/>
        <w:ind w:left="709" w:right="142" w:hanging="709"/>
        <w:jc w:val="center"/>
        <w:rPr>
          <w:rFonts w:ascii="Times New Roman" w:hAnsi="Times New Roman" w:cs="Times New Roman"/>
          <w:b/>
          <w:color w:val="000000" w:themeColor="text1"/>
          <w:sz w:val="24"/>
          <w:szCs w:val="24"/>
        </w:rPr>
      </w:pPr>
    </w:p>
    <w:p w:rsidR="00102FCA" w:rsidRPr="00102FCA" w:rsidRDefault="00102FCA" w:rsidP="00276B23">
      <w:pPr>
        <w:pStyle w:val="Sraopastraipa"/>
        <w:tabs>
          <w:tab w:val="left" w:pos="0"/>
          <w:tab w:val="left" w:pos="1418"/>
        </w:tabs>
        <w:spacing w:after="0" w:line="240" w:lineRule="auto"/>
        <w:ind w:left="709" w:right="142" w:hanging="709"/>
        <w:jc w:val="center"/>
        <w:rPr>
          <w:rFonts w:ascii="Times New Roman" w:hAnsi="Times New Roman" w:cs="Times New Roman"/>
          <w:color w:val="000000" w:themeColor="text1"/>
          <w:sz w:val="24"/>
          <w:szCs w:val="24"/>
        </w:rPr>
      </w:pPr>
      <w:r w:rsidRPr="00102FCA">
        <w:rPr>
          <w:rFonts w:ascii="Times New Roman" w:hAnsi="Times New Roman" w:cs="Times New Roman"/>
          <w:b/>
          <w:color w:val="000000" w:themeColor="text1"/>
          <w:sz w:val="24"/>
          <w:szCs w:val="24"/>
        </w:rPr>
        <w:t>SEPTINTASIS SKIRSNIS</w:t>
      </w:r>
    </w:p>
    <w:p w:rsidR="00102FCA" w:rsidRPr="00F81E7D" w:rsidRDefault="00102FCA" w:rsidP="00276B23">
      <w:pPr>
        <w:pStyle w:val="Sraopastraipa"/>
        <w:tabs>
          <w:tab w:val="left" w:pos="0"/>
          <w:tab w:val="left" w:pos="1418"/>
        </w:tabs>
        <w:spacing w:after="0" w:line="240" w:lineRule="auto"/>
        <w:ind w:left="709" w:right="142" w:hanging="709"/>
        <w:jc w:val="center"/>
        <w:rPr>
          <w:rFonts w:ascii="Times New Roman" w:hAnsi="Times New Roman" w:cs="Times New Roman"/>
          <w:color w:val="000000" w:themeColor="text1"/>
          <w:sz w:val="24"/>
          <w:szCs w:val="24"/>
        </w:rPr>
      </w:pPr>
      <w:r w:rsidRPr="00102FCA">
        <w:rPr>
          <w:rFonts w:ascii="Times New Roman" w:hAnsi="Times New Roman" w:cs="Times New Roman"/>
          <w:b/>
          <w:color w:val="000000" w:themeColor="text1"/>
          <w:sz w:val="24"/>
          <w:szCs w:val="24"/>
        </w:rPr>
        <w:t>MOKYMOSI PASIEKIMŲ GERINIMAS IR MOKYMOSI PAGALBOS TEIKIMAS</w:t>
      </w:r>
    </w:p>
    <w:p w:rsidR="00102FCA" w:rsidRDefault="00102FCA" w:rsidP="00276B23">
      <w:pPr>
        <w:pStyle w:val="Sraopastraipa"/>
        <w:tabs>
          <w:tab w:val="left" w:pos="0"/>
          <w:tab w:val="left" w:pos="1418"/>
        </w:tabs>
        <w:spacing w:after="0" w:line="240" w:lineRule="auto"/>
        <w:ind w:left="709" w:right="142"/>
        <w:jc w:val="both"/>
        <w:rPr>
          <w:rFonts w:ascii="Times New Roman" w:hAnsi="Times New Roman" w:cs="Times New Roman"/>
          <w:color w:val="000000" w:themeColor="text1"/>
          <w:sz w:val="24"/>
          <w:szCs w:val="24"/>
        </w:rPr>
      </w:pPr>
    </w:p>
    <w:p w:rsidR="004F553B" w:rsidRPr="004F553B" w:rsidRDefault="00F81E7D" w:rsidP="004F553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color w:val="000000" w:themeColor="text1"/>
          <w:sz w:val="24"/>
          <w:szCs w:val="24"/>
        </w:rPr>
      </w:pPr>
      <w:r w:rsidRPr="00F81E7D">
        <w:rPr>
          <w:rFonts w:ascii="Times New Roman" w:hAnsi="Times New Roman" w:cs="Times New Roman"/>
          <w:color w:val="000000" w:themeColor="text1"/>
          <w:sz w:val="24"/>
          <w:szCs w:val="24"/>
        </w:rPr>
        <w:t>Gimnazija sudar</w:t>
      </w:r>
      <w:r w:rsidR="00634B3C">
        <w:rPr>
          <w:rFonts w:ascii="Times New Roman" w:hAnsi="Times New Roman" w:cs="Times New Roman"/>
          <w:color w:val="000000" w:themeColor="text1"/>
          <w:sz w:val="24"/>
          <w:szCs w:val="24"/>
        </w:rPr>
        <w:t>ytos</w:t>
      </w:r>
      <w:r w:rsidRPr="00F81E7D">
        <w:rPr>
          <w:rFonts w:ascii="Times New Roman" w:hAnsi="Times New Roman" w:cs="Times New Roman"/>
          <w:color w:val="000000" w:themeColor="text1"/>
          <w:sz w:val="24"/>
          <w:szCs w:val="24"/>
        </w:rPr>
        <w:t xml:space="preserve"> sąlygas kiekvienam mokiniui mokytis pagal jo gebėjimus, siek</w:t>
      </w:r>
      <w:r w:rsidR="00634B3C">
        <w:rPr>
          <w:rFonts w:ascii="Times New Roman" w:hAnsi="Times New Roman" w:cs="Times New Roman"/>
          <w:color w:val="000000" w:themeColor="text1"/>
          <w:sz w:val="24"/>
          <w:szCs w:val="24"/>
        </w:rPr>
        <w:t>iant</w:t>
      </w:r>
      <w:r w:rsidRPr="00F81E7D">
        <w:rPr>
          <w:rFonts w:ascii="Times New Roman" w:hAnsi="Times New Roman" w:cs="Times New Roman"/>
          <w:color w:val="000000" w:themeColor="text1"/>
          <w:sz w:val="24"/>
          <w:szCs w:val="24"/>
        </w:rPr>
        <w:t xml:space="preserve"> gerinti mokinių mokymosi pasiekimus:</w:t>
      </w:r>
      <w:r w:rsidR="00634B3C">
        <w:rPr>
          <w:rFonts w:ascii="Times New Roman" w:hAnsi="Times New Roman" w:cs="Times New Roman"/>
          <w:color w:val="000000" w:themeColor="text1"/>
          <w:sz w:val="24"/>
          <w:szCs w:val="24"/>
        </w:rPr>
        <w:t xml:space="preserve"> </w:t>
      </w:r>
      <w:r w:rsidR="009A11F6" w:rsidRPr="00634B3C">
        <w:rPr>
          <w:rFonts w:ascii="Times New Roman" w:hAnsi="Times New Roman" w:cs="Times New Roman"/>
          <w:sz w:val="24"/>
          <w:szCs w:val="24"/>
        </w:rPr>
        <w:t>mokinių pasiekimai stebimi ir analizuojami, laiku identifikuojami kylantys mokymosi sunkumai. Apie atsiradusius mokymosi sunkumus dalykų mokytojas informuoja klasės auklėtoją, kuris informuoja mokinio tėvus (globėjus/rūpintojus), esant poreikiui, pagalbos mokiniui specialistus, administraciją ir kartu tariamasi dėl m</w:t>
      </w:r>
      <w:r w:rsidR="00634B3C">
        <w:rPr>
          <w:rFonts w:ascii="Times New Roman" w:hAnsi="Times New Roman" w:cs="Times New Roman"/>
          <w:sz w:val="24"/>
          <w:szCs w:val="24"/>
        </w:rPr>
        <w:t xml:space="preserve">okymosi pagalbos suteikimo būdų. </w:t>
      </w:r>
      <w:r w:rsidR="00634B3C" w:rsidRPr="00634B3C">
        <w:rPr>
          <w:rFonts w:ascii="Times New Roman" w:hAnsi="Times New Roman" w:cs="Times New Roman"/>
          <w:sz w:val="24"/>
          <w:szCs w:val="24"/>
        </w:rPr>
        <w:t xml:space="preserve">Mokymo pagalba teikiama pagal </w:t>
      </w:r>
      <w:r w:rsidR="00634B3C" w:rsidRPr="00634B3C">
        <w:rPr>
          <w:rFonts w:ascii="Times New Roman" w:hAnsi="Times New Roman" w:cs="Times New Roman"/>
          <w:bCs/>
          <w:sz w:val="24"/>
          <w:szCs w:val="24"/>
        </w:rPr>
        <w:t xml:space="preserve">Švietimo </w:t>
      </w:r>
      <w:r w:rsidR="00634B3C" w:rsidRPr="00634B3C">
        <w:rPr>
          <w:rFonts w:ascii="Times New Roman" w:hAnsi="Times New Roman" w:cs="Times New Roman"/>
          <w:sz w:val="24"/>
          <w:szCs w:val="24"/>
        </w:rPr>
        <w:t xml:space="preserve">pagalbos mokiniui teikimo Prienų r. Jiezno gimnazijoje tvarkos aprašą, patvirtintą 2014 m. vasario 10 d. direktoriaus įsakymu Nr. (1.3)-V1-58 „Dėl </w:t>
      </w:r>
      <w:r w:rsidR="00634B3C" w:rsidRPr="00634B3C">
        <w:rPr>
          <w:rFonts w:ascii="Times New Roman" w:hAnsi="Times New Roman" w:cs="Times New Roman"/>
          <w:bCs/>
          <w:sz w:val="24"/>
          <w:szCs w:val="24"/>
        </w:rPr>
        <w:t xml:space="preserve">Švietimo </w:t>
      </w:r>
      <w:r w:rsidR="00634B3C" w:rsidRPr="00634B3C">
        <w:rPr>
          <w:rFonts w:ascii="Times New Roman" w:hAnsi="Times New Roman" w:cs="Times New Roman"/>
          <w:sz w:val="24"/>
          <w:szCs w:val="24"/>
        </w:rPr>
        <w:t>pagalbos mokiniui teikimo Jiezno gimnazijoje tvarkos aprašo patvirtinimo“. Už mokinių mokymosi pasiekimų gerinimą atsakinga direktoriaus pavaduotoja ugdymui.</w:t>
      </w:r>
    </w:p>
    <w:p w:rsidR="004F553B" w:rsidRPr="004F553B" w:rsidRDefault="004F553B" w:rsidP="004F553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Mokymosi </w:t>
      </w:r>
      <w:r w:rsidRPr="004F553B">
        <w:rPr>
          <w:rFonts w:ascii="Times New Roman" w:hAnsi="Times New Roman" w:cs="Times New Roman"/>
          <w:sz w:val="24"/>
          <w:szCs w:val="24"/>
        </w:rPr>
        <w:t>pagalba inte</w:t>
      </w:r>
      <w:r>
        <w:rPr>
          <w:rFonts w:ascii="Times New Roman" w:hAnsi="Times New Roman" w:cs="Times New Roman"/>
          <w:sz w:val="24"/>
          <w:szCs w:val="24"/>
        </w:rPr>
        <w:t xml:space="preserve">gruojama į ugdymo (si) procesą, kurią </w:t>
      </w:r>
      <w:r w:rsidRPr="004F553B">
        <w:rPr>
          <w:rFonts w:ascii="Times New Roman" w:hAnsi="Times New Roman" w:cs="Times New Roman"/>
          <w:sz w:val="24"/>
          <w:szCs w:val="24"/>
        </w:rPr>
        <w:t>mokiniui pirmiausia suteikia jį mokantis mokytojas, individualizuodamas ir diferencijuodama</w:t>
      </w:r>
      <w:r>
        <w:rPr>
          <w:rFonts w:ascii="Times New Roman" w:hAnsi="Times New Roman" w:cs="Times New Roman"/>
          <w:sz w:val="24"/>
          <w:szCs w:val="24"/>
        </w:rPr>
        <w:t>s</w:t>
      </w:r>
      <w:r w:rsidRPr="004F553B">
        <w:rPr>
          <w:rFonts w:ascii="Times New Roman" w:hAnsi="Times New Roman" w:cs="Times New Roman"/>
          <w:sz w:val="24"/>
          <w:szCs w:val="24"/>
        </w:rPr>
        <w:t xml:space="preserve"> ugdymo turinį</w:t>
      </w:r>
      <w:r>
        <w:rPr>
          <w:rFonts w:ascii="Times New Roman" w:hAnsi="Times New Roman" w:cs="Times New Roman"/>
          <w:sz w:val="24"/>
          <w:szCs w:val="24"/>
        </w:rPr>
        <w:t xml:space="preserve">, pritaikydamas </w:t>
      </w:r>
      <w:r w:rsidRPr="004F553B">
        <w:rPr>
          <w:rFonts w:ascii="Times New Roman" w:hAnsi="Times New Roman" w:cs="Times New Roman"/>
          <w:sz w:val="24"/>
          <w:szCs w:val="24"/>
        </w:rPr>
        <w:t>tinkamas mokymo (si) užduotis, metodikas ir kt.</w:t>
      </w:r>
    </w:p>
    <w:p w:rsidR="00354B0C" w:rsidRDefault="004F553B" w:rsidP="00354B0C">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F553B">
        <w:rPr>
          <w:rFonts w:ascii="Times New Roman" w:hAnsi="Times New Roman" w:cs="Times New Roman"/>
          <w:sz w:val="24"/>
          <w:szCs w:val="24"/>
        </w:rPr>
        <w:t xml:space="preserve">Mokinių mokymosi sunkumai bei pasiekimų gerinimo klausimai aptariami metodinėse grupėse, </w:t>
      </w:r>
      <w:r w:rsidR="0008508E">
        <w:rPr>
          <w:rFonts w:ascii="Times New Roman" w:hAnsi="Times New Roman" w:cs="Times New Roman"/>
          <w:sz w:val="24"/>
          <w:szCs w:val="24"/>
        </w:rPr>
        <w:t xml:space="preserve">kartu </w:t>
      </w:r>
      <w:r w:rsidR="0008508E" w:rsidRPr="0008508E">
        <w:rPr>
          <w:rFonts w:ascii="Times New Roman" w:hAnsi="Times New Roman" w:cs="Times New Roman"/>
          <w:sz w:val="24"/>
          <w:szCs w:val="24"/>
        </w:rPr>
        <w:t>su mokiniu, mokinio tėvais (globėjais, rūpintojais)</w:t>
      </w:r>
      <w:r w:rsidR="0008508E">
        <w:rPr>
          <w:rFonts w:ascii="Times New Roman" w:hAnsi="Times New Roman" w:cs="Times New Roman"/>
          <w:sz w:val="24"/>
          <w:szCs w:val="24"/>
        </w:rPr>
        <w:t xml:space="preserve"> </w:t>
      </w:r>
      <w:r w:rsidRPr="004F553B">
        <w:rPr>
          <w:rFonts w:ascii="Times New Roman" w:hAnsi="Times New Roman" w:cs="Times New Roman"/>
          <w:sz w:val="24"/>
          <w:szCs w:val="24"/>
        </w:rPr>
        <w:t>Vaiko gerovės komisijoje. Esant poreikiui, rekomenduojamos ilgalaikės konsultacijos.</w:t>
      </w:r>
    </w:p>
    <w:p w:rsidR="00806400" w:rsidRPr="00354B0C" w:rsidRDefault="0008508E" w:rsidP="00354B0C">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4B0C">
        <w:rPr>
          <w:rFonts w:ascii="Times New Roman" w:hAnsi="Times New Roman" w:cs="Times New Roman"/>
          <w:sz w:val="24"/>
          <w:szCs w:val="24"/>
        </w:rPr>
        <w:t xml:space="preserve">Mokinių vėlavimo į pamokas ir jų nelankymo priežastys kartu su mokiniu, mokinio tėvais (globėjais, rūpintojais) sprendžiami </w:t>
      </w:r>
      <w:r w:rsidR="00172F80" w:rsidRPr="00354B0C">
        <w:rPr>
          <w:rFonts w:ascii="Times New Roman" w:hAnsi="Times New Roman" w:cs="Times New Roman"/>
          <w:sz w:val="24"/>
          <w:szCs w:val="24"/>
        </w:rPr>
        <w:t xml:space="preserve">vadovaujantis </w:t>
      </w:r>
      <w:r w:rsidR="00354B0C" w:rsidRPr="00354B0C">
        <w:rPr>
          <w:rFonts w:ascii="Times New Roman" w:eastAsia="Times New Roman" w:hAnsi="Times New Roman"/>
          <w:bCs/>
          <w:sz w:val="24"/>
          <w:szCs w:val="24"/>
        </w:rPr>
        <w:t>Mokinių skatinimo, drausminimo bei poveikio priemonių taikymo netinkamai besielgiantiems mokiniams tvarkos apraš</w:t>
      </w:r>
      <w:r w:rsidR="00354B0C">
        <w:rPr>
          <w:rFonts w:ascii="Times New Roman" w:eastAsia="Times New Roman" w:hAnsi="Times New Roman"/>
          <w:bCs/>
          <w:sz w:val="24"/>
          <w:szCs w:val="24"/>
        </w:rPr>
        <w:t>u</w:t>
      </w:r>
      <w:r w:rsidR="00354B0C" w:rsidRPr="00354B0C">
        <w:rPr>
          <w:rFonts w:ascii="Times New Roman" w:eastAsia="Times New Roman" w:hAnsi="Times New Roman"/>
          <w:sz w:val="24"/>
          <w:szCs w:val="24"/>
        </w:rPr>
        <w:t xml:space="preserve">, </w:t>
      </w:r>
      <w:r w:rsidRPr="00354B0C">
        <w:rPr>
          <w:rFonts w:ascii="Times New Roman" w:hAnsi="Times New Roman" w:cs="Times New Roman"/>
          <w:sz w:val="24"/>
          <w:szCs w:val="24"/>
        </w:rPr>
        <w:t xml:space="preserve">Vaiko gerovės komisijoje; </w:t>
      </w:r>
    </w:p>
    <w:p w:rsidR="00806400" w:rsidRPr="00BA415D" w:rsidRDefault="00806400" w:rsidP="00BA415D">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06400">
        <w:rPr>
          <w:rFonts w:ascii="Times New Roman" w:hAnsi="Times New Roman" w:cs="Times New Roman"/>
          <w:sz w:val="24"/>
          <w:szCs w:val="24"/>
        </w:rPr>
        <w:t>Siekiant</w:t>
      </w:r>
      <w:r w:rsidR="00634B3C" w:rsidRPr="00806400">
        <w:rPr>
          <w:rFonts w:ascii="Times New Roman" w:hAnsi="Times New Roman" w:cs="Times New Roman"/>
          <w:sz w:val="24"/>
          <w:szCs w:val="24"/>
        </w:rPr>
        <w:t xml:space="preserve"> gerinti mokinių mokymosi pasiekimus, </w:t>
      </w:r>
      <w:r w:rsidR="00F81E7D" w:rsidRPr="00806400">
        <w:rPr>
          <w:rFonts w:ascii="Times New Roman" w:hAnsi="Times New Roman" w:cs="Times New Roman"/>
          <w:sz w:val="24"/>
          <w:szCs w:val="24"/>
        </w:rPr>
        <w:t>nau</w:t>
      </w:r>
      <w:r w:rsidRPr="00806400">
        <w:rPr>
          <w:rFonts w:ascii="Times New Roman" w:hAnsi="Times New Roman" w:cs="Times New Roman"/>
          <w:sz w:val="24"/>
          <w:szCs w:val="24"/>
        </w:rPr>
        <w:t>dojamos pamokos, skirtos mokinių</w:t>
      </w:r>
      <w:r w:rsidR="00F81E7D" w:rsidRPr="00806400">
        <w:rPr>
          <w:rFonts w:ascii="Times New Roman" w:hAnsi="Times New Roman" w:cs="Times New Roman"/>
          <w:sz w:val="24"/>
          <w:szCs w:val="24"/>
        </w:rPr>
        <w:t xml:space="preserve"> ugdymo</w:t>
      </w:r>
      <w:r w:rsidRPr="00806400">
        <w:rPr>
          <w:rFonts w:ascii="Times New Roman" w:hAnsi="Times New Roman" w:cs="Times New Roman"/>
          <w:sz w:val="24"/>
          <w:szCs w:val="24"/>
        </w:rPr>
        <w:t xml:space="preserve"> (si)</w:t>
      </w:r>
      <w:r w:rsidR="00F81E7D" w:rsidRPr="00806400">
        <w:rPr>
          <w:rFonts w:ascii="Times New Roman" w:hAnsi="Times New Roman" w:cs="Times New Roman"/>
          <w:sz w:val="24"/>
          <w:szCs w:val="24"/>
        </w:rPr>
        <w:t xml:space="preserve"> poreikiams tenkinti</w:t>
      </w:r>
      <w:r w:rsidRPr="00806400">
        <w:rPr>
          <w:rFonts w:ascii="Times New Roman" w:hAnsi="Times New Roman" w:cs="Times New Roman"/>
          <w:sz w:val="24"/>
          <w:szCs w:val="24"/>
        </w:rPr>
        <w:t>:</w:t>
      </w:r>
      <w:r w:rsidR="00BA415D" w:rsidRPr="00BA415D">
        <w:rPr>
          <w:rFonts w:ascii="Times New Roman" w:eastAsia="MS Mincho" w:hAnsi="Times New Roman" w:cs="Times New Roman"/>
          <w:color w:val="000000" w:themeColor="text1"/>
          <w:sz w:val="24"/>
          <w:szCs w:val="24"/>
          <w:lang w:eastAsia="ar-SA"/>
        </w:rPr>
        <w:t xml:space="preserve"> </w:t>
      </w:r>
    </w:p>
    <w:p w:rsidR="00806400" w:rsidRPr="00806400" w:rsidRDefault="00806400" w:rsidP="00806400">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1-4 klasėse skiriamos </w:t>
      </w:r>
      <w:r w:rsidR="003267C0">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 xml:space="preserve"> konsultacinės valandos</w:t>
      </w:r>
      <w:r w:rsidR="00BA415D">
        <w:rPr>
          <w:rFonts w:ascii="Times New Roman" w:hAnsi="Times New Roman" w:cs="Times New Roman"/>
          <w:color w:val="000000" w:themeColor="text1"/>
          <w:sz w:val="24"/>
          <w:szCs w:val="24"/>
        </w:rPr>
        <w:t xml:space="preserve"> pradinių klasių mokinių poreikiams tenkinti</w:t>
      </w:r>
      <w:r>
        <w:rPr>
          <w:rFonts w:ascii="Times New Roman" w:hAnsi="Times New Roman" w:cs="Times New Roman"/>
          <w:color w:val="000000" w:themeColor="text1"/>
          <w:sz w:val="24"/>
          <w:szCs w:val="24"/>
        </w:rPr>
        <w:t>;</w:t>
      </w:r>
    </w:p>
    <w:p w:rsidR="000A7C3D" w:rsidRPr="006B69DE" w:rsidRDefault="000A7C3D" w:rsidP="000A7C3D">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06400">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r w:rsidRPr="00806400">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I-IV</w:t>
      </w:r>
      <w:r w:rsidRPr="008064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gimnazijos</w:t>
      </w:r>
      <w:r w:rsidRPr="00806400">
        <w:rPr>
          <w:rFonts w:ascii="Times New Roman" w:hAnsi="Times New Roman" w:cs="Times New Roman"/>
          <w:color w:val="000000" w:themeColor="text1"/>
          <w:sz w:val="24"/>
          <w:szCs w:val="24"/>
        </w:rPr>
        <w:t xml:space="preserve"> klasėse skiriam</w:t>
      </w:r>
      <w:r>
        <w:rPr>
          <w:rFonts w:ascii="Times New Roman" w:hAnsi="Times New Roman" w:cs="Times New Roman"/>
          <w:color w:val="000000" w:themeColor="text1"/>
          <w:sz w:val="24"/>
          <w:szCs w:val="24"/>
        </w:rPr>
        <w:t xml:space="preserve">a </w:t>
      </w:r>
      <w:r w:rsidR="00516964">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806400">
        <w:rPr>
          <w:rFonts w:ascii="Times New Roman" w:hAnsi="Times New Roman" w:cs="Times New Roman"/>
          <w:color w:val="000000" w:themeColor="text1"/>
          <w:sz w:val="24"/>
          <w:szCs w:val="24"/>
        </w:rPr>
        <w:t>konsultacin</w:t>
      </w:r>
      <w:r w:rsidR="00B96274">
        <w:rPr>
          <w:rFonts w:ascii="Times New Roman" w:hAnsi="Times New Roman" w:cs="Times New Roman"/>
          <w:color w:val="000000" w:themeColor="text1"/>
          <w:sz w:val="24"/>
          <w:szCs w:val="24"/>
        </w:rPr>
        <w:t>ės</w:t>
      </w:r>
      <w:r w:rsidRPr="00806400">
        <w:rPr>
          <w:rFonts w:ascii="Times New Roman" w:hAnsi="Times New Roman" w:cs="Times New Roman"/>
          <w:color w:val="000000" w:themeColor="text1"/>
          <w:sz w:val="24"/>
          <w:szCs w:val="24"/>
        </w:rPr>
        <w:t xml:space="preserve"> valand</w:t>
      </w:r>
      <w:r w:rsidR="00B96274">
        <w:rPr>
          <w:rFonts w:ascii="Times New Roman" w:hAnsi="Times New Roman" w:cs="Times New Roman"/>
          <w:color w:val="000000" w:themeColor="text1"/>
          <w:sz w:val="24"/>
          <w:szCs w:val="24"/>
        </w:rPr>
        <w:t>os</w:t>
      </w:r>
      <w:r w:rsidRPr="00806400">
        <w:rPr>
          <w:rFonts w:ascii="Times New Roman" w:hAnsi="Times New Roman" w:cs="Times New Roman"/>
          <w:color w:val="000000" w:themeColor="text1"/>
          <w:sz w:val="24"/>
          <w:szCs w:val="24"/>
        </w:rPr>
        <w:t xml:space="preserve">, iš kurių </w:t>
      </w:r>
      <w:r w:rsidR="00B96274">
        <w:rPr>
          <w:rFonts w:ascii="Times New Roman" w:hAnsi="Times New Roman" w:cs="Times New Roman"/>
          <w:color w:val="000000" w:themeColor="text1"/>
          <w:sz w:val="24"/>
          <w:szCs w:val="24"/>
        </w:rPr>
        <w:t xml:space="preserve">po </w:t>
      </w:r>
      <w:r w:rsidR="0051696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,5 val. matematikos mokymui, </w:t>
      </w:r>
      <w:r w:rsidRPr="00806400">
        <w:rPr>
          <w:rFonts w:ascii="Times New Roman" w:hAnsi="Times New Roman" w:cs="Times New Roman"/>
          <w:color w:val="000000" w:themeColor="text1"/>
          <w:sz w:val="24"/>
          <w:szCs w:val="24"/>
        </w:rPr>
        <w:t>lietuvių kalbos</w:t>
      </w:r>
      <w:r>
        <w:rPr>
          <w:rFonts w:ascii="Times New Roman" w:hAnsi="Times New Roman" w:cs="Times New Roman"/>
          <w:color w:val="000000" w:themeColor="text1"/>
          <w:sz w:val="24"/>
          <w:szCs w:val="24"/>
        </w:rPr>
        <w:t xml:space="preserve"> mokymui</w:t>
      </w:r>
      <w:r w:rsidRPr="008064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96274" w:rsidRPr="00806400">
        <w:rPr>
          <w:rFonts w:ascii="Times New Roman" w:hAnsi="Times New Roman" w:cs="Times New Roman"/>
          <w:sz w:val="24"/>
          <w:szCs w:val="24"/>
        </w:rPr>
        <w:t>istorij</w:t>
      </w:r>
      <w:r w:rsidR="00B96274">
        <w:rPr>
          <w:rFonts w:ascii="Times New Roman" w:hAnsi="Times New Roman" w:cs="Times New Roman"/>
          <w:sz w:val="24"/>
          <w:szCs w:val="24"/>
        </w:rPr>
        <w:t xml:space="preserve">os </w:t>
      </w:r>
      <w:r w:rsidR="00B96274" w:rsidRPr="00806400">
        <w:rPr>
          <w:rFonts w:ascii="Times New Roman" w:hAnsi="Times New Roman" w:cs="Times New Roman"/>
          <w:sz w:val="24"/>
          <w:szCs w:val="24"/>
        </w:rPr>
        <w:t>ir pilietiškumo ugdymui</w:t>
      </w:r>
      <w:r w:rsidR="00B96274">
        <w:rPr>
          <w:rFonts w:ascii="Times New Roman" w:hAnsi="Times New Roman" w:cs="Times New Roman"/>
          <w:sz w:val="24"/>
          <w:szCs w:val="24"/>
        </w:rPr>
        <w:t xml:space="preserve">, 1 </w:t>
      </w:r>
      <w:r w:rsidRPr="00806400">
        <w:rPr>
          <w:rFonts w:ascii="Times New Roman" w:hAnsi="Times New Roman" w:cs="Times New Roman"/>
          <w:color w:val="000000" w:themeColor="text1"/>
          <w:sz w:val="24"/>
          <w:szCs w:val="24"/>
        </w:rPr>
        <w:t>valand</w:t>
      </w:r>
      <w:r w:rsidR="00B96274">
        <w:rPr>
          <w:rFonts w:ascii="Times New Roman" w:hAnsi="Times New Roman" w:cs="Times New Roman"/>
          <w:color w:val="000000" w:themeColor="text1"/>
          <w:sz w:val="24"/>
          <w:szCs w:val="24"/>
        </w:rPr>
        <w:t xml:space="preserve">ą </w:t>
      </w:r>
      <w:r w:rsidRPr="00806400">
        <w:rPr>
          <w:rFonts w:ascii="Times New Roman" w:hAnsi="Times New Roman" w:cs="Times New Roman"/>
          <w:color w:val="000000" w:themeColor="text1"/>
          <w:sz w:val="24"/>
          <w:szCs w:val="24"/>
        </w:rPr>
        <w:t>rusų kalbos</w:t>
      </w:r>
      <w:r>
        <w:rPr>
          <w:rFonts w:ascii="Times New Roman" w:hAnsi="Times New Roman" w:cs="Times New Roman"/>
          <w:color w:val="000000" w:themeColor="text1"/>
          <w:sz w:val="24"/>
          <w:szCs w:val="24"/>
        </w:rPr>
        <w:t>,</w:t>
      </w:r>
      <w:r w:rsidRPr="00806400">
        <w:rPr>
          <w:rFonts w:ascii="Times New Roman" w:hAnsi="Times New Roman" w:cs="Times New Roman"/>
          <w:color w:val="000000" w:themeColor="text1"/>
          <w:sz w:val="24"/>
          <w:szCs w:val="24"/>
        </w:rPr>
        <w:t xml:space="preserve"> </w:t>
      </w:r>
      <w:r w:rsidR="00B96274">
        <w:rPr>
          <w:rFonts w:ascii="Times New Roman" w:hAnsi="Times New Roman" w:cs="Times New Roman"/>
          <w:color w:val="000000" w:themeColor="text1"/>
          <w:sz w:val="24"/>
          <w:szCs w:val="24"/>
        </w:rPr>
        <w:t xml:space="preserve">anglų kalbos </w:t>
      </w:r>
      <w:r>
        <w:rPr>
          <w:rFonts w:ascii="Times New Roman" w:hAnsi="Times New Roman" w:cs="Times New Roman"/>
          <w:color w:val="000000" w:themeColor="text1"/>
          <w:sz w:val="24"/>
          <w:szCs w:val="24"/>
        </w:rPr>
        <w:t>mokymui, po 0,5 valandos chemijos</w:t>
      </w:r>
      <w:r w:rsidR="000F31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fizikos, </w:t>
      </w:r>
      <w:r w:rsidRPr="006B69DE">
        <w:rPr>
          <w:rFonts w:ascii="Times New Roman" w:hAnsi="Times New Roman" w:cs="Times New Roman"/>
          <w:color w:val="000000" w:themeColor="text1"/>
          <w:sz w:val="24"/>
          <w:szCs w:val="24"/>
        </w:rPr>
        <w:t xml:space="preserve">geografijos, </w:t>
      </w:r>
      <w:r w:rsidRPr="006B69DE">
        <w:rPr>
          <w:rFonts w:ascii="Times New Roman" w:hAnsi="Times New Roman" w:cs="Times New Roman"/>
          <w:sz w:val="24"/>
          <w:szCs w:val="24"/>
        </w:rPr>
        <w:t>prancūzų kalbos, informacinių technologijų</w:t>
      </w:r>
      <w:r w:rsidRPr="006B69DE">
        <w:rPr>
          <w:rFonts w:ascii="Times New Roman" w:hAnsi="Times New Roman" w:cs="Times New Roman"/>
          <w:color w:val="000000" w:themeColor="text1"/>
          <w:sz w:val="24"/>
          <w:szCs w:val="24"/>
        </w:rPr>
        <w:t xml:space="preserve"> mokymui</w:t>
      </w:r>
      <w:r>
        <w:rPr>
          <w:rFonts w:ascii="Times New Roman" w:hAnsi="Times New Roman" w:cs="Times New Roman"/>
          <w:color w:val="000000" w:themeColor="text1"/>
          <w:sz w:val="24"/>
          <w:szCs w:val="24"/>
        </w:rPr>
        <w:t>;</w:t>
      </w:r>
    </w:p>
    <w:p w:rsidR="000A7C3D" w:rsidRPr="000A7C3D" w:rsidRDefault="000A7C3D" w:rsidP="000A7C3D">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mokiniai turi galimybę</w:t>
      </w:r>
      <w:r w:rsidRPr="00BA415D">
        <w:rPr>
          <w:rFonts w:ascii="Times New Roman" w:hAnsi="Times New Roman" w:cs="Times New Roman"/>
          <w:sz w:val="24"/>
          <w:szCs w:val="24"/>
        </w:rPr>
        <w:t xml:space="preserve"> </w:t>
      </w:r>
      <w:r>
        <w:rPr>
          <w:rFonts w:ascii="Times New Roman" w:hAnsi="Times New Roman" w:cs="Times New Roman"/>
          <w:sz w:val="24"/>
          <w:szCs w:val="24"/>
        </w:rPr>
        <w:t xml:space="preserve">savarankiškai pasirinkti mokomųjų dalykus konsultacijas arba </w:t>
      </w:r>
      <w:r w:rsidRPr="00BA415D">
        <w:rPr>
          <w:rFonts w:ascii="Times New Roman" w:hAnsi="Times New Roman" w:cs="Times New Roman"/>
          <w:sz w:val="24"/>
          <w:szCs w:val="24"/>
        </w:rPr>
        <w:t>trumpalaik</w:t>
      </w:r>
      <w:r>
        <w:rPr>
          <w:rFonts w:ascii="Times New Roman" w:hAnsi="Times New Roman" w:cs="Times New Roman"/>
          <w:sz w:val="24"/>
          <w:szCs w:val="24"/>
        </w:rPr>
        <w:t>e</w:t>
      </w:r>
      <w:r w:rsidRPr="00BA415D">
        <w:rPr>
          <w:rFonts w:ascii="Times New Roman" w:hAnsi="Times New Roman" w:cs="Times New Roman"/>
          <w:sz w:val="24"/>
          <w:szCs w:val="24"/>
        </w:rPr>
        <w:t>s ar ilgalaik</w:t>
      </w:r>
      <w:r>
        <w:rPr>
          <w:rFonts w:ascii="Times New Roman" w:hAnsi="Times New Roman" w:cs="Times New Roman"/>
          <w:sz w:val="24"/>
          <w:szCs w:val="24"/>
        </w:rPr>
        <w:t>es</w:t>
      </w:r>
      <w:r w:rsidRPr="00BA415D">
        <w:rPr>
          <w:rFonts w:ascii="Times New Roman" w:hAnsi="Times New Roman" w:cs="Times New Roman"/>
          <w:sz w:val="24"/>
          <w:szCs w:val="24"/>
        </w:rPr>
        <w:t xml:space="preserve"> (nuo </w:t>
      </w:r>
      <w:r>
        <w:rPr>
          <w:rFonts w:ascii="Times New Roman" w:hAnsi="Times New Roman" w:cs="Times New Roman"/>
          <w:sz w:val="24"/>
          <w:szCs w:val="24"/>
        </w:rPr>
        <w:t>1 mėn. iki 2 mėn.</w:t>
      </w:r>
      <w:r w:rsidRPr="00BA415D">
        <w:rPr>
          <w:rFonts w:ascii="Times New Roman" w:hAnsi="Times New Roman" w:cs="Times New Roman"/>
          <w:sz w:val="24"/>
          <w:szCs w:val="24"/>
        </w:rPr>
        <w:t>)</w:t>
      </w:r>
      <w:r>
        <w:rPr>
          <w:rFonts w:ascii="Times New Roman" w:hAnsi="Times New Roman" w:cs="Times New Roman"/>
          <w:sz w:val="24"/>
          <w:szCs w:val="24"/>
        </w:rPr>
        <w:t xml:space="preserve"> </w:t>
      </w:r>
      <w:r w:rsidRPr="00BA415D">
        <w:rPr>
          <w:rFonts w:ascii="Times New Roman" w:hAnsi="Times New Roman" w:cs="Times New Roman"/>
          <w:sz w:val="24"/>
          <w:szCs w:val="24"/>
        </w:rPr>
        <w:t>konsultacijas pagal mokinio pagalbos poreikį nustato Gimnazija individualiai. Ilgalaikės konsultacijos derinamos su d</w:t>
      </w:r>
      <w:r>
        <w:rPr>
          <w:rFonts w:ascii="Times New Roman" w:hAnsi="Times New Roman" w:cs="Times New Roman"/>
          <w:sz w:val="24"/>
          <w:szCs w:val="24"/>
        </w:rPr>
        <w:t>irektoriaus pavaduotoja ugdymui;</w:t>
      </w:r>
    </w:p>
    <w:p w:rsidR="000A7C3D" w:rsidRPr="00BA415D" w:rsidRDefault="000A7C3D" w:rsidP="000A7C3D">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A7C3D">
        <w:rPr>
          <w:rFonts w:ascii="Times New Roman" w:hAnsi="Times New Roman" w:cs="Times New Roman"/>
          <w:color w:val="000000" w:themeColor="text1"/>
          <w:sz w:val="24"/>
          <w:szCs w:val="24"/>
        </w:rPr>
        <w:t>mokymosi pagalba gali būti teikiama individualiai arba sudarant mokinių, kuriems reikia panašaus pobūdžio pagalbos, grupes. Šios grupės gali būti sudarytos ir iš kelių klasių mokinių.</w:t>
      </w:r>
    </w:p>
    <w:p w:rsidR="000A7C3D" w:rsidRPr="005609E9" w:rsidRDefault="00F81E7D" w:rsidP="000A7C3D">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B69DE">
        <w:rPr>
          <w:rFonts w:ascii="Times New Roman" w:hAnsi="Times New Roman" w:cs="Times New Roman"/>
          <w:sz w:val="24"/>
          <w:szCs w:val="24"/>
          <w:lang w:val="pt-BR"/>
        </w:rPr>
        <w:t>Mokymosi pagalbos teikimo dažnumas ir intensyvumas priklauso nuo jos poreikio mokiniui. Mokiniui suteikti mokymosi pagalbą (diferencijuoti namų darbų užduotis, rekomenduoti lankyti to dalyko konsultacijas) rekomenduojama pastebėjus, kad jam nesiseka pasiekti Bendrosiose programose numatytų konkretaus dalyko rezultatų, po nepatenkinamo kontrolinio darbo įvertinimo, po ligos ir panašiai</w:t>
      </w:r>
      <w:r w:rsidRPr="006B69DE">
        <w:rPr>
          <w:lang w:val="pt-BR"/>
        </w:rPr>
        <w:t xml:space="preserve">. </w:t>
      </w:r>
    </w:p>
    <w:p w:rsidR="005609E9" w:rsidRPr="000A7C3D" w:rsidRDefault="005609E9" w:rsidP="000A7C3D">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609E9">
        <w:rPr>
          <w:rFonts w:ascii="Times New Roman" w:hAnsi="Times New Roman" w:cs="Times New Roman"/>
          <w:sz w:val="24"/>
          <w:szCs w:val="24"/>
        </w:rPr>
        <w:t xml:space="preserve">Įgyvendinama pagalbos mokiniui teikimo ir pažangos stebėjimo mokantis individuali sistema kiekvienam mokiniui </w:t>
      </w:r>
      <w:r>
        <w:rPr>
          <w:rFonts w:ascii="Times New Roman" w:hAnsi="Times New Roman" w:cs="Times New Roman"/>
          <w:sz w:val="24"/>
          <w:szCs w:val="24"/>
        </w:rPr>
        <w:t>visų mokomųjų dalykų pamokose.</w:t>
      </w:r>
      <w:r w:rsidRPr="005609E9">
        <w:rPr>
          <w:rFonts w:ascii="Times New Roman" w:hAnsi="Times New Roman" w:cs="Times New Roman"/>
          <w:sz w:val="24"/>
          <w:szCs w:val="24"/>
        </w:rPr>
        <w:t xml:space="preserve"> Išanalizavus situaciją, numatomi mokymosi pagalbos teikimo ir įgyvendinimo būdai</w:t>
      </w:r>
      <w:r>
        <w:rPr>
          <w:rFonts w:ascii="Times New Roman" w:hAnsi="Times New Roman" w:cs="Times New Roman"/>
          <w:sz w:val="24"/>
          <w:szCs w:val="24"/>
        </w:rPr>
        <w:t>,</w:t>
      </w:r>
      <w:r w:rsidRPr="005609E9">
        <w:rPr>
          <w:rFonts w:ascii="Times New Roman" w:hAnsi="Times New Roman" w:cs="Times New Roman"/>
          <w:sz w:val="24"/>
          <w:szCs w:val="24"/>
        </w:rPr>
        <w:t xml:space="preserve"> pamokoje pagal grįžtamąjį ryšį koreguojamas mokinio mokymasis, pritaikant</w:t>
      </w:r>
      <w:r>
        <w:rPr>
          <w:rFonts w:ascii="Times New Roman" w:hAnsi="Times New Roman" w:cs="Times New Roman"/>
          <w:sz w:val="24"/>
          <w:szCs w:val="24"/>
        </w:rPr>
        <w:t xml:space="preserve"> tinkamas užduotis ir metodikas.</w:t>
      </w:r>
    </w:p>
    <w:p w:rsidR="00172F80" w:rsidRDefault="000A7C3D" w:rsidP="000F31E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D5A39">
        <w:rPr>
          <w:rFonts w:ascii="Times New Roman" w:hAnsi="Times New Roman" w:cs="Times New Roman"/>
          <w:sz w:val="24"/>
          <w:szCs w:val="24"/>
        </w:rPr>
        <w:t xml:space="preserve">Siekiama aktyviau įtraukti į vaiko ugdymo procesą mokinio tėvus (globėjus, rūpintojus), ne tik sprendžiant vaikų mokymo(si) ir ugdymo(si) problemas, bet ir teikiant įvairią </w:t>
      </w:r>
      <w:r w:rsidR="005D5A39" w:rsidRPr="005D5A39">
        <w:rPr>
          <w:rFonts w:ascii="Times New Roman" w:hAnsi="Times New Roman" w:cs="Times New Roman"/>
          <w:sz w:val="24"/>
          <w:szCs w:val="24"/>
        </w:rPr>
        <w:t>mokymosi pagalbą. Tėvai, bendradarbiaudami su mokytojais, praves ne mažiau 10 pamokų/kt. veiklų per mokslo metus: supažindins vaikus su savo profesijomis, darbu, turės galimybę artimiau susipažinti su klasės mokiniais, patirs, ką reiškia būti mokytoju</w:t>
      </w:r>
      <w:r w:rsidR="005D5A39">
        <w:rPr>
          <w:rFonts w:ascii="Times New Roman" w:hAnsi="Times New Roman" w:cs="Times New Roman"/>
          <w:sz w:val="24"/>
          <w:szCs w:val="24"/>
        </w:rPr>
        <w:t>.</w:t>
      </w:r>
    </w:p>
    <w:p w:rsidR="000F31EB" w:rsidRPr="000F31EB" w:rsidRDefault="000F31EB" w:rsidP="000F31EB">
      <w:pPr>
        <w:pStyle w:val="Sraopastraipa"/>
        <w:tabs>
          <w:tab w:val="left" w:pos="0"/>
          <w:tab w:val="left" w:pos="1418"/>
        </w:tabs>
        <w:spacing w:after="0" w:line="360" w:lineRule="auto"/>
        <w:ind w:left="709" w:right="142"/>
        <w:jc w:val="both"/>
        <w:rPr>
          <w:rFonts w:ascii="Times New Roman" w:hAnsi="Times New Roman" w:cs="Times New Roman"/>
          <w:sz w:val="24"/>
          <w:szCs w:val="24"/>
        </w:rPr>
      </w:pPr>
    </w:p>
    <w:p w:rsidR="005D5A39" w:rsidRPr="005D5A39" w:rsidRDefault="005D5A39" w:rsidP="00276B23">
      <w:pPr>
        <w:pStyle w:val="Sraopastraipa"/>
        <w:tabs>
          <w:tab w:val="left" w:pos="0"/>
          <w:tab w:val="left" w:pos="1418"/>
        </w:tabs>
        <w:spacing w:after="0" w:line="240" w:lineRule="auto"/>
        <w:ind w:left="709" w:right="142"/>
        <w:jc w:val="center"/>
        <w:rPr>
          <w:rFonts w:ascii="Times New Roman" w:hAnsi="Times New Roman" w:cs="Times New Roman"/>
          <w:sz w:val="24"/>
          <w:szCs w:val="24"/>
        </w:rPr>
      </w:pPr>
      <w:r w:rsidRPr="005D5A39">
        <w:rPr>
          <w:rFonts w:ascii="Times New Roman" w:hAnsi="Times New Roman" w:cs="Times New Roman"/>
          <w:b/>
          <w:sz w:val="24"/>
          <w:szCs w:val="24"/>
        </w:rPr>
        <w:t>AŠTUNTASIS SKIRSNIS</w:t>
      </w:r>
    </w:p>
    <w:p w:rsidR="005D5A39" w:rsidRPr="00D87B2D" w:rsidRDefault="005D5A39" w:rsidP="00276B23">
      <w:pPr>
        <w:pStyle w:val="Sraopastraipa"/>
        <w:tabs>
          <w:tab w:val="left" w:pos="0"/>
          <w:tab w:val="left" w:pos="1418"/>
        </w:tabs>
        <w:spacing w:after="0" w:line="240" w:lineRule="auto"/>
        <w:ind w:left="709" w:right="142"/>
        <w:jc w:val="center"/>
        <w:rPr>
          <w:rFonts w:ascii="Times New Roman" w:hAnsi="Times New Roman" w:cs="Times New Roman"/>
          <w:sz w:val="24"/>
          <w:szCs w:val="24"/>
        </w:rPr>
      </w:pPr>
      <w:r w:rsidRPr="005D5A39">
        <w:rPr>
          <w:rFonts w:ascii="Times New Roman" w:hAnsi="Times New Roman" w:cs="Times New Roman"/>
          <w:b/>
          <w:sz w:val="24"/>
          <w:szCs w:val="24"/>
        </w:rPr>
        <w:t>NEFORMALIOJO VAIKŲ ŠVIETIMO ORGANIZAVIMAS MOKYKLOJE</w:t>
      </w:r>
    </w:p>
    <w:p w:rsidR="005D5A39" w:rsidRDefault="005D5A39" w:rsidP="005D5A39">
      <w:pPr>
        <w:pStyle w:val="Sraopastraipa"/>
        <w:tabs>
          <w:tab w:val="left" w:pos="0"/>
          <w:tab w:val="left" w:pos="1418"/>
        </w:tabs>
        <w:spacing w:after="0" w:line="360" w:lineRule="auto"/>
        <w:ind w:left="709" w:right="142"/>
        <w:jc w:val="both"/>
        <w:rPr>
          <w:rFonts w:ascii="Times New Roman" w:hAnsi="Times New Roman" w:cs="Times New Roman"/>
          <w:sz w:val="24"/>
          <w:szCs w:val="24"/>
        </w:rPr>
      </w:pPr>
    </w:p>
    <w:p w:rsidR="00D87B2D" w:rsidRDefault="00D87B2D" w:rsidP="00D87B2D">
      <w:pPr>
        <w:pStyle w:val="Sraopastraipa"/>
        <w:numPr>
          <w:ilvl w:val="0"/>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D87B2D">
        <w:rPr>
          <w:rFonts w:ascii="Times New Roman" w:hAnsi="Times New Roman" w:cs="Times New Roman"/>
          <w:sz w:val="24"/>
          <w:szCs w:val="24"/>
        </w:rPr>
        <w:t xml:space="preserve">Neformalusis vaikų švietimas įgyvendinamas pagal Neformaliojo vaikų švietimo koncepciją, patvirtintą Lietuvos Respublikos švietimo ir mokslo ministro 2005 m. gruodžio 30 d. įsakymu Nr. ISAK-2695 </w:t>
      </w:r>
      <w:r>
        <w:rPr>
          <w:rFonts w:ascii="Times New Roman" w:hAnsi="Times New Roman" w:cs="Times New Roman"/>
          <w:sz w:val="24"/>
          <w:szCs w:val="24"/>
        </w:rPr>
        <w:t>„</w:t>
      </w:r>
      <w:r>
        <w:rPr>
          <w:rFonts w:ascii="Times New Roman" w:hAnsi="Times New Roman" w:cs="Times New Roman"/>
          <w:bCs/>
          <w:sz w:val="24"/>
          <w:szCs w:val="24"/>
        </w:rPr>
        <w:t>D</w:t>
      </w:r>
      <w:r w:rsidRPr="00D87B2D">
        <w:rPr>
          <w:rFonts w:ascii="Times New Roman" w:hAnsi="Times New Roman" w:cs="Times New Roman"/>
          <w:bCs/>
          <w:sz w:val="24"/>
          <w:szCs w:val="24"/>
        </w:rPr>
        <w:t>ėl neformaliojo vaikų švietimo koncepcijos patvirtinimo“</w:t>
      </w:r>
      <w:r w:rsidRPr="00D87B2D">
        <w:rPr>
          <w:rFonts w:ascii="Times New Roman" w:hAnsi="Times New Roman" w:cs="Times New Roman"/>
          <w:sz w:val="24"/>
          <w:szCs w:val="24"/>
        </w:rPr>
        <w:t xml:space="preserve"> ir </w:t>
      </w:r>
      <w:r>
        <w:rPr>
          <w:rFonts w:ascii="Times New Roman" w:hAnsi="Times New Roman" w:cs="Times New Roman"/>
          <w:sz w:val="24"/>
          <w:szCs w:val="24"/>
        </w:rPr>
        <w:t>Gimnazijoje priimtais susitarimais bei pagal turimas lėšas.</w:t>
      </w:r>
    </w:p>
    <w:p w:rsidR="00D87B2D" w:rsidRDefault="00D87B2D" w:rsidP="00D87B2D">
      <w:pPr>
        <w:pStyle w:val="Sraopastraipa"/>
        <w:numPr>
          <w:ilvl w:val="0"/>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D87B2D">
        <w:rPr>
          <w:rFonts w:ascii="Times New Roman" w:hAnsi="Times New Roman" w:cs="Times New Roman"/>
          <w:sz w:val="24"/>
          <w:szCs w:val="24"/>
        </w:rPr>
        <w:lastRenderedPageBreak/>
        <w:t>Neformaliojo vaikų švietimo veikla yra skirta meninę, sporto ar kitą veiklą pasirinkusių mokinių asmeninėms, socialinėms, edukacinėms kompetencijoms ugdyti, atsižvelgiant į mokinių ir tėvų išreikštus pageidavimus apklausos metu. Kai kurios programos gali būti rengiamos ir siūlomos derinant Bendrosios programos dalykų programų ir neformaliojo švietimo turinį, kurios padeda gerinti mokinių pasiekimus, tobulinti bendrąsias kompetencijas.</w:t>
      </w:r>
    </w:p>
    <w:p w:rsidR="000214C2" w:rsidRDefault="00D87B2D" w:rsidP="000214C2">
      <w:pPr>
        <w:pStyle w:val="Sraopastraipa"/>
        <w:numPr>
          <w:ilvl w:val="0"/>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D87B2D">
        <w:rPr>
          <w:rFonts w:ascii="Times New Roman" w:hAnsi="Times New Roman" w:cs="Times New Roman"/>
          <w:sz w:val="24"/>
          <w:szCs w:val="24"/>
        </w:rPr>
        <w:t xml:space="preserve">Mokytojai rašo pasirinkto būrelio programą, </w:t>
      </w:r>
      <w:r>
        <w:rPr>
          <w:rFonts w:ascii="Times New Roman" w:hAnsi="Times New Roman" w:cs="Times New Roman"/>
          <w:sz w:val="24"/>
          <w:szCs w:val="24"/>
        </w:rPr>
        <w:t xml:space="preserve">nurodydami </w:t>
      </w:r>
      <w:r w:rsidRPr="00D87B2D">
        <w:rPr>
          <w:rFonts w:ascii="Times New Roman" w:hAnsi="Times New Roman" w:cs="Times New Roman"/>
          <w:sz w:val="24"/>
          <w:szCs w:val="24"/>
        </w:rPr>
        <w:t>valandų skaičių, būrelio paskirtį, tikslus ir uždavinius, ugdymo priemones</w:t>
      </w:r>
      <w:r>
        <w:rPr>
          <w:rFonts w:ascii="Times New Roman" w:hAnsi="Times New Roman" w:cs="Times New Roman"/>
          <w:sz w:val="24"/>
          <w:szCs w:val="24"/>
        </w:rPr>
        <w:t>, veiklų turinį</w:t>
      </w:r>
      <w:r w:rsidRPr="00D87B2D">
        <w:rPr>
          <w:rFonts w:ascii="Times New Roman" w:hAnsi="Times New Roman" w:cs="Times New Roman"/>
          <w:sz w:val="24"/>
          <w:szCs w:val="24"/>
        </w:rPr>
        <w:t>, numato</w:t>
      </w:r>
      <w:r>
        <w:rPr>
          <w:rFonts w:ascii="Times New Roman" w:hAnsi="Times New Roman" w:cs="Times New Roman"/>
          <w:sz w:val="24"/>
          <w:szCs w:val="24"/>
        </w:rPr>
        <w:t>mus</w:t>
      </w:r>
      <w:r w:rsidRPr="00D87B2D">
        <w:rPr>
          <w:rFonts w:ascii="Times New Roman" w:hAnsi="Times New Roman" w:cs="Times New Roman"/>
          <w:sz w:val="24"/>
          <w:szCs w:val="24"/>
        </w:rPr>
        <w:t xml:space="preserve"> veiklos rezultatus</w:t>
      </w:r>
      <w:r>
        <w:rPr>
          <w:rFonts w:ascii="Times New Roman" w:hAnsi="Times New Roman" w:cs="Times New Roman"/>
          <w:sz w:val="24"/>
          <w:szCs w:val="24"/>
        </w:rPr>
        <w:t xml:space="preserve"> bei </w:t>
      </w:r>
      <w:r w:rsidRPr="00D87B2D">
        <w:rPr>
          <w:rFonts w:ascii="Times New Roman" w:hAnsi="Times New Roman" w:cs="Times New Roman"/>
          <w:sz w:val="24"/>
          <w:szCs w:val="24"/>
        </w:rPr>
        <w:t xml:space="preserve"> sėkmės kriterijus</w:t>
      </w:r>
      <w:r>
        <w:rPr>
          <w:rFonts w:ascii="Times New Roman" w:hAnsi="Times New Roman" w:cs="Times New Roman"/>
          <w:sz w:val="24"/>
          <w:szCs w:val="24"/>
        </w:rPr>
        <w:t>,</w:t>
      </w:r>
      <w:r w:rsidRPr="00D87B2D">
        <w:rPr>
          <w:rFonts w:ascii="Times New Roman" w:hAnsi="Times New Roman" w:cs="Times New Roman"/>
          <w:sz w:val="24"/>
          <w:szCs w:val="24"/>
        </w:rPr>
        <w:t xml:space="preserve"> </w:t>
      </w:r>
      <w:r>
        <w:rPr>
          <w:rFonts w:ascii="Times New Roman" w:hAnsi="Times New Roman" w:cs="Times New Roman"/>
          <w:sz w:val="24"/>
          <w:szCs w:val="24"/>
        </w:rPr>
        <w:t>kurią tvirtina Gimnazijos direktorius</w:t>
      </w:r>
      <w:r w:rsidR="000214C2">
        <w:rPr>
          <w:rFonts w:ascii="Times New Roman" w:hAnsi="Times New Roman" w:cs="Times New Roman"/>
          <w:sz w:val="24"/>
          <w:szCs w:val="24"/>
        </w:rPr>
        <w:t>:</w:t>
      </w:r>
    </w:p>
    <w:p w:rsidR="000214C2" w:rsidRPr="000214C2" w:rsidRDefault="00D87B2D" w:rsidP="000214C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lang w:val="pt-BR"/>
        </w:rPr>
      </w:pPr>
      <w:r>
        <w:rPr>
          <w:rFonts w:ascii="Times New Roman" w:hAnsi="Times New Roman" w:cs="Times New Roman"/>
          <w:sz w:val="24"/>
          <w:szCs w:val="24"/>
        </w:rPr>
        <w:t xml:space="preserve"> </w:t>
      </w:r>
      <w:r w:rsidR="000214C2" w:rsidRPr="000214C2">
        <w:rPr>
          <w:rFonts w:ascii="Times New Roman" w:hAnsi="Times New Roman" w:cs="Times New Roman"/>
          <w:bCs/>
          <w:sz w:val="24"/>
          <w:szCs w:val="24"/>
          <w:lang w:val="pt-BR"/>
        </w:rPr>
        <w:t xml:space="preserve">neformaliojo vaikų švietimo programas mokytojai pristato mokslo metų pabaigoje (iki gegužės 31 d.). Programos tvirtinamos iki rugpjūčio 31 d. Programų turinys ir sąrašai gali būti koreguojami </w:t>
      </w:r>
      <w:r w:rsidR="000214C2" w:rsidRPr="000214C2">
        <w:rPr>
          <w:rFonts w:ascii="Times New Roman" w:hAnsi="Times New Roman" w:cs="Times New Roman"/>
          <w:sz w:val="24"/>
          <w:szCs w:val="24"/>
          <w:lang w:val="pt-BR"/>
        </w:rPr>
        <w:t>iki rugsėjo 15 d.</w:t>
      </w:r>
      <w:r w:rsidR="000214C2" w:rsidRPr="000214C2">
        <w:rPr>
          <w:rFonts w:ascii="Times New Roman" w:hAnsi="Times New Roman" w:cs="Times New Roman"/>
          <w:bCs/>
          <w:sz w:val="24"/>
          <w:szCs w:val="24"/>
          <w:lang w:val="pt-BR"/>
        </w:rPr>
        <w:t>;</w:t>
      </w:r>
    </w:p>
    <w:p w:rsidR="000214C2" w:rsidRDefault="000214C2" w:rsidP="000214C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lang w:val="pt-BR"/>
        </w:rPr>
      </w:pPr>
      <w:r w:rsidRPr="000214C2">
        <w:rPr>
          <w:rFonts w:ascii="Times New Roman" w:hAnsi="Times New Roman" w:cs="Times New Roman"/>
          <w:sz w:val="24"/>
          <w:szCs w:val="24"/>
          <w:lang w:val="pt-BR"/>
        </w:rPr>
        <w:t>mokinių skaičius neformaliojo vaikų švietimo grupėje – ne mažesnis kaip 10 mokinių;</w:t>
      </w:r>
    </w:p>
    <w:p w:rsidR="000214C2" w:rsidRPr="000214C2" w:rsidRDefault="000214C2" w:rsidP="000214C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lang w:val="pt-BR"/>
        </w:rPr>
      </w:pPr>
      <w:r w:rsidRPr="000214C2">
        <w:rPr>
          <w:rFonts w:ascii="Times New Roman" w:hAnsi="Times New Roman" w:cs="Times New Roman"/>
          <w:sz w:val="24"/>
          <w:szCs w:val="24"/>
          <w:lang w:val="pt-BR"/>
        </w:rPr>
        <w:t xml:space="preserve">neformaliojo vaikų švietimo tvarkaraštis tvirtinamas direktoriaus įsakymu, veiklos pildomos elektroniniame dienyne; </w:t>
      </w:r>
    </w:p>
    <w:p w:rsidR="000214C2" w:rsidRPr="000214C2" w:rsidRDefault="000214C2" w:rsidP="000214C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lang w:val="pt-BR"/>
        </w:rPr>
      </w:pPr>
      <w:r w:rsidRPr="000214C2">
        <w:rPr>
          <w:rFonts w:ascii="Times New Roman" w:hAnsi="Times New Roman" w:cs="Times New Roman"/>
          <w:sz w:val="24"/>
          <w:szCs w:val="24"/>
          <w:lang w:val="pt-BR"/>
        </w:rPr>
        <w:t>neformaliojo vaikų švietimo programos gali būti vykdomos ir mokinių atostogų metu;</w:t>
      </w:r>
    </w:p>
    <w:p w:rsidR="000214C2" w:rsidRPr="000214C2" w:rsidRDefault="000214C2" w:rsidP="000214C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lang w:val="pt-BR"/>
        </w:rPr>
      </w:pPr>
      <w:r w:rsidRPr="000214C2">
        <w:rPr>
          <w:rFonts w:ascii="Times New Roman" w:hAnsi="Times New Roman" w:cs="Times New Roman"/>
          <w:sz w:val="24"/>
          <w:szCs w:val="24"/>
          <w:lang w:val="pt-BR"/>
        </w:rPr>
        <w:t xml:space="preserve">neformaliojo vaikų švietimo priežiūrą vykdo direktoriaus pavaduotoja, atsakinga už neformalųjį vaikų švietimą </w:t>
      </w:r>
      <w:r>
        <w:rPr>
          <w:rFonts w:ascii="Times New Roman" w:hAnsi="Times New Roman" w:cs="Times New Roman"/>
          <w:sz w:val="24"/>
          <w:szCs w:val="24"/>
          <w:lang w:val="pt-BR"/>
        </w:rPr>
        <w:t>Gimnazijoje;</w:t>
      </w:r>
    </w:p>
    <w:p w:rsidR="000214C2" w:rsidRDefault="000214C2" w:rsidP="000214C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u</w:t>
      </w:r>
      <w:r w:rsidR="00D87B2D" w:rsidRPr="000214C2">
        <w:rPr>
          <w:rFonts w:ascii="Times New Roman" w:hAnsi="Times New Roman" w:cs="Times New Roman"/>
          <w:sz w:val="24"/>
          <w:szCs w:val="24"/>
        </w:rPr>
        <w:t>žsiėmimai vyk</w:t>
      </w:r>
      <w:r w:rsidR="00F3242C">
        <w:rPr>
          <w:rFonts w:ascii="Times New Roman" w:hAnsi="Times New Roman" w:cs="Times New Roman"/>
          <w:sz w:val="24"/>
          <w:szCs w:val="24"/>
        </w:rPr>
        <w:t xml:space="preserve">ta po pamokų. Būrelius lanko </w:t>
      </w:r>
      <w:r w:rsidR="00D87B2D" w:rsidRPr="000214C2">
        <w:rPr>
          <w:rFonts w:ascii="Times New Roman" w:hAnsi="Times New Roman" w:cs="Times New Roman"/>
          <w:sz w:val="24"/>
          <w:szCs w:val="24"/>
        </w:rPr>
        <w:t>visų klasių, pasirinkę vieną ar kitą programą, mokiniai.</w:t>
      </w:r>
      <w:r w:rsidR="005D5A39" w:rsidRPr="000214C2">
        <w:rPr>
          <w:rFonts w:ascii="Times New Roman" w:hAnsi="Times New Roman" w:cs="Times New Roman"/>
          <w:sz w:val="24"/>
          <w:szCs w:val="24"/>
        </w:rPr>
        <w:t xml:space="preserve"> </w:t>
      </w:r>
    </w:p>
    <w:p w:rsidR="000214C2" w:rsidRPr="000214C2" w:rsidRDefault="000214C2" w:rsidP="000214C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t>Būrelių vadovai nuolat supažindina Gimnazijos bendruomenę (Gimnazijoje ir Gimnazijos internetiniame tinklalapyje) su mokinių veikla, organizuoja parodas, koncertus, varžybas ir kitus renginius.</w:t>
      </w:r>
    </w:p>
    <w:p w:rsidR="000214C2" w:rsidRPr="000214C2" w:rsidRDefault="000214C2" w:rsidP="000214C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t>Neformaliojo vaikų švietimo renginiai organizuojami pagal renginių planą, kuris koreguojamas ir pildomas mokslo metų eigoje.</w:t>
      </w:r>
    </w:p>
    <w:p w:rsidR="000214C2" w:rsidRPr="000214C2" w:rsidRDefault="000214C2" w:rsidP="000214C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t>Atsižvelgiant į neformaliojo vaikų švietimo ypatumus ir paskirtį, neformaliojo švietimo veiklos vykdomas aplinkose, kurios pagal galimybes aprūpintos reikalinga įranga (Gimnazijos stadionas, sporto salė, aktų salė ir kt.) ir kurios padeda įgyvendinti neformaliojo švietimo tikslus bei tenkinti mokinių poreikius.</w:t>
      </w:r>
    </w:p>
    <w:p w:rsidR="000214C2" w:rsidRPr="000214C2" w:rsidRDefault="000214C2" w:rsidP="00354B0C">
      <w:pPr>
        <w:pStyle w:val="Sraopastraipa"/>
        <w:numPr>
          <w:ilvl w:val="0"/>
          <w:numId w:val="8"/>
        </w:numPr>
        <w:tabs>
          <w:tab w:val="left" w:pos="0"/>
          <w:tab w:val="left" w:pos="1276"/>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t>Gimnazija mokslo metų pabaigoje įvertina neformaliojo vaikų švietimo būrelių veiklos kokybę bei rezultatus, tiria ir nustato ateinančiųjų mokslo metų neformaliojo vaikų švietimo poreikius.</w:t>
      </w:r>
    </w:p>
    <w:p w:rsidR="000214C2" w:rsidRPr="00354B0C" w:rsidRDefault="000214C2" w:rsidP="00354B0C">
      <w:pPr>
        <w:pStyle w:val="Sraopastraipa"/>
        <w:numPr>
          <w:ilvl w:val="0"/>
          <w:numId w:val="8"/>
        </w:numPr>
        <w:tabs>
          <w:tab w:val="left" w:pos="0"/>
          <w:tab w:val="left" w:pos="1276"/>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lastRenderedPageBreak/>
        <w:t xml:space="preserve">Neformaliojo vaikų švietimo valandos paskirstytos, atsižvelgiant į mokinių poreikius ir siūlomas neformaliojo vaikų švietimo programas. </w:t>
      </w:r>
      <w:r w:rsidR="00354B0C" w:rsidRPr="00354B0C">
        <w:rPr>
          <w:rFonts w:ascii="Times New Roman" w:hAnsi="Times New Roman" w:cs="Times New Roman"/>
          <w:sz w:val="24"/>
          <w:szCs w:val="24"/>
          <w:lang w:val="pt-BR"/>
        </w:rPr>
        <w:t>2017-2018 mokslo metų p</w:t>
      </w:r>
      <w:r w:rsidRPr="00354B0C">
        <w:rPr>
          <w:rFonts w:ascii="Times New Roman" w:hAnsi="Times New Roman" w:cs="Times New Roman"/>
          <w:sz w:val="24"/>
          <w:szCs w:val="24"/>
          <w:lang w:val="pt-BR"/>
        </w:rPr>
        <w:t xml:space="preserve">askirstymas pateikiamas priede Nr. </w:t>
      </w:r>
      <w:r w:rsidR="009F3169">
        <w:rPr>
          <w:rFonts w:ascii="Times New Roman" w:hAnsi="Times New Roman" w:cs="Times New Roman"/>
          <w:sz w:val="24"/>
          <w:szCs w:val="24"/>
          <w:lang w:val="pt-BR"/>
        </w:rPr>
        <w:t>2</w:t>
      </w:r>
      <w:r w:rsidRPr="00354B0C">
        <w:rPr>
          <w:rFonts w:ascii="Times New Roman" w:hAnsi="Times New Roman" w:cs="Times New Roman"/>
          <w:sz w:val="24"/>
          <w:szCs w:val="24"/>
          <w:lang w:val="pt-BR"/>
        </w:rPr>
        <w:t>.</w:t>
      </w:r>
    </w:p>
    <w:p w:rsidR="00650B48" w:rsidRPr="00354B0C" w:rsidRDefault="000214C2" w:rsidP="00354B0C">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t xml:space="preserve"> Neformalusis vaikų švietimas mokiniams neprivalomas ir laisvai pasirenkamas.</w:t>
      </w:r>
    </w:p>
    <w:p w:rsidR="00650B48" w:rsidRPr="006C5187" w:rsidRDefault="00354B0C" w:rsidP="006C5187">
      <w:pPr>
        <w:pStyle w:val="Sraopastraipa"/>
        <w:numPr>
          <w:ilvl w:val="0"/>
          <w:numId w:val="8"/>
        </w:numPr>
        <w:tabs>
          <w:tab w:val="left" w:pos="0"/>
          <w:tab w:val="left" w:pos="1276"/>
        </w:tabs>
        <w:spacing w:after="0" w:line="360" w:lineRule="auto"/>
        <w:ind w:left="0" w:right="142" w:firstLine="709"/>
        <w:jc w:val="both"/>
        <w:rPr>
          <w:rFonts w:ascii="Times New Roman" w:hAnsi="Times New Roman" w:cs="Times New Roman"/>
          <w:sz w:val="24"/>
          <w:szCs w:val="24"/>
        </w:rPr>
      </w:pPr>
      <w:r w:rsidRPr="000214C2">
        <w:rPr>
          <w:rFonts w:ascii="Times New Roman" w:hAnsi="Times New Roman" w:cs="Times New Roman"/>
          <w:color w:val="000000" w:themeColor="text1"/>
          <w:sz w:val="24"/>
          <w:szCs w:val="24"/>
          <w:lang w:val="pt-BR"/>
        </w:rPr>
        <w:t>Neformal</w:t>
      </w:r>
      <w:r>
        <w:rPr>
          <w:rFonts w:ascii="Times New Roman" w:hAnsi="Times New Roman" w:cs="Times New Roman"/>
          <w:color w:val="000000" w:themeColor="text1"/>
          <w:sz w:val="24"/>
          <w:szCs w:val="24"/>
          <w:lang w:val="pt-BR"/>
        </w:rPr>
        <w:t>iojo</w:t>
      </w:r>
      <w:r w:rsidRPr="000214C2">
        <w:rPr>
          <w:rFonts w:ascii="Times New Roman" w:hAnsi="Times New Roman" w:cs="Times New Roman"/>
          <w:color w:val="000000" w:themeColor="text1"/>
          <w:sz w:val="24"/>
          <w:szCs w:val="24"/>
          <w:lang w:val="pt-BR"/>
        </w:rPr>
        <w:t xml:space="preserve"> vaikų švietim</w:t>
      </w:r>
      <w:r>
        <w:rPr>
          <w:rFonts w:ascii="Times New Roman" w:hAnsi="Times New Roman" w:cs="Times New Roman"/>
          <w:color w:val="000000" w:themeColor="text1"/>
          <w:sz w:val="24"/>
          <w:szCs w:val="24"/>
          <w:lang w:val="pt-BR"/>
        </w:rPr>
        <w:t>o programose dalyvaujantys mokiniai registruojami Mokinių registre.</w:t>
      </w:r>
    </w:p>
    <w:p w:rsidR="00650B48" w:rsidRPr="00276B23" w:rsidRDefault="00650B48" w:rsidP="00276B23">
      <w:pPr>
        <w:pStyle w:val="Antrat1"/>
        <w:spacing w:after="0" w:line="240" w:lineRule="auto"/>
        <w:rPr>
          <w:b/>
        </w:rPr>
      </w:pPr>
      <w:bookmarkStart w:id="29" w:name="_Toc491129005"/>
      <w:r w:rsidRPr="00276B23">
        <w:rPr>
          <w:b/>
        </w:rPr>
        <w:t>DEVINTASIS SKIRSNIS</w:t>
      </w:r>
      <w:bookmarkEnd w:id="29"/>
    </w:p>
    <w:p w:rsidR="00650B48" w:rsidRPr="00276B23" w:rsidRDefault="00650B48" w:rsidP="00276B23">
      <w:pPr>
        <w:pStyle w:val="Antrat1"/>
        <w:spacing w:after="0" w:line="240" w:lineRule="auto"/>
        <w:rPr>
          <w:b/>
        </w:rPr>
      </w:pPr>
      <w:bookmarkStart w:id="30" w:name="_Toc491129006"/>
      <w:r w:rsidRPr="00276B23">
        <w:rPr>
          <w:b/>
        </w:rPr>
        <w:t>UGDYMO TURINIO INTEGRAVIMAS</w:t>
      </w:r>
      <w:bookmarkEnd w:id="30"/>
    </w:p>
    <w:p w:rsidR="00650B48" w:rsidRPr="00276B23" w:rsidRDefault="00650B48" w:rsidP="00276B23">
      <w:pPr>
        <w:pStyle w:val="Antrat1"/>
        <w:spacing w:after="0" w:line="240" w:lineRule="auto"/>
        <w:rPr>
          <w:b/>
        </w:rPr>
      </w:pPr>
    </w:p>
    <w:p w:rsidR="00650B48" w:rsidRPr="00354B0C" w:rsidRDefault="00650B48" w:rsidP="00650B48">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4B0C">
        <w:rPr>
          <w:rFonts w:ascii="Times New Roman" w:hAnsi="Times New Roman" w:cs="Times New Roman"/>
          <w:sz w:val="24"/>
          <w:szCs w:val="24"/>
        </w:rPr>
        <w:t xml:space="preserve">Gimnazija išanalizavusi numatomų integruoti programų tikslus, turinį ir ryšį su Bendrųjų programų tikslais ir turiniu, atsižvelgdama į </w:t>
      </w:r>
      <w:r w:rsidR="00354B0C" w:rsidRPr="00354B0C">
        <w:rPr>
          <w:rFonts w:ascii="Times New Roman" w:hAnsi="Times New Roman" w:cs="Times New Roman"/>
          <w:sz w:val="24"/>
          <w:szCs w:val="24"/>
        </w:rPr>
        <w:t>Gimnazijos</w:t>
      </w:r>
      <w:r w:rsidRPr="00354B0C">
        <w:rPr>
          <w:rFonts w:ascii="Times New Roman" w:hAnsi="Times New Roman" w:cs="Times New Roman"/>
          <w:sz w:val="24"/>
          <w:szCs w:val="24"/>
        </w:rPr>
        <w:t xml:space="preserve"> tikslus ir kontekstą, mokinių poreikius ir bendruomenės susitarimus, programas įgyvendina: </w:t>
      </w:r>
    </w:p>
    <w:p w:rsidR="00B76591" w:rsidRPr="00354B0C" w:rsidRDefault="00650B48" w:rsidP="00B76591">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4B0C">
        <w:rPr>
          <w:rFonts w:ascii="Times New Roman" w:hAnsi="Times New Roman" w:cs="Times New Roman"/>
          <w:sz w:val="24"/>
          <w:szCs w:val="24"/>
        </w:rPr>
        <w:t>integruoja į dalyko ar dalykų ugdymo turinį</w:t>
      </w:r>
      <w:r w:rsidR="00B76591" w:rsidRPr="00354B0C">
        <w:rPr>
          <w:rFonts w:ascii="Times New Roman" w:hAnsi="Times New Roman" w:cs="Times New Roman"/>
          <w:sz w:val="24"/>
          <w:szCs w:val="24"/>
        </w:rPr>
        <w:t>;</w:t>
      </w:r>
    </w:p>
    <w:p w:rsidR="00B76591" w:rsidRPr="00354B0C" w:rsidRDefault="00650B48" w:rsidP="00B76591">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4B0C">
        <w:rPr>
          <w:rFonts w:ascii="Times New Roman" w:hAnsi="Times New Roman" w:cs="Times New Roman"/>
          <w:sz w:val="24"/>
          <w:szCs w:val="24"/>
        </w:rPr>
        <w:t xml:space="preserve">kaip privalomus dalykus; </w:t>
      </w:r>
    </w:p>
    <w:p w:rsidR="00B76591" w:rsidRPr="00354B0C" w:rsidRDefault="00650B48" w:rsidP="00B76591">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4B0C">
        <w:rPr>
          <w:rFonts w:ascii="Times New Roman" w:hAnsi="Times New Roman" w:cs="Times New Roman"/>
          <w:sz w:val="24"/>
          <w:szCs w:val="24"/>
        </w:rPr>
        <w:t xml:space="preserve">kaip laisvai mokinio pasirenkamus dalykus; </w:t>
      </w:r>
    </w:p>
    <w:p w:rsidR="00B76591" w:rsidRPr="00B76591" w:rsidRDefault="00650B48" w:rsidP="00B76591">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4B0C">
        <w:rPr>
          <w:rFonts w:ascii="Times New Roman" w:hAnsi="Times New Roman" w:cs="Times New Roman"/>
          <w:sz w:val="24"/>
          <w:szCs w:val="24"/>
        </w:rPr>
        <w:t>kaip neformaliojo vaikų švietimo</w:t>
      </w:r>
      <w:r w:rsidRPr="00B76591">
        <w:rPr>
          <w:rFonts w:ascii="Times New Roman" w:hAnsi="Times New Roman" w:cs="Times New Roman"/>
          <w:color w:val="000000" w:themeColor="text1"/>
          <w:sz w:val="24"/>
          <w:szCs w:val="24"/>
        </w:rPr>
        <w:t xml:space="preserve"> veiklų dalis; </w:t>
      </w:r>
    </w:p>
    <w:p w:rsidR="00B76591" w:rsidRPr="00B76591" w:rsidRDefault="00650B48" w:rsidP="00B76591">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B76591">
        <w:rPr>
          <w:rFonts w:ascii="Times New Roman" w:hAnsi="Times New Roman" w:cs="Times New Roman"/>
          <w:color w:val="000000" w:themeColor="text1"/>
          <w:sz w:val="24"/>
          <w:szCs w:val="24"/>
        </w:rPr>
        <w:t>integruoja į klasės auklėtojo veiklą</w:t>
      </w:r>
      <w:r w:rsidR="00B76591">
        <w:rPr>
          <w:rFonts w:ascii="Times New Roman" w:hAnsi="Times New Roman" w:cs="Times New Roman"/>
          <w:color w:val="000000" w:themeColor="text1"/>
          <w:sz w:val="24"/>
          <w:szCs w:val="24"/>
        </w:rPr>
        <w:t>.</w:t>
      </w:r>
    </w:p>
    <w:p w:rsidR="003A5432" w:rsidRPr="00B76591" w:rsidRDefault="003A5432" w:rsidP="003A543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Gimnazija</w:t>
      </w:r>
      <w:r w:rsidRPr="00B76591">
        <w:rPr>
          <w:rFonts w:ascii="Times New Roman" w:hAnsi="Times New Roman" w:cs="Times New Roman"/>
          <w:color w:val="000000" w:themeColor="text1"/>
          <w:sz w:val="24"/>
          <w:szCs w:val="24"/>
        </w:rPr>
        <w:t>, siekdama optimizuoti mokinių mokymosi krūvius, į ugdymo turinį integruoja dalykų turinio temas, pamokas planuoja ne tik klasėje. Integruoto ugdymo turinio įgyvendinimas organizuojamas mokykloje pagal planą, kuris aptariamas bendradarbiaujant metodinėse g</w:t>
      </w:r>
      <w:r>
        <w:rPr>
          <w:rFonts w:ascii="Times New Roman" w:hAnsi="Times New Roman" w:cs="Times New Roman"/>
          <w:color w:val="000000" w:themeColor="text1"/>
          <w:sz w:val="24"/>
          <w:szCs w:val="24"/>
        </w:rPr>
        <w:t>rupėse iki mokslo metų pradžios</w:t>
      </w:r>
      <w:r w:rsidR="004C0462">
        <w:rPr>
          <w:rFonts w:ascii="Times New Roman" w:hAnsi="Times New Roman" w:cs="Times New Roman"/>
          <w:color w:val="000000" w:themeColor="text1"/>
          <w:sz w:val="24"/>
          <w:szCs w:val="24"/>
        </w:rPr>
        <w:t xml:space="preserve"> (</w:t>
      </w:r>
      <w:r w:rsidR="00BD27A9">
        <w:rPr>
          <w:rFonts w:ascii="Times New Roman" w:hAnsi="Times New Roman" w:cs="Times New Roman"/>
          <w:color w:val="000000" w:themeColor="text1"/>
          <w:sz w:val="24"/>
          <w:szCs w:val="24"/>
        </w:rPr>
        <w:t>4</w:t>
      </w:r>
      <w:r w:rsidR="004C0462">
        <w:rPr>
          <w:rFonts w:ascii="Times New Roman" w:hAnsi="Times New Roman" w:cs="Times New Roman"/>
          <w:color w:val="000000" w:themeColor="text1"/>
          <w:sz w:val="24"/>
          <w:szCs w:val="24"/>
        </w:rPr>
        <w:t xml:space="preserve"> priedas)</w:t>
      </w:r>
      <w:r>
        <w:rPr>
          <w:rFonts w:ascii="Times New Roman" w:hAnsi="Times New Roman" w:cs="Times New Roman"/>
          <w:color w:val="000000" w:themeColor="text1"/>
          <w:sz w:val="24"/>
          <w:szCs w:val="24"/>
        </w:rPr>
        <w:t>.</w:t>
      </w:r>
    </w:p>
    <w:p w:rsidR="003A5432" w:rsidRPr="003A5432" w:rsidRDefault="003A5432" w:rsidP="003A543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A5432">
        <w:rPr>
          <w:rFonts w:ascii="Times New Roman" w:hAnsi="Times New Roman" w:cs="Times New Roman"/>
          <w:sz w:val="24"/>
          <w:szCs w:val="24"/>
        </w:rPr>
        <w:t xml:space="preserve">Į visus mokomuosius dalykus integruojamos bendrųjų kompetencijų ir gyvenimo įgūdžių ugdymo programos: </w:t>
      </w:r>
      <w:r w:rsidRPr="003A5432">
        <w:rPr>
          <w:rFonts w:ascii="Times New Roman" w:hAnsi="Times New Roman" w:cs="Times New Roman"/>
          <w:iCs/>
          <w:sz w:val="24"/>
          <w:szCs w:val="24"/>
        </w:rPr>
        <w:t>mokymo mokytis, komunikavimo, darnaus vystymosi, sveikų gyvenimo įgūdžių, kultūrinio sąmoningumo.</w:t>
      </w:r>
      <w:r w:rsidRPr="003A5432">
        <w:rPr>
          <w:rFonts w:ascii="Times New Roman" w:hAnsi="Times New Roman" w:cs="Times New Roman"/>
          <w:sz w:val="24"/>
          <w:szCs w:val="24"/>
        </w:rPr>
        <w:t xml:space="preserve"> Šių programų turinys atsispindi mokytojų parengtuose ilgalaikiuose pamokų planuose</w:t>
      </w:r>
      <w:r>
        <w:rPr>
          <w:rFonts w:ascii="Times New Roman" w:hAnsi="Times New Roman" w:cs="Times New Roman"/>
          <w:sz w:val="24"/>
          <w:szCs w:val="24"/>
        </w:rPr>
        <w:t>.</w:t>
      </w:r>
    </w:p>
    <w:p w:rsidR="003A5432" w:rsidRPr="003A5432" w:rsidRDefault="00B76591" w:rsidP="003A5432">
      <w:pPr>
        <w:pStyle w:val="Sraopastraipa"/>
        <w:numPr>
          <w:ilvl w:val="0"/>
          <w:numId w:val="8"/>
        </w:numPr>
        <w:tabs>
          <w:tab w:val="left" w:pos="0"/>
        </w:tabs>
        <w:spacing w:after="0" w:line="360" w:lineRule="auto"/>
        <w:ind w:left="0" w:firstLine="709"/>
        <w:jc w:val="both"/>
        <w:rPr>
          <w:rFonts w:ascii="Times New Roman" w:hAnsi="Times New Roman" w:cs="Times New Roman"/>
          <w:sz w:val="24"/>
          <w:szCs w:val="24"/>
        </w:rPr>
      </w:pPr>
      <w:r w:rsidRPr="00B76591">
        <w:rPr>
          <w:rFonts w:ascii="Times New Roman" w:hAnsi="Times New Roman" w:cs="Times New Roman"/>
          <w:sz w:val="24"/>
          <w:szCs w:val="24"/>
        </w:rPr>
        <w:t xml:space="preserve">Alkoholio, tabako ir kitų psichiką veikiančių medžiagų vartojimo prevencijos programa, patvirtinta Lietuvos Respublikos švietimo ir mokslo ministro 2006 m. kovo 17 d. įsakymu Nr. ISAK-494, integruojama į </w:t>
      </w:r>
      <w:r w:rsidR="003A5432" w:rsidRPr="003A5432">
        <w:rPr>
          <w:rFonts w:ascii="Times New Roman" w:hAnsi="Times New Roman" w:cs="Times New Roman"/>
          <w:sz w:val="24"/>
          <w:szCs w:val="24"/>
        </w:rPr>
        <w:t>dorinio ugdymo, biologijos, chemijos dalykų, kla</w:t>
      </w:r>
      <w:r w:rsidR="00555BA0">
        <w:rPr>
          <w:rFonts w:ascii="Times New Roman" w:hAnsi="Times New Roman" w:cs="Times New Roman"/>
          <w:sz w:val="24"/>
          <w:szCs w:val="24"/>
        </w:rPr>
        <w:t>sės auklėtojų veiklos programas.</w:t>
      </w:r>
    </w:p>
    <w:p w:rsidR="006470F9" w:rsidRDefault="003A5432" w:rsidP="006470F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proofErr w:type="spellStart"/>
      <w:r w:rsidRPr="003A5432">
        <w:rPr>
          <w:rFonts w:ascii="Times New Roman" w:hAnsi="Times New Roman" w:cs="Times New Roman"/>
          <w:bCs/>
          <w:sz w:val="24"/>
          <w:szCs w:val="24"/>
        </w:rPr>
        <w:t>Olweus</w:t>
      </w:r>
      <w:proofErr w:type="spellEnd"/>
      <w:r w:rsidRPr="003A5432">
        <w:rPr>
          <w:rFonts w:ascii="Times New Roman" w:hAnsi="Times New Roman" w:cs="Times New Roman"/>
          <w:bCs/>
          <w:sz w:val="24"/>
          <w:szCs w:val="24"/>
        </w:rPr>
        <w:t xml:space="preserve"> patyčių ir smurto</w:t>
      </w:r>
      <w:r w:rsidRPr="003A5432">
        <w:rPr>
          <w:rFonts w:ascii="Times New Roman" w:hAnsi="Times New Roman" w:cs="Times New Roman"/>
          <w:sz w:val="24"/>
          <w:szCs w:val="24"/>
        </w:rPr>
        <w:t xml:space="preserve"> prevencijos įgyvendinimo program</w:t>
      </w:r>
      <w:r>
        <w:rPr>
          <w:rFonts w:ascii="Times New Roman" w:hAnsi="Times New Roman" w:cs="Times New Roman"/>
          <w:sz w:val="24"/>
          <w:szCs w:val="24"/>
        </w:rPr>
        <w:t>a</w:t>
      </w:r>
      <w:r w:rsidRPr="003A5432">
        <w:rPr>
          <w:rFonts w:ascii="Times New Roman" w:hAnsi="Times New Roman" w:cs="Times New Roman"/>
          <w:sz w:val="24"/>
          <w:szCs w:val="24"/>
        </w:rPr>
        <w:t>, integruoja</w:t>
      </w:r>
      <w:r>
        <w:rPr>
          <w:rFonts w:ascii="Times New Roman" w:hAnsi="Times New Roman" w:cs="Times New Roman"/>
          <w:sz w:val="24"/>
          <w:szCs w:val="24"/>
        </w:rPr>
        <w:t>ma</w:t>
      </w:r>
      <w:r w:rsidRPr="003A5432">
        <w:rPr>
          <w:rFonts w:ascii="Times New Roman" w:hAnsi="Times New Roman" w:cs="Times New Roman"/>
          <w:sz w:val="24"/>
          <w:szCs w:val="24"/>
        </w:rPr>
        <w:t xml:space="preserve"> į klasės auklėtojų veiklas</w:t>
      </w:r>
      <w:r>
        <w:rPr>
          <w:rFonts w:ascii="Times New Roman" w:hAnsi="Times New Roman" w:cs="Times New Roman"/>
          <w:sz w:val="24"/>
          <w:szCs w:val="24"/>
        </w:rPr>
        <w:t>.</w:t>
      </w:r>
    </w:p>
    <w:p w:rsidR="006470F9" w:rsidRPr="006470F9" w:rsidRDefault="006470F9" w:rsidP="006470F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470F9">
        <w:rPr>
          <w:rFonts w:ascii="Times New Roman" w:hAnsi="Times New Roman" w:cs="Times New Roman"/>
          <w:sz w:val="24"/>
          <w:szCs w:val="24"/>
        </w:rPr>
        <w:t>Žmogaus saugos ugdymas organizuojamas vadovaujantis Žmogaus saugos ugdymo bendrąja programa, patvirtinta Lietuvos Respublikos švietimo ir mokslo ministro 2012 m. l</w:t>
      </w:r>
      <w:r w:rsidR="005C50CC">
        <w:rPr>
          <w:rFonts w:ascii="Times New Roman" w:hAnsi="Times New Roman" w:cs="Times New Roman"/>
          <w:sz w:val="24"/>
          <w:szCs w:val="24"/>
        </w:rPr>
        <w:t xml:space="preserve">iepos 18 d. įsakymu Nr. V-1159 </w:t>
      </w:r>
      <w:r w:rsidR="005C50CC" w:rsidRPr="005C50CC">
        <w:rPr>
          <w:rFonts w:ascii="Times New Roman" w:hAnsi="Times New Roman" w:cs="Times New Roman"/>
          <w:sz w:val="24"/>
          <w:szCs w:val="24"/>
        </w:rPr>
        <w:t>„</w:t>
      </w:r>
      <w:r w:rsidR="005C50CC">
        <w:rPr>
          <w:rFonts w:ascii="Times New Roman" w:hAnsi="Times New Roman" w:cs="Times New Roman"/>
          <w:sz w:val="24"/>
          <w:szCs w:val="24"/>
        </w:rPr>
        <w:t>D</w:t>
      </w:r>
      <w:r w:rsidR="005C50CC" w:rsidRPr="005C50CC">
        <w:rPr>
          <w:rFonts w:ascii="Times New Roman" w:hAnsi="Times New Roman" w:cs="Times New Roman"/>
          <w:sz w:val="24"/>
          <w:szCs w:val="24"/>
        </w:rPr>
        <w:t xml:space="preserve">ėl žmogaus saugos bendrosios programos patvirtinimo“ </w:t>
      </w:r>
      <w:r w:rsidR="005C50CC">
        <w:rPr>
          <w:rFonts w:ascii="Times New Roman" w:hAnsi="Times New Roman" w:cs="Times New Roman"/>
          <w:sz w:val="24"/>
          <w:szCs w:val="24"/>
        </w:rPr>
        <w:t xml:space="preserve">bei </w:t>
      </w:r>
      <w:r w:rsidR="005C50CC" w:rsidRPr="006470F9">
        <w:rPr>
          <w:rFonts w:ascii="Times New Roman" w:hAnsi="Times New Roman" w:cs="Times New Roman"/>
          <w:sz w:val="24"/>
          <w:szCs w:val="24"/>
        </w:rPr>
        <w:t>Lietuvos Respublikos švietimo ir mokslo ministro 201</w:t>
      </w:r>
      <w:r w:rsidR="005C50CC">
        <w:rPr>
          <w:rFonts w:ascii="Times New Roman" w:hAnsi="Times New Roman" w:cs="Times New Roman"/>
          <w:sz w:val="24"/>
          <w:szCs w:val="24"/>
        </w:rPr>
        <w:t>7</w:t>
      </w:r>
      <w:r w:rsidR="005C50CC" w:rsidRPr="006470F9">
        <w:rPr>
          <w:rFonts w:ascii="Times New Roman" w:hAnsi="Times New Roman" w:cs="Times New Roman"/>
          <w:sz w:val="24"/>
          <w:szCs w:val="24"/>
        </w:rPr>
        <w:t xml:space="preserve"> m</w:t>
      </w:r>
      <w:r w:rsidR="005C50CC">
        <w:rPr>
          <w:rFonts w:ascii="Times New Roman" w:hAnsi="Times New Roman" w:cs="Times New Roman"/>
          <w:sz w:val="24"/>
          <w:szCs w:val="24"/>
        </w:rPr>
        <w:t>. rugpjūčio 30 d. įsakymu Nr. V-655</w:t>
      </w:r>
      <w:r w:rsidR="005C50CC" w:rsidRPr="005C50CC">
        <w:t xml:space="preserve"> </w:t>
      </w:r>
      <w:r w:rsidR="005C50CC">
        <w:rPr>
          <w:rFonts w:ascii="Times New Roman" w:hAnsi="Times New Roman" w:cs="Times New Roman"/>
          <w:sz w:val="24"/>
          <w:szCs w:val="24"/>
        </w:rPr>
        <w:t>„D</w:t>
      </w:r>
      <w:r w:rsidR="005C50CC" w:rsidRPr="005C50CC">
        <w:rPr>
          <w:rFonts w:ascii="Times New Roman" w:hAnsi="Times New Roman" w:cs="Times New Roman"/>
          <w:sz w:val="24"/>
          <w:szCs w:val="24"/>
        </w:rPr>
        <w:t xml:space="preserve">ėl </w:t>
      </w:r>
      <w:r w:rsidR="005C50CC">
        <w:rPr>
          <w:rFonts w:ascii="Times New Roman" w:hAnsi="Times New Roman" w:cs="Times New Roman"/>
          <w:sz w:val="24"/>
          <w:szCs w:val="24"/>
        </w:rPr>
        <w:t>L</w:t>
      </w:r>
      <w:r w:rsidR="005C50CC" w:rsidRPr="005C50CC">
        <w:rPr>
          <w:rFonts w:ascii="Times New Roman" w:hAnsi="Times New Roman" w:cs="Times New Roman"/>
          <w:sz w:val="24"/>
          <w:szCs w:val="24"/>
        </w:rPr>
        <w:t xml:space="preserve">ietuvos </w:t>
      </w:r>
      <w:r w:rsidR="005C50CC">
        <w:rPr>
          <w:rFonts w:ascii="Times New Roman" w:hAnsi="Times New Roman" w:cs="Times New Roman"/>
          <w:sz w:val="24"/>
          <w:szCs w:val="24"/>
        </w:rPr>
        <w:lastRenderedPageBreak/>
        <w:t>R</w:t>
      </w:r>
      <w:r w:rsidR="005C50CC" w:rsidRPr="005C50CC">
        <w:rPr>
          <w:rFonts w:ascii="Times New Roman" w:hAnsi="Times New Roman" w:cs="Times New Roman"/>
          <w:sz w:val="24"/>
          <w:szCs w:val="24"/>
        </w:rPr>
        <w:t xml:space="preserve">espublikos švietimo ir mokslo ministro 2012 m. </w:t>
      </w:r>
      <w:r w:rsidR="005C50CC">
        <w:rPr>
          <w:rFonts w:ascii="Times New Roman" w:hAnsi="Times New Roman" w:cs="Times New Roman"/>
          <w:sz w:val="24"/>
          <w:szCs w:val="24"/>
        </w:rPr>
        <w:t>l</w:t>
      </w:r>
      <w:r w:rsidR="005C50CC" w:rsidRPr="005C50CC">
        <w:rPr>
          <w:rFonts w:ascii="Times New Roman" w:hAnsi="Times New Roman" w:cs="Times New Roman"/>
          <w:sz w:val="24"/>
          <w:szCs w:val="24"/>
        </w:rPr>
        <w:t xml:space="preserve">iepos 18 d. </w:t>
      </w:r>
      <w:r w:rsidR="005C50CC">
        <w:rPr>
          <w:rFonts w:ascii="Times New Roman" w:hAnsi="Times New Roman" w:cs="Times New Roman"/>
          <w:sz w:val="24"/>
          <w:szCs w:val="24"/>
        </w:rPr>
        <w:t>į</w:t>
      </w:r>
      <w:r w:rsidR="005C50CC" w:rsidRPr="005C50CC">
        <w:rPr>
          <w:rFonts w:ascii="Times New Roman" w:hAnsi="Times New Roman" w:cs="Times New Roman"/>
          <w:sz w:val="24"/>
          <w:szCs w:val="24"/>
        </w:rPr>
        <w:t xml:space="preserve">sakymo </w:t>
      </w:r>
      <w:r w:rsidR="005C50CC">
        <w:rPr>
          <w:rFonts w:ascii="Times New Roman" w:hAnsi="Times New Roman" w:cs="Times New Roman"/>
          <w:sz w:val="24"/>
          <w:szCs w:val="24"/>
        </w:rPr>
        <w:t>V</w:t>
      </w:r>
      <w:r w:rsidR="005C50CC" w:rsidRPr="005C50CC">
        <w:rPr>
          <w:rFonts w:ascii="Times New Roman" w:hAnsi="Times New Roman" w:cs="Times New Roman"/>
          <w:sz w:val="24"/>
          <w:szCs w:val="24"/>
        </w:rPr>
        <w:t>-1159 „</w:t>
      </w:r>
      <w:r w:rsidR="005C50CC">
        <w:rPr>
          <w:rFonts w:ascii="Times New Roman" w:hAnsi="Times New Roman" w:cs="Times New Roman"/>
          <w:sz w:val="24"/>
          <w:szCs w:val="24"/>
        </w:rPr>
        <w:t>D</w:t>
      </w:r>
      <w:r w:rsidR="005C50CC" w:rsidRPr="005C50CC">
        <w:rPr>
          <w:rFonts w:ascii="Times New Roman" w:hAnsi="Times New Roman" w:cs="Times New Roman"/>
          <w:sz w:val="24"/>
          <w:szCs w:val="24"/>
        </w:rPr>
        <w:t>ėl žmogaus saugos bendrosios programos patvirtinimo“ pakeitimo</w:t>
      </w:r>
      <w:r w:rsidR="005C50CC">
        <w:rPr>
          <w:rFonts w:ascii="Times New Roman" w:hAnsi="Times New Roman" w:cs="Times New Roman"/>
          <w:sz w:val="24"/>
          <w:szCs w:val="24"/>
        </w:rPr>
        <w:t>“,</w:t>
      </w:r>
      <w:r w:rsidR="005C50CC" w:rsidRPr="005C50CC">
        <w:rPr>
          <w:rFonts w:ascii="Times New Roman" w:hAnsi="Times New Roman" w:cs="Times New Roman"/>
          <w:sz w:val="24"/>
          <w:szCs w:val="24"/>
        </w:rPr>
        <w:t xml:space="preserve"> </w:t>
      </w:r>
      <w:r w:rsidRPr="005C50CC">
        <w:rPr>
          <w:rFonts w:ascii="Times New Roman" w:hAnsi="Times New Roman" w:cs="Times New Roman"/>
          <w:sz w:val="24"/>
          <w:szCs w:val="24"/>
        </w:rPr>
        <w:t>integruojama į dorinio ugdymo</w:t>
      </w:r>
      <w:r>
        <w:rPr>
          <w:rFonts w:ascii="Times New Roman" w:hAnsi="Times New Roman" w:cs="Times New Roman"/>
          <w:sz w:val="24"/>
          <w:szCs w:val="24"/>
        </w:rPr>
        <w:t xml:space="preserve">, </w:t>
      </w:r>
      <w:r w:rsidRPr="006470F9">
        <w:rPr>
          <w:rFonts w:ascii="Times New Roman" w:hAnsi="Times New Roman" w:cs="Times New Roman"/>
          <w:sz w:val="24"/>
          <w:szCs w:val="24"/>
        </w:rPr>
        <w:t>gam</w:t>
      </w:r>
      <w:r>
        <w:rPr>
          <w:rFonts w:ascii="Times New Roman" w:hAnsi="Times New Roman" w:cs="Times New Roman"/>
          <w:sz w:val="24"/>
          <w:szCs w:val="24"/>
        </w:rPr>
        <w:t>tamokslinio</w:t>
      </w:r>
      <w:r w:rsidRPr="006470F9">
        <w:rPr>
          <w:rFonts w:ascii="Times New Roman" w:hAnsi="Times New Roman" w:cs="Times New Roman"/>
          <w:sz w:val="24"/>
          <w:szCs w:val="24"/>
        </w:rPr>
        <w:t xml:space="preserve"> </w:t>
      </w:r>
      <w:r>
        <w:rPr>
          <w:rFonts w:ascii="Times New Roman" w:hAnsi="Times New Roman" w:cs="Times New Roman"/>
          <w:sz w:val="24"/>
          <w:szCs w:val="24"/>
        </w:rPr>
        <w:t>ugdymo,</w:t>
      </w:r>
      <w:r w:rsidRPr="006470F9">
        <w:rPr>
          <w:rFonts w:ascii="Times New Roman" w:hAnsi="Times New Roman" w:cs="Times New Roman"/>
          <w:sz w:val="24"/>
          <w:szCs w:val="24"/>
        </w:rPr>
        <w:t xml:space="preserve"> kūno kultūros, technologijų, informacinių tec</w:t>
      </w:r>
      <w:r>
        <w:rPr>
          <w:rFonts w:ascii="Times New Roman" w:hAnsi="Times New Roman" w:cs="Times New Roman"/>
          <w:sz w:val="24"/>
          <w:szCs w:val="24"/>
        </w:rPr>
        <w:t>hnologijų</w:t>
      </w:r>
      <w:r w:rsidRPr="006470F9">
        <w:rPr>
          <w:rFonts w:ascii="Times New Roman" w:hAnsi="Times New Roman" w:cs="Times New Roman"/>
          <w:sz w:val="24"/>
          <w:szCs w:val="24"/>
        </w:rPr>
        <w:t xml:space="preserve"> dalykų ugdymo, klasių auklėtojų programas (</w:t>
      </w:r>
      <w:r>
        <w:rPr>
          <w:rFonts w:ascii="Times New Roman" w:hAnsi="Times New Roman" w:cs="Times New Roman"/>
          <w:sz w:val="24"/>
          <w:szCs w:val="24"/>
        </w:rPr>
        <w:t>pagal atskirą planą).</w:t>
      </w:r>
    </w:p>
    <w:p w:rsidR="00145812" w:rsidRPr="00555BA0" w:rsidRDefault="00B76591" w:rsidP="00555BA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B76591">
        <w:rPr>
          <w:rFonts w:ascii="Times New Roman" w:hAnsi="Times New Roman" w:cs="Times New Roman"/>
          <w:sz w:val="24"/>
          <w:szCs w:val="24"/>
        </w:rPr>
        <w:t>Etninė</w:t>
      </w:r>
      <w:r w:rsidR="00145812">
        <w:rPr>
          <w:rFonts w:ascii="Times New Roman" w:hAnsi="Times New Roman" w:cs="Times New Roman"/>
          <w:sz w:val="24"/>
          <w:szCs w:val="24"/>
        </w:rPr>
        <w:t>s</w:t>
      </w:r>
      <w:r w:rsidRPr="00B76591">
        <w:rPr>
          <w:rFonts w:ascii="Times New Roman" w:hAnsi="Times New Roman" w:cs="Times New Roman"/>
          <w:sz w:val="24"/>
          <w:szCs w:val="24"/>
        </w:rPr>
        <w:t xml:space="preserve"> kultūros bendroji programa, patvirtinta Lietuvos Respublikos švietimo ir mokslo ministro 2012 m. balandžio 12 d. įsakymu Nr. V-651, </w:t>
      </w:r>
      <w:r w:rsidR="00145812">
        <w:rPr>
          <w:rFonts w:ascii="Times New Roman" w:hAnsi="Times New Roman" w:cs="Times New Roman"/>
          <w:sz w:val="24"/>
          <w:szCs w:val="24"/>
        </w:rPr>
        <w:t xml:space="preserve">1-4 klasėse </w:t>
      </w:r>
      <w:r w:rsidRPr="00B76591">
        <w:rPr>
          <w:rFonts w:ascii="Times New Roman" w:hAnsi="Times New Roman" w:cs="Times New Roman"/>
          <w:sz w:val="24"/>
          <w:szCs w:val="24"/>
        </w:rPr>
        <w:t xml:space="preserve">integruojama į </w:t>
      </w:r>
      <w:r w:rsidR="00145812" w:rsidRPr="00145812">
        <w:rPr>
          <w:rFonts w:ascii="Times New Roman" w:hAnsi="Times New Roman" w:cs="Times New Roman"/>
          <w:sz w:val="24"/>
          <w:szCs w:val="24"/>
        </w:rPr>
        <w:t>lietuvių kalbos, pasaulio pažinimo, menų ir technologijų mokymo programas, 5</w:t>
      </w:r>
      <w:r w:rsidR="00145812">
        <w:rPr>
          <w:rFonts w:ascii="Times New Roman" w:hAnsi="Times New Roman" w:cs="Times New Roman"/>
          <w:sz w:val="24"/>
          <w:szCs w:val="24"/>
        </w:rPr>
        <w:t>-</w:t>
      </w:r>
      <w:r w:rsidR="00145812" w:rsidRPr="00145812">
        <w:rPr>
          <w:rFonts w:ascii="Times New Roman" w:hAnsi="Times New Roman" w:cs="Times New Roman"/>
          <w:sz w:val="24"/>
          <w:szCs w:val="24"/>
        </w:rPr>
        <w:t>8 ir gimnazijos I</w:t>
      </w:r>
      <w:r w:rsidR="00145812">
        <w:rPr>
          <w:rFonts w:ascii="Times New Roman" w:hAnsi="Times New Roman" w:cs="Times New Roman"/>
          <w:sz w:val="24"/>
          <w:szCs w:val="24"/>
        </w:rPr>
        <w:t>-</w:t>
      </w:r>
      <w:r w:rsidR="00145812" w:rsidRPr="00145812">
        <w:rPr>
          <w:rFonts w:ascii="Times New Roman" w:hAnsi="Times New Roman" w:cs="Times New Roman"/>
          <w:sz w:val="24"/>
          <w:szCs w:val="24"/>
        </w:rPr>
        <w:t>IV kl. – į lietuvių kalbos, istorijos, pilietiškumo, žmogus ir gamta, geografijos, muzikos, dailės, technologijų, matematikos, informacinių technologijų, užsienio kalbos programas, klasės auklėtojo veiklą</w:t>
      </w:r>
      <w:r w:rsidR="00145812">
        <w:rPr>
          <w:rFonts w:ascii="Times New Roman" w:hAnsi="Times New Roman" w:cs="Times New Roman"/>
          <w:sz w:val="24"/>
          <w:szCs w:val="24"/>
        </w:rPr>
        <w:t xml:space="preserve"> bei</w:t>
      </w:r>
      <w:r w:rsidR="00145812" w:rsidRPr="00145812">
        <w:rPr>
          <w:rFonts w:ascii="Times New Roman" w:hAnsi="Times New Roman" w:cs="Times New Roman"/>
          <w:sz w:val="24"/>
          <w:szCs w:val="24"/>
        </w:rPr>
        <w:t xml:space="preserve"> neformalųjį vaikų švietimą. Ne mažiau kaip po 7 val.</w:t>
      </w:r>
    </w:p>
    <w:p w:rsidR="00145812" w:rsidRDefault="00B76591" w:rsidP="0014581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14657">
        <w:rPr>
          <w:rFonts w:ascii="Times New Roman" w:hAnsi="Times New Roman" w:cs="Times New Roman"/>
          <w:sz w:val="24"/>
          <w:szCs w:val="24"/>
        </w:rPr>
        <w:t>Sveikatos ir lytiškumo ugdymo bei rengimo šeimai bendroji programa, patvirtinta Lietuvos Respublikos švietimo ir mokslo ministro 2016 m. spalio 25 d. įsakymu</w:t>
      </w:r>
      <w:r w:rsidRPr="00B76591">
        <w:rPr>
          <w:rFonts w:ascii="Times New Roman" w:hAnsi="Times New Roman" w:cs="Times New Roman"/>
          <w:sz w:val="24"/>
          <w:szCs w:val="24"/>
        </w:rPr>
        <w:t xml:space="preserve"> Nr. V-941</w:t>
      </w:r>
      <w:r w:rsidR="00014657">
        <w:rPr>
          <w:rFonts w:ascii="Times New Roman" w:hAnsi="Times New Roman" w:cs="Times New Roman"/>
          <w:sz w:val="24"/>
          <w:szCs w:val="24"/>
        </w:rPr>
        <w:t xml:space="preserve"> „Dėl </w:t>
      </w:r>
      <w:r w:rsidR="00014657" w:rsidRPr="00014657">
        <w:rPr>
          <w:rFonts w:ascii="Times New Roman" w:hAnsi="Times New Roman" w:cs="Times New Roman"/>
          <w:sz w:val="24"/>
          <w:szCs w:val="24"/>
        </w:rPr>
        <w:t>Sveikatos ir lytiškumo u</w:t>
      </w:r>
      <w:r w:rsidR="00014657">
        <w:rPr>
          <w:rFonts w:ascii="Times New Roman" w:hAnsi="Times New Roman" w:cs="Times New Roman"/>
          <w:sz w:val="24"/>
          <w:szCs w:val="24"/>
        </w:rPr>
        <w:t>gdymo bei rengimo šeimai bendrosios programos</w:t>
      </w:r>
      <w:r w:rsidR="00014657" w:rsidRPr="00014657">
        <w:rPr>
          <w:rFonts w:ascii="Times New Roman" w:hAnsi="Times New Roman" w:cs="Times New Roman"/>
          <w:sz w:val="24"/>
          <w:szCs w:val="24"/>
        </w:rPr>
        <w:t xml:space="preserve"> </w:t>
      </w:r>
      <w:r w:rsidR="00014657">
        <w:rPr>
          <w:rFonts w:ascii="Times New Roman" w:hAnsi="Times New Roman" w:cs="Times New Roman"/>
          <w:sz w:val="24"/>
          <w:szCs w:val="24"/>
        </w:rPr>
        <w:t>patvirtinimo“,</w:t>
      </w:r>
      <w:r w:rsidRPr="00B76591">
        <w:rPr>
          <w:rFonts w:ascii="Times New Roman" w:hAnsi="Times New Roman" w:cs="Times New Roman"/>
          <w:sz w:val="24"/>
          <w:szCs w:val="24"/>
        </w:rPr>
        <w:t xml:space="preserve"> </w:t>
      </w:r>
      <w:r w:rsidRPr="00014657">
        <w:rPr>
          <w:rFonts w:ascii="Times New Roman" w:hAnsi="Times New Roman" w:cs="Times New Roman"/>
          <w:sz w:val="24"/>
          <w:szCs w:val="24"/>
        </w:rPr>
        <w:t>įgyvendinama derinant integracinius dalykų ryšius formaliame ir neformaliame švietime</w:t>
      </w:r>
      <w:r w:rsidR="00014657" w:rsidRPr="00014657">
        <w:rPr>
          <w:rFonts w:ascii="Times New Roman" w:hAnsi="Times New Roman" w:cs="Times New Roman"/>
          <w:sz w:val="24"/>
          <w:szCs w:val="24"/>
        </w:rPr>
        <w:t xml:space="preserve"> –  integruojama į dalykų turinį (biologijos, chemijos, dorinio ugdymo, technologijų ir kūno kultūros dalykus) bei klasės auklėtojo veiklą</w:t>
      </w:r>
      <w:r w:rsidRPr="00014657">
        <w:rPr>
          <w:rFonts w:ascii="Times New Roman" w:hAnsi="Times New Roman" w:cs="Times New Roman"/>
          <w:sz w:val="24"/>
          <w:szCs w:val="24"/>
        </w:rPr>
        <w:t xml:space="preserve">. </w:t>
      </w:r>
      <w:r w:rsidR="00145812" w:rsidRPr="00014657">
        <w:rPr>
          <w:rFonts w:ascii="Times New Roman" w:hAnsi="Times New Roman" w:cs="Times New Roman"/>
          <w:sz w:val="24"/>
          <w:szCs w:val="24"/>
        </w:rPr>
        <w:t xml:space="preserve">8 klasėje skirta Sveikatos ir lytiškumo ugdymo bei rengimo šeimai pamoka. </w:t>
      </w:r>
      <w:r w:rsidRPr="00014657">
        <w:rPr>
          <w:rFonts w:ascii="Times New Roman" w:hAnsi="Times New Roman" w:cs="Times New Roman"/>
          <w:sz w:val="24"/>
          <w:szCs w:val="24"/>
        </w:rPr>
        <w:t>Mokykloje paskirtas asmuo, atsakingas už Programos įgyvendinimo koordinavimą. Bendradarbiaujama</w:t>
      </w:r>
      <w:r w:rsidRPr="00B76591">
        <w:rPr>
          <w:rFonts w:ascii="Times New Roman" w:hAnsi="Times New Roman" w:cs="Times New Roman"/>
          <w:sz w:val="24"/>
          <w:szCs w:val="24"/>
        </w:rPr>
        <w:t xml:space="preserve"> su pagalbos mokiniui specialistais, įtraukia</w:t>
      </w:r>
      <w:r w:rsidR="00145812">
        <w:rPr>
          <w:rFonts w:ascii="Times New Roman" w:hAnsi="Times New Roman" w:cs="Times New Roman"/>
          <w:sz w:val="24"/>
          <w:szCs w:val="24"/>
        </w:rPr>
        <w:t>mas</w:t>
      </w:r>
      <w:r w:rsidRPr="00B76591">
        <w:rPr>
          <w:rFonts w:ascii="Times New Roman" w:hAnsi="Times New Roman" w:cs="Times New Roman"/>
          <w:sz w:val="24"/>
          <w:szCs w:val="24"/>
        </w:rPr>
        <w:t xml:space="preserve"> visuomenės sveikatos priežiūros specialist</w:t>
      </w:r>
      <w:r w:rsidR="00145812">
        <w:rPr>
          <w:rFonts w:ascii="Times New Roman" w:hAnsi="Times New Roman" w:cs="Times New Roman"/>
          <w:sz w:val="24"/>
          <w:szCs w:val="24"/>
        </w:rPr>
        <w:t>as</w:t>
      </w:r>
      <w:r w:rsidRPr="00B76591">
        <w:rPr>
          <w:rFonts w:ascii="Times New Roman" w:hAnsi="Times New Roman" w:cs="Times New Roman"/>
          <w:sz w:val="24"/>
          <w:szCs w:val="24"/>
        </w:rPr>
        <w:t>, dalykų mokytoj</w:t>
      </w:r>
      <w:r w:rsidR="00145812">
        <w:rPr>
          <w:rFonts w:ascii="Times New Roman" w:hAnsi="Times New Roman" w:cs="Times New Roman"/>
          <w:sz w:val="24"/>
          <w:szCs w:val="24"/>
        </w:rPr>
        <w:t>ai</w:t>
      </w:r>
      <w:r w:rsidRPr="00B76591">
        <w:rPr>
          <w:rFonts w:ascii="Times New Roman" w:hAnsi="Times New Roman" w:cs="Times New Roman"/>
          <w:sz w:val="24"/>
          <w:szCs w:val="24"/>
        </w:rPr>
        <w:t>, klasių auklėtoj</w:t>
      </w:r>
      <w:r w:rsidR="00145812">
        <w:rPr>
          <w:rFonts w:ascii="Times New Roman" w:hAnsi="Times New Roman" w:cs="Times New Roman"/>
          <w:sz w:val="24"/>
          <w:szCs w:val="24"/>
        </w:rPr>
        <w:t>ai</w:t>
      </w:r>
      <w:r w:rsidRPr="00B76591">
        <w:rPr>
          <w:rFonts w:ascii="Times New Roman" w:hAnsi="Times New Roman" w:cs="Times New Roman"/>
          <w:sz w:val="24"/>
          <w:szCs w:val="24"/>
        </w:rPr>
        <w:t xml:space="preserve"> ir atitinkamų sričių sveikatos priežiūros įstaigų specialist</w:t>
      </w:r>
      <w:r w:rsidR="00145812">
        <w:rPr>
          <w:rFonts w:ascii="Times New Roman" w:hAnsi="Times New Roman" w:cs="Times New Roman"/>
          <w:sz w:val="24"/>
          <w:szCs w:val="24"/>
        </w:rPr>
        <w:t>ai</w:t>
      </w:r>
      <w:r w:rsidRPr="00B76591">
        <w:rPr>
          <w:rFonts w:ascii="Times New Roman" w:hAnsi="Times New Roman" w:cs="Times New Roman"/>
          <w:sz w:val="24"/>
          <w:szCs w:val="24"/>
        </w:rPr>
        <w:t xml:space="preserve"> į sveikatinimo, lytiškumo ugdymo ir rengimo šeimai veiklas. </w:t>
      </w:r>
    </w:p>
    <w:p w:rsidR="00145812" w:rsidRPr="00145812" w:rsidRDefault="00B76591" w:rsidP="0014581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B76591">
        <w:rPr>
          <w:rFonts w:ascii="Times New Roman" w:hAnsi="Times New Roman" w:cs="Times New Roman"/>
          <w:sz w:val="24"/>
          <w:szCs w:val="24"/>
        </w:rPr>
        <w:t xml:space="preserve">Ugdymo karjerai programa, patvirtinta Lietuvos Respublikos švietimo ir mokslo ministro 2014 m. sausio 15 d. įsakymu Nr. V-72, įgyvendinama </w:t>
      </w:r>
      <w:r w:rsidR="00145812">
        <w:rPr>
          <w:rFonts w:ascii="Times New Roman" w:hAnsi="Times New Roman" w:cs="Times New Roman"/>
          <w:sz w:val="24"/>
          <w:szCs w:val="24"/>
        </w:rPr>
        <w:t xml:space="preserve">visose klasėse integruojant </w:t>
      </w:r>
      <w:r w:rsidR="00145812" w:rsidRPr="00145812">
        <w:rPr>
          <w:rFonts w:ascii="Times New Roman" w:hAnsi="Times New Roman" w:cs="Times New Roman"/>
          <w:sz w:val="24"/>
          <w:szCs w:val="24"/>
        </w:rPr>
        <w:t>į visų dalykų programas (ypač į etikos, t</w:t>
      </w:r>
      <w:r w:rsidR="00145812">
        <w:rPr>
          <w:rFonts w:ascii="Times New Roman" w:hAnsi="Times New Roman" w:cs="Times New Roman"/>
          <w:sz w:val="24"/>
          <w:szCs w:val="24"/>
        </w:rPr>
        <w:t xml:space="preserve">echnologijų, ekonomikos) klasės auklėtojo veiklas, numatant </w:t>
      </w:r>
      <w:r w:rsidR="00145812" w:rsidRPr="00145812">
        <w:rPr>
          <w:rFonts w:ascii="Times New Roman" w:hAnsi="Times New Roman" w:cs="Times New Roman"/>
          <w:sz w:val="24"/>
          <w:szCs w:val="24"/>
        </w:rPr>
        <w:t>1</w:t>
      </w:r>
      <w:r w:rsidR="00145812">
        <w:rPr>
          <w:rFonts w:ascii="Times New Roman" w:hAnsi="Times New Roman" w:cs="Times New Roman"/>
          <w:sz w:val="24"/>
          <w:szCs w:val="24"/>
        </w:rPr>
        <w:t>-</w:t>
      </w:r>
      <w:r w:rsidR="00145812" w:rsidRPr="00145812">
        <w:rPr>
          <w:rFonts w:ascii="Times New Roman" w:hAnsi="Times New Roman" w:cs="Times New Roman"/>
          <w:sz w:val="24"/>
          <w:szCs w:val="24"/>
        </w:rPr>
        <w:t>4 kl</w:t>
      </w:r>
      <w:r w:rsidR="00145812">
        <w:rPr>
          <w:rFonts w:ascii="Times New Roman" w:hAnsi="Times New Roman" w:cs="Times New Roman"/>
          <w:sz w:val="24"/>
          <w:szCs w:val="24"/>
        </w:rPr>
        <w:t xml:space="preserve">asėse </w:t>
      </w:r>
      <w:r w:rsidR="00145812" w:rsidRPr="00145812">
        <w:rPr>
          <w:rFonts w:ascii="Times New Roman" w:hAnsi="Times New Roman" w:cs="Times New Roman"/>
          <w:sz w:val="24"/>
          <w:szCs w:val="24"/>
        </w:rPr>
        <w:t>– 5 val., 5</w:t>
      </w:r>
      <w:r w:rsidR="00145812">
        <w:rPr>
          <w:rFonts w:ascii="Times New Roman" w:hAnsi="Times New Roman" w:cs="Times New Roman"/>
          <w:sz w:val="24"/>
          <w:szCs w:val="24"/>
        </w:rPr>
        <w:t>-</w:t>
      </w:r>
      <w:r w:rsidR="00145812" w:rsidRPr="00145812">
        <w:rPr>
          <w:rFonts w:ascii="Times New Roman" w:hAnsi="Times New Roman" w:cs="Times New Roman"/>
          <w:sz w:val="24"/>
          <w:szCs w:val="24"/>
        </w:rPr>
        <w:t>8 kl</w:t>
      </w:r>
      <w:r w:rsidR="00145812">
        <w:rPr>
          <w:rFonts w:ascii="Times New Roman" w:hAnsi="Times New Roman" w:cs="Times New Roman"/>
          <w:sz w:val="24"/>
          <w:szCs w:val="24"/>
        </w:rPr>
        <w:t xml:space="preserve">asėse </w:t>
      </w:r>
      <w:r w:rsidR="00145812" w:rsidRPr="00145812">
        <w:rPr>
          <w:rFonts w:ascii="Times New Roman" w:hAnsi="Times New Roman" w:cs="Times New Roman"/>
          <w:sz w:val="24"/>
          <w:szCs w:val="24"/>
        </w:rPr>
        <w:t>–10 val., gimnazijos I–IV kl</w:t>
      </w:r>
      <w:r w:rsidR="00145812">
        <w:rPr>
          <w:rFonts w:ascii="Times New Roman" w:hAnsi="Times New Roman" w:cs="Times New Roman"/>
          <w:sz w:val="24"/>
          <w:szCs w:val="24"/>
        </w:rPr>
        <w:t xml:space="preserve">asėse </w:t>
      </w:r>
      <w:r w:rsidR="00145812" w:rsidRPr="00145812">
        <w:rPr>
          <w:rFonts w:ascii="Times New Roman" w:hAnsi="Times New Roman" w:cs="Times New Roman"/>
          <w:b/>
          <w:sz w:val="24"/>
          <w:szCs w:val="24"/>
        </w:rPr>
        <w:t>–</w:t>
      </w:r>
      <w:r w:rsidR="00145812" w:rsidRPr="00145812">
        <w:rPr>
          <w:rFonts w:ascii="Times New Roman" w:hAnsi="Times New Roman" w:cs="Times New Roman"/>
          <w:sz w:val="24"/>
          <w:szCs w:val="24"/>
        </w:rPr>
        <w:t xml:space="preserve">16 val.) </w:t>
      </w:r>
    </w:p>
    <w:p w:rsidR="00555BA0" w:rsidRDefault="00B76591" w:rsidP="00555BA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B76591">
        <w:rPr>
          <w:rFonts w:ascii="Times New Roman" w:hAnsi="Times New Roman" w:cs="Times New Roman"/>
          <w:sz w:val="24"/>
          <w:szCs w:val="24"/>
        </w:rPr>
        <w:t xml:space="preserve">Laisvės kovų istorijos programa įgyvendinama integruojant į </w:t>
      </w:r>
      <w:r w:rsidR="00276B23">
        <w:rPr>
          <w:rFonts w:ascii="Times New Roman" w:hAnsi="Times New Roman" w:cs="Times New Roman"/>
          <w:sz w:val="24"/>
          <w:szCs w:val="24"/>
        </w:rPr>
        <w:t xml:space="preserve">lietuvių klabos, </w:t>
      </w:r>
      <w:r w:rsidRPr="00B76591">
        <w:rPr>
          <w:rFonts w:ascii="Times New Roman" w:hAnsi="Times New Roman" w:cs="Times New Roman"/>
          <w:sz w:val="24"/>
          <w:szCs w:val="24"/>
        </w:rPr>
        <w:t>istorijos ir pilietiškumo pagrindų programas. Laisvės kovų istorijos kursui skiriama 18 pamokų 5</w:t>
      </w:r>
      <w:r w:rsidR="00145812">
        <w:rPr>
          <w:rFonts w:ascii="Times New Roman" w:hAnsi="Times New Roman" w:cs="Times New Roman"/>
          <w:sz w:val="24"/>
          <w:szCs w:val="24"/>
        </w:rPr>
        <w:t>-8, I-II gimnazijos klasės</w:t>
      </w:r>
      <w:r w:rsidR="00555BA0">
        <w:rPr>
          <w:rFonts w:ascii="Times New Roman" w:hAnsi="Times New Roman" w:cs="Times New Roman"/>
          <w:sz w:val="24"/>
          <w:szCs w:val="24"/>
        </w:rPr>
        <w:t>e</w:t>
      </w:r>
      <w:r w:rsidR="00145812">
        <w:rPr>
          <w:rFonts w:ascii="Times New Roman" w:hAnsi="Times New Roman" w:cs="Times New Roman"/>
          <w:sz w:val="24"/>
          <w:szCs w:val="24"/>
        </w:rPr>
        <w:t>.</w:t>
      </w:r>
    </w:p>
    <w:p w:rsidR="00555BA0" w:rsidRDefault="00555BA0" w:rsidP="00555BA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55BA0">
        <w:rPr>
          <w:rFonts w:ascii="Times New Roman" w:hAnsi="Times New Roman" w:cs="Times New Roman"/>
          <w:sz w:val="24"/>
          <w:szCs w:val="24"/>
        </w:rPr>
        <w:t xml:space="preserve">Integruojamųjų pamokų turinys įrašomas abiejų dalykų apskaitai skirtuose puslapiuose elektroniniame dienyne: fiksuojama pagrindinės pamokos tema ir klasės darbas bei </w:t>
      </w:r>
      <w:r>
        <w:rPr>
          <w:rFonts w:ascii="Times New Roman" w:hAnsi="Times New Roman" w:cs="Times New Roman"/>
          <w:sz w:val="24"/>
          <w:szCs w:val="24"/>
        </w:rPr>
        <w:t>integracinis ryšys.</w:t>
      </w:r>
    </w:p>
    <w:p w:rsidR="00555BA0" w:rsidRDefault="00555BA0" w:rsidP="00555BA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55BA0">
        <w:rPr>
          <w:rFonts w:ascii="Times New Roman" w:hAnsi="Times New Roman" w:cs="Times New Roman"/>
          <w:sz w:val="24"/>
          <w:szCs w:val="24"/>
        </w:rPr>
        <w:t xml:space="preserve">Integruojamų dalykų temos numatomos ilgalaikiuose ugdymo planuose, klasės vadovų planuose, projektinės veiklos, neformaliojo vaikų švietimo planuose. </w:t>
      </w:r>
    </w:p>
    <w:p w:rsidR="00555BA0" w:rsidRDefault="002C2740" w:rsidP="00555BA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I</w:t>
      </w:r>
      <w:r w:rsidR="00555BA0" w:rsidRPr="00555BA0">
        <w:rPr>
          <w:rFonts w:ascii="Times New Roman" w:hAnsi="Times New Roman" w:cs="Times New Roman"/>
          <w:sz w:val="24"/>
          <w:szCs w:val="24"/>
        </w:rPr>
        <w:t xml:space="preserve">ntegruojamųjų </w:t>
      </w:r>
      <w:r>
        <w:rPr>
          <w:rFonts w:ascii="Times New Roman" w:hAnsi="Times New Roman" w:cs="Times New Roman"/>
          <w:sz w:val="24"/>
          <w:szCs w:val="24"/>
        </w:rPr>
        <w:t>programų</w:t>
      </w:r>
      <w:r w:rsidR="00555BA0" w:rsidRPr="00555BA0">
        <w:rPr>
          <w:rFonts w:ascii="Times New Roman" w:hAnsi="Times New Roman" w:cs="Times New Roman"/>
          <w:sz w:val="24"/>
          <w:szCs w:val="24"/>
        </w:rPr>
        <w:t xml:space="preserve"> apskaitai užtikrinti nurodoma</w:t>
      </w:r>
      <w:r>
        <w:rPr>
          <w:rFonts w:ascii="Times New Roman" w:hAnsi="Times New Roman" w:cs="Times New Roman"/>
          <w:sz w:val="24"/>
          <w:szCs w:val="24"/>
        </w:rPr>
        <w:t>s</w:t>
      </w:r>
      <w:r w:rsidR="00555BA0" w:rsidRPr="00555BA0">
        <w:rPr>
          <w:rFonts w:ascii="Times New Roman" w:hAnsi="Times New Roman" w:cs="Times New Roman"/>
          <w:sz w:val="24"/>
          <w:szCs w:val="24"/>
        </w:rPr>
        <w:t xml:space="preserve"> </w:t>
      </w:r>
      <w:r>
        <w:rPr>
          <w:rFonts w:ascii="Times New Roman" w:hAnsi="Times New Roman" w:cs="Times New Roman"/>
          <w:sz w:val="24"/>
          <w:szCs w:val="24"/>
        </w:rPr>
        <w:t>integracinis ryšys</w:t>
      </w:r>
      <w:r w:rsidRPr="006470F9">
        <w:rPr>
          <w:rFonts w:ascii="Times New Roman" w:hAnsi="Times New Roman" w:cs="Times New Roman"/>
          <w:sz w:val="24"/>
          <w:szCs w:val="24"/>
        </w:rPr>
        <w:t xml:space="preserve"> </w:t>
      </w:r>
      <w:r>
        <w:rPr>
          <w:rFonts w:ascii="Times New Roman" w:hAnsi="Times New Roman" w:cs="Times New Roman"/>
          <w:sz w:val="24"/>
          <w:szCs w:val="24"/>
        </w:rPr>
        <w:t>elektroninio dienyno skiltyj</w:t>
      </w:r>
      <w:r w:rsidRPr="006470F9">
        <w:rPr>
          <w:rFonts w:ascii="Times New Roman" w:hAnsi="Times New Roman" w:cs="Times New Roman"/>
          <w:sz w:val="24"/>
          <w:szCs w:val="24"/>
        </w:rPr>
        <w:t>e</w:t>
      </w:r>
      <w:r>
        <w:rPr>
          <w:rFonts w:ascii="Times New Roman" w:hAnsi="Times New Roman" w:cs="Times New Roman"/>
          <w:sz w:val="24"/>
          <w:szCs w:val="24"/>
        </w:rPr>
        <w:t xml:space="preserve"> </w:t>
      </w:r>
      <w:r w:rsidRPr="002C2740">
        <w:rPr>
          <w:rFonts w:ascii="Times New Roman" w:hAnsi="Times New Roman" w:cs="Times New Roman"/>
          <w:i/>
          <w:sz w:val="24"/>
          <w:szCs w:val="24"/>
        </w:rPr>
        <w:t>pastabos</w:t>
      </w:r>
      <w:r w:rsidR="00555BA0" w:rsidRPr="00555BA0">
        <w:rPr>
          <w:rFonts w:ascii="Times New Roman" w:hAnsi="Times New Roman" w:cs="Times New Roman"/>
          <w:sz w:val="24"/>
          <w:szCs w:val="24"/>
        </w:rPr>
        <w:t xml:space="preserve">. </w:t>
      </w:r>
      <w:r w:rsidR="00555BA0">
        <w:rPr>
          <w:rFonts w:ascii="Times New Roman" w:hAnsi="Times New Roman" w:cs="Times New Roman"/>
          <w:sz w:val="24"/>
          <w:szCs w:val="24"/>
        </w:rPr>
        <w:t xml:space="preserve">Žmogaus saugos integravimas fiksuojamas tiek mokomojo </w:t>
      </w:r>
      <w:r w:rsidR="00555BA0">
        <w:rPr>
          <w:rFonts w:ascii="Times New Roman" w:hAnsi="Times New Roman" w:cs="Times New Roman"/>
          <w:sz w:val="24"/>
          <w:szCs w:val="24"/>
        </w:rPr>
        <w:lastRenderedPageBreak/>
        <w:t xml:space="preserve">dalyko/klasės auklėtojo veiklos dienyne ir  </w:t>
      </w:r>
      <w:r w:rsidR="00555BA0" w:rsidRPr="00555BA0">
        <w:rPr>
          <w:rFonts w:ascii="Times New Roman" w:hAnsi="Times New Roman" w:cs="Times New Roman"/>
          <w:sz w:val="24"/>
          <w:szCs w:val="24"/>
        </w:rPr>
        <w:t xml:space="preserve">Žmogaus saugos </w:t>
      </w:r>
      <w:r w:rsidR="006470F9" w:rsidRPr="006470F9">
        <w:rPr>
          <w:rFonts w:ascii="Times New Roman" w:hAnsi="Times New Roman" w:cs="Times New Roman"/>
          <w:sz w:val="24"/>
          <w:szCs w:val="24"/>
        </w:rPr>
        <w:t>apskaitai skirtose elektroninio dienyno skiltyse ar puslapiuose.</w:t>
      </w:r>
    </w:p>
    <w:p w:rsidR="00555BA0" w:rsidRDefault="00555BA0" w:rsidP="00555BA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55BA0">
        <w:rPr>
          <w:rFonts w:ascii="Times New Roman" w:hAnsi="Times New Roman" w:cs="Times New Roman"/>
          <w:sz w:val="24"/>
          <w:szCs w:val="24"/>
        </w:rPr>
        <w:t>Gimnazijos metodinių grupių posėdžiuose analizuojama, kaip ugdymo procese įgyvendinamas ugdymo turinio integravimas, kaip mokiniams sekasi pasiekti dalykų Bendrosiose programose numatytų rezultatų.</w:t>
      </w:r>
    </w:p>
    <w:p w:rsidR="006C5187" w:rsidRPr="005C50CC" w:rsidRDefault="006C5187" w:rsidP="005C50CC">
      <w:pPr>
        <w:tabs>
          <w:tab w:val="left" w:pos="0"/>
          <w:tab w:val="left" w:pos="1418"/>
        </w:tabs>
        <w:spacing w:after="0" w:line="360" w:lineRule="auto"/>
        <w:ind w:right="142"/>
        <w:jc w:val="both"/>
        <w:rPr>
          <w:rFonts w:ascii="Times New Roman" w:hAnsi="Times New Roman" w:cs="Times New Roman"/>
          <w:sz w:val="24"/>
          <w:szCs w:val="24"/>
        </w:rPr>
      </w:pPr>
    </w:p>
    <w:p w:rsidR="00AF1F9A" w:rsidRDefault="006470F9" w:rsidP="00276B23">
      <w:pPr>
        <w:tabs>
          <w:tab w:val="left" w:pos="0"/>
          <w:tab w:val="left" w:pos="1418"/>
        </w:tabs>
        <w:spacing w:after="0" w:line="240" w:lineRule="auto"/>
        <w:ind w:right="142"/>
        <w:jc w:val="center"/>
        <w:rPr>
          <w:rFonts w:ascii="Times New Roman" w:hAnsi="Times New Roman" w:cs="Times New Roman"/>
          <w:b/>
          <w:sz w:val="24"/>
          <w:szCs w:val="24"/>
        </w:rPr>
      </w:pPr>
      <w:r w:rsidRPr="006470F9">
        <w:rPr>
          <w:rFonts w:ascii="Times New Roman" w:hAnsi="Times New Roman" w:cs="Times New Roman"/>
          <w:b/>
          <w:sz w:val="24"/>
          <w:szCs w:val="24"/>
        </w:rPr>
        <w:t>DEŠIMTASIS SKIRSN</w:t>
      </w:r>
      <w:r w:rsidR="00AF1F9A">
        <w:rPr>
          <w:rFonts w:ascii="Times New Roman" w:hAnsi="Times New Roman" w:cs="Times New Roman"/>
          <w:b/>
          <w:sz w:val="24"/>
          <w:szCs w:val="24"/>
        </w:rPr>
        <w:t>IS</w:t>
      </w:r>
    </w:p>
    <w:p w:rsidR="006470F9" w:rsidRPr="006470F9" w:rsidRDefault="006470F9" w:rsidP="00276B23">
      <w:pPr>
        <w:tabs>
          <w:tab w:val="left" w:pos="0"/>
          <w:tab w:val="left" w:pos="1418"/>
        </w:tabs>
        <w:spacing w:after="0" w:line="240" w:lineRule="auto"/>
        <w:ind w:right="142"/>
        <w:jc w:val="center"/>
        <w:rPr>
          <w:rFonts w:ascii="Times New Roman" w:hAnsi="Times New Roman" w:cs="Times New Roman"/>
          <w:sz w:val="24"/>
          <w:szCs w:val="24"/>
        </w:rPr>
      </w:pPr>
      <w:r w:rsidRPr="006470F9">
        <w:rPr>
          <w:rFonts w:ascii="Times New Roman" w:hAnsi="Times New Roman" w:cs="Times New Roman"/>
          <w:b/>
          <w:sz w:val="24"/>
          <w:szCs w:val="24"/>
        </w:rPr>
        <w:t>DALYKŲ MOKYMO INTENSYVINIMAS</w:t>
      </w:r>
    </w:p>
    <w:p w:rsidR="006470F9" w:rsidRDefault="006470F9" w:rsidP="006470F9">
      <w:pPr>
        <w:pStyle w:val="Sraopastraipa"/>
        <w:tabs>
          <w:tab w:val="left" w:pos="0"/>
          <w:tab w:val="left" w:pos="1418"/>
        </w:tabs>
        <w:spacing w:after="0" w:line="360" w:lineRule="auto"/>
        <w:ind w:left="709" w:right="142"/>
        <w:jc w:val="both"/>
        <w:rPr>
          <w:rFonts w:ascii="Times New Roman" w:hAnsi="Times New Roman" w:cs="Times New Roman"/>
          <w:sz w:val="24"/>
          <w:szCs w:val="24"/>
        </w:rPr>
      </w:pPr>
    </w:p>
    <w:p w:rsidR="00AF1F9A" w:rsidRDefault="00AF1F9A" w:rsidP="00AF1F9A">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Gimnazijoje susitarta dalykų mokymą intensyvinti per dieną dalykui skiriant ne vieną, o dvi vieną po kitos organizuojamų pamokų:</w:t>
      </w:r>
    </w:p>
    <w:p w:rsidR="007B2C11"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lietuvių kalbos 5-8 ir gimnazijos I-IV klasėse, siekiant tobulinti rašytinės kalbos gebėjimus</w:t>
      </w:r>
      <w:r w:rsidR="007B2C11">
        <w:rPr>
          <w:rFonts w:ascii="Times New Roman" w:hAnsi="Times New Roman" w:cs="Times New Roman"/>
          <w:sz w:val="24"/>
          <w:szCs w:val="24"/>
        </w:rPr>
        <w:t>;</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 xml:space="preserve"> mat</w:t>
      </w:r>
      <w:r>
        <w:rPr>
          <w:rFonts w:ascii="Times New Roman" w:hAnsi="Times New Roman" w:cs="Times New Roman"/>
          <w:sz w:val="24"/>
          <w:szCs w:val="24"/>
        </w:rPr>
        <w:t>ematikos 5–8 ir gimnazijos I–</w:t>
      </w:r>
      <w:r w:rsidRPr="00AF1F9A">
        <w:rPr>
          <w:rFonts w:ascii="Times New Roman" w:hAnsi="Times New Roman" w:cs="Times New Roman"/>
          <w:sz w:val="24"/>
          <w:szCs w:val="24"/>
        </w:rPr>
        <w:t>IV klasėse, siekiant gilinti mokinių matematinius gebėjimus;</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technologijų 5–8 ir gimnazijos III</w:t>
      </w:r>
      <w:r>
        <w:rPr>
          <w:rFonts w:ascii="Times New Roman" w:hAnsi="Times New Roman" w:cs="Times New Roman"/>
          <w:sz w:val="24"/>
          <w:szCs w:val="24"/>
        </w:rPr>
        <w:t>-</w:t>
      </w:r>
      <w:r w:rsidRPr="00AF1F9A">
        <w:rPr>
          <w:rFonts w:ascii="Times New Roman" w:hAnsi="Times New Roman" w:cs="Times New Roman"/>
          <w:sz w:val="24"/>
          <w:szCs w:val="24"/>
        </w:rPr>
        <w:t>IV klasėse, siekiant pamokos metu sudaryti darbo operacijų ir technologinių procesų seką;</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gamtamokslinio ugdymo gimnazinėse klasėse, siekiant atlikti tiriamuosius darbus.</w:t>
      </w:r>
    </w:p>
    <w:p w:rsidR="00AF1F9A" w:rsidRDefault="00AF1F9A" w:rsidP="00AF1F9A">
      <w:pPr>
        <w:tabs>
          <w:tab w:val="left" w:pos="0"/>
          <w:tab w:val="left" w:pos="1418"/>
        </w:tabs>
        <w:spacing w:after="0" w:line="360" w:lineRule="auto"/>
        <w:ind w:right="142"/>
        <w:jc w:val="both"/>
        <w:rPr>
          <w:rFonts w:ascii="Times New Roman" w:hAnsi="Times New Roman" w:cs="Times New Roman"/>
          <w:b/>
          <w:sz w:val="24"/>
          <w:szCs w:val="24"/>
        </w:rPr>
      </w:pPr>
    </w:p>
    <w:p w:rsidR="00AF1F9A" w:rsidRDefault="00AF1F9A" w:rsidP="00276B23">
      <w:pPr>
        <w:tabs>
          <w:tab w:val="left" w:pos="0"/>
          <w:tab w:val="left" w:pos="1418"/>
        </w:tabs>
        <w:spacing w:after="0" w:line="240" w:lineRule="auto"/>
        <w:ind w:right="142"/>
        <w:jc w:val="center"/>
        <w:rPr>
          <w:rFonts w:ascii="Times New Roman" w:hAnsi="Times New Roman" w:cs="Times New Roman"/>
          <w:b/>
          <w:sz w:val="24"/>
          <w:szCs w:val="24"/>
        </w:rPr>
      </w:pPr>
      <w:r w:rsidRPr="00AF1F9A">
        <w:rPr>
          <w:rFonts w:ascii="Times New Roman" w:hAnsi="Times New Roman" w:cs="Times New Roman"/>
          <w:b/>
          <w:sz w:val="24"/>
          <w:szCs w:val="24"/>
        </w:rPr>
        <w:t>VIENUOLIKTASIS SKIRSNIS</w:t>
      </w:r>
    </w:p>
    <w:p w:rsidR="00AF1F9A" w:rsidRPr="00AF1F9A" w:rsidRDefault="00AF1F9A" w:rsidP="00276B23">
      <w:pPr>
        <w:tabs>
          <w:tab w:val="left" w:pos="0"/>
          <w:tab w:val="left" w:pos="1418"/>
        </w:tabs>
        <w:spacing w:after="0" w:line="240" w:lineRule="auto"/>
        <w:ind w:right="142"/>
        <w:jc w:val="center"/>
        <w:rPr>
          <w:rFonts w:ascii="Times New Roman" w:hAnsi="Times New Roman" w:cs="Times New Roman"/>
          <w:b/>
          <w:sz w:val="24"/>
          <w:szCs w:val="24"/>
        </w:rPr>
      </w:pPr>
      <w:r w:rsidRPr="00AF1F9A">
        <w:rPr>
          <w:rFonts w:ascii="Times New Roman" w:hAnsi="Times New Roman" w:cs="Times New Roman"/>
          <w:b/>
          <w:sz w:val="24"/>
          <w:szCs w:val="24"/>
        </w:rPr>
        <w:t>UGDYMO DIFERENCIJAVIMAS</w:t>
      </w:r>
    </w:p>
    <w:p w:rsidR="00AF1F9A" w:rsidRPr="00555BA0" w:rsidRDefault="00AF1F9A" w:rsidP="00AF1F9A">
      <w:pPr>
        <w:pStyle w:val="Sraopastraipa"/>
        <w:tabs>
          <w:tab w:val="left" w:pos="0"/>
          <w:tab w:val="left" w:pos="1418"/>
        </w:tabs>
        <w:spacing w:after="0" w:line="360" w:lineRule="auto"/>
        <w:ind w:left="360" w:right="142"/>
        <w:jc w:val="both"/>
        <w:rPr>
          <w:rFonts w:ascii="Times New Roman" w:hAnsi="Times New Roman" w:cs="Times New Roman"/>
          <w:sz w:val="24"/>
          <w:szCs w:val="24"/>
        </w:rPr>
      </w:pPr>
    </w:p>
    <w:p w:rsidR="00AF1F9A" w:rsidRDefault="00AF1F9A" w:rsidP="00AF1F9A">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Atsižvelgiant į mokinių mokymosi motyvaciją ir ugdymo turinio pasirinkimą, individualią pažangą ir sąmoningai keliamus mokymosi tikslus, Gimnazijoje diferencijavimas taikomas:</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 xml:space="preserve">mokiniams individualiai pamokoje, atsižvelgiant </w:t>
      </w:r>
      <w:r>
        <w:rPr>
          <w:rFonts w:ascii="Times New Roman" w:hAnsi="Times New Roman" w:cs="Times New Roman"/>
          <w:sz w:val="24"/>
          <w:szCs w:val="24"/>
        </w:rPr>
        <w:t xml:space="preserve">į mokinio gebėjimus, pritaikant </w:t>
      </w:r>
      <w:r w:rsidRPr="00AF1F9A">
        <w:rPr>
          <w:rFonts w:ascii="Times New Roman" w:hAnsi="Times New Roman" w:cs="Times New Roman"/>
          <w:sz w:val="24"/>
          <w:szCs w:val="24"/>
        </w:rPr>
        <w:t>mokymosi užduotis, priemones, tempą ir ugdomąją aplinką;</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 xml:space="preserve"> </w:t>
      </w:r>
      <w:r w:rsidR="00660508" w:rsidRPr="00660508">
        <w:rPr>
          <w:rFonts w:ascii="Times New Roman" w:hAnsi="Times New Roman" w:cs="Times New Roman"/>
          <w:sz w:val="24"/>
          <w:szCs w:val="24"/>
        </w:rPr>
        <w:t>mokinių grupe</w:t>
      </w:r>
      <w:r w:rsidR="00660508">
        <w:rPr>
          <w:rFonts w:ascii="Times New Roman" w:hAnsi="Times New Roman" w:cs="Times New Roman"/>
          <w:sz w:val="24"/>
          <w:szCs w:val="24"/>
        </w:rPr>
        <w:t xml:space="preserve">i pamokoje </w:t>
      </w:r>
      <w:r w:rsidRPr="00AF1F9A">
        <w:rPr>
          <w:rFonts w:ascii="Times New Roman" w:hAnsi="Times New Roman" w:cs="Times New Roman"/>
          <w:sz w:val="24"/>
          <w:szCs w:val="24"/>
        </w:rPr>
        <w:t>pasiekimų skirtumams mažinti, gabumams plėtoti, pritaikant įvairias mokymosi strategijas; tam tikroms veikloms atlikti (projektiniai, tiriamieji mokinių darbai, darbo grupės), sudarant mišrias arba panašių polinkių, interesų mokinių grupes.</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panašių gebėjimų mokinių grupėms per konsultacines valandas;</w:t>
      </w:r>
    </w:p>
    <w:p w:rsidR="00AF1F9A" w:rsidRDefault="00AF1F9A" w:rsidP="00AF1F9A">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vidurinio ugdymo programoje priskiriant mokinius pagal mokinių pasirinktą mokymosi kursą;</w:t>
      </w:r>
    </w:p>
    <w:p w:rsidR="00660508" w:rsidRDefault="00AF1F9A" w:rsidP="00660508">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F1F9A">
        <w:rPr>
          <w:rFonts w:ascii="Times New Roman" w:hAnsi="Times New Roman" w:cs="Times New Roman"/>
          <w:sz w:val="24"/>
          <w:szCs w:val="24"/>
        </w:rPr>
        <w:t xml:space="preserve"> skiriant namų darbų užduotis.</w:t>
      </w:r>
    </w:p>
    <w:p w:rsidR="005C50CC" w:rsidRPr="00233909" w:rsidRDefault="00AF1F9A" w:rsidP="0023390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60508">
        <w:rPr>
          <w:rFonts w:ascii="Times New Roman" w:hAnsi="Times New Roman" w:cs="Times New Roman"/>
          <w:sz w:val="24"/>
          <w:szCs w:val="24"/>
        </w:rPr>
        <w:t xml:space="preserve">Gimnazijoje kartą per pusmetį analizuojamas diferencijavimo poveikis mokinių pasiekimams ir asmeninei pažangai. Rezultatai aptariami </w:t>
      </w:r>
      <w:r w:rsidR="00660508">
        <w:rPr>
          <w:rFonts w:ascii="Times New Roman" w:hAnsi="Times New Roman" w:cs="Times New Roman"/>
          <w:sz w:val="24"/>
          <w:szCs w:val="24"/>
        </w:rPr>
        <w:t>metodinių grupių susirinkimuose</w:t>
      </w:r>
      <w:r w:rsidRPr="00660508">
        <w:rPr>
          <w:rFonts w:ascii="Times New Roman" w:hAnsi="Times New Roman" w:cs="Times New Roman"/>
          <w:sz w:val="24"/>
          <w:szCs w:val="24"/>
        </w:rPr>
        <w:t>.</w:t>
      </w:r>
    </w:p>
    <w:p w:rsidR="001A37CA" w:rsidRDefault="001A37CA" w:rsidP="00276B23">
      <w:pPr>
        <w:tabs>
          <w:tab w:val="left" w:pos="0"/>
          <w:tab w:val="left" w:pos="1418"/>
        </w:tabs>
        <w:spacing w:after="0" w:line="240" w:lineRule="auto"/>
        <w:ind w:right="142"/>
        <w:jc w:val="center"/>
        <w:rPr>
          <w:rFonts w:ascii="Times New Roman" w:hAnsi="Times New Roman" w:cs="Times New Roman"/>
          <w:sz w:val="24"/>
          <w:szCs w:val="24"/>
        </w:rPr>
      </w:pPr>
      <w:r w:rsidRPr="001A37CA">
        <w:rPr>
          <w:rFonts w:ascii="Times New Roman" w:hAnsi="Times New Roman" w:cs="Times New Roman"/>
          <w:b/>
          <w:sz w:val="24"/>
          <w:szCs w:val="24"/>
        </w:rPr>
        <w:lastRenderedPageBreak/>
        <w:t>DVYLIKTASIS SKIRSNIS</w:t>
      </w:r>
    </w:p>
    <w:p w:rsidR="001A37CA" w:rsidRDefault="001A37CA" w:rsidP="00276B23">
      <w:pPr>
        <w:tabs>
          <w:tab w:val="left" w:pos="0"/>
          <w:tab w:val="left" w:pos="1418"/>
        </w:tabs>
        <w:spacing w:after="0" w:line="240" w:lineRule="auto"/>
        <w:ind w:right="142"/>
        <w:jc w:val="center"/>
        <w:rPr>
          <w:rFonts w:ascii="Times New Roman" w:hAnsi="Times New Roman" w:cs="Times New Roman"/>
          <w:b/>
          <w:sz w:val="24"/>
          <w:szCs w:val="24"/>
        </w:rPr>
      </w:pPr>
      <w:r w:rsidRPr="001A37CA">
        <w:rPr>
          <w:rFonts w:ascii="Times New Roman" w:hAnsi="Times New Roman" w:cs="Times New Roman"/>
          <w:b/>
          <w:sz w:val="24"/>
          <w:szCs w:val="24"/>
        </w:rPr>
        <w:t>MOKINIO INDIVIDUALAUS UGDYMO PLANO SUDARYMAS</w:t>
      </w:r>
    </w:p>
    <w:p w:rsidR="001A37CA" w:rsidRPr="001A37CA" w:rsidRDefault="001A37CA" w:rsidP="001A37CA">
      <w:pPr>
        <w:tabs>
          <w:tab w:val="left" w:pos="0"/>
          <w:tab w:val="left" w:pos="1418"/>
        </w:tabs>
        <w:spacing w:after="0" w:line="360" w:lineRule="auto"/>
        <w:ind w:right="142"/>
        <w:jc w:val="center"/>
        <w:rPr>
          <w:rFonts w:ascii="Times New Roman" w:hAnsi="Times New Roman" w:cs="Times New Roman"/>
          <w:sz w:val="24"/>
          <w:szCs w:val="24"/>
        </w:rPr>
      </w:pPr>
    </w:p>
    <w:p w:rsidR="001A37CA" w:rsidRDefault="001A37CA" w:rsidP="005E1F6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A37CA">
        <w:rPr>
          <w:rFonts w:ascii="Times New Roman" w:hAnsi="Times New Roman" w:cs="Times New Roman"/>
          <w:sz w:val="24"/>
          <w:szCs w:val="24"/>
        </w:rPr>
        <w:t>Mok</w:t>
      </w:r>
      <w:r>
        <w:rPr>
          <w:rFonts w:ascii="Times New Roman" w:hAnsi="Times New Roman" w:cs="Times New Roman"/>
          <w:sz w:val="24"/>
          <w:szCs w:val="24"/>
        </w:rPr>
        <w:t>inio individualus ugdymo planas</w:t>
      </w:r>
      <w:r w:rsidRPr="001A37CA">
        <w:rPr>
          <w:rFonts w:ascii="Times New Roman" w:hAnsi="Times New Roman" w:cs="Times New Roman"/>
          <w:sz w:val="24"/>
          <w:szCs w:val="24"/>
        </w:rPr>
        <w:t xml:space="preserve"> </w:t>
      </w:r>
      <w:r>
        <w:rPr>
          <w:rFonts w:ascii="Times New Roman" w:hAnsi="Times New Roman" w:cs="Times New Roman"/>
          <w:sz w:val="24"/>
          <w:szCs w:val="24"/>
        </w:rPr>
        <w:t>sudaromas kartu su mokiniu</w:t>
      </w:r>
      <w:r w:rsidRPr="001A37CA">
        <w:rPr>
          <w:rFonts w:ascii="Times New Roman" w:hAnsi="Times New Roman" w:cs="Times New Roman"/>
          <w:sz w:val="24"/>
          <w:szCs w:val="24"/>
        </w:rPr>
        <w:t xml:space="preserve"> jo galioms ir mokymosi poreikiams </w:t>
      </w:r>
      <w:r>
        <w:rPr>
          <w:rFonts w:ascii="Times New Roman" w:hAnsi="Times New Roman" w:cs="Times New Roman"/>
          <w:sz w:val="24"/>
          <w:szCs w:val="24"/>
        </w:rPr>
        <w:t>tenkinti</w:t>
      </w:r>
      <w:r w:rsidRPr="001A37CA">
        <w:rPr>
          <w:rFonts w:ascii="Times New Roman" w:hAnsi="Times New Roman" w:cs="Times New Roman"/>
          <w:sz w:val="24"/>
          <w:szCs w:val="24"/>
        </w:rPr>
        <w:t>, padedantis pasiekti aukštesni</w:t>
      </w:r>
      <w:r>
        <w:rPr>
          <w:rFonts w:ascii="Times New Roman" w:hAnsi="Times New Roman" w:cs="Times New Roman"/>
          <w:sz w:val="24"/>
          <w:szCs w:val="24"/>
        </w:rPr>
        <w:t>ųjų</w:t>
      </w:r>
      <w:r w:rsidRPr="001A37CA">
        <w:rPr>
          <w:rFonts w:ascii="Times New Roman" w:hAnsi="Times New Roman" w:cs="Times New Roman"/>
          <w:sz w:val="24"/>
          <w:szCs w:val="24"/>
        </w:rPr>
        <w:t xml:space="preserve"> ugdymo(si) pasiekim</w:t>
      </w:r>
      <w:r>
        <w:rPr>
          <w:rFonts w:ascii="Times New Roman" w:hAnsi="Times New Roman" w:cs="Times New Roman"/>
          <w:sz w:val="24"/>
          <w:szCs w:val="24"/>
        </w:rPr>
        <w:t>ų</w:t>
      </w:r>
      <w:r w:rsidRPr="001A37CA">
        <w:rPr>
          <w:rFonts w:ascii="Times New Roman" w:hAnsi="Times New Roman" w:cs="Times New Roman"/>
          <w:sz w:val="24"/>
          <w:szCs w:val="24"/>
        </w:rPr>
        <w:t>, prisiimti asmeninę atsakomybę, įgyti reikiamas kompetencijas, išsikelti įgyvendinamus tikslus ir jų siekti.</w:t>
      </w:r>
    </w:p>
    <w:p w:rsidR="005E1F6B" w:rsidRPr="005E1F6B" w:rsidRDefault="001A37CA" w:rsidP="005E1F6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A37CA">
        <w:rPr>
          <w:rFonts w:ascii="Times New Roman" w:hAnsi="Times New Roman" w:cs="Times New Roman"/>
          <w:sz w:val="24"/>
          <w:szCs w:val="24"/>
        </w:rPr>
        <w:t>Mokiniams, kurie mokomi namuose</w:t>
      </w:r>
      <w:r w:rsidR="005E1F6B">
        <w:rPr>
          <w:rFonts w:ascii="Times New Roman" w:hAnsi="Times New Roman" w:cs="Times New Roman"/>
          <w:sz w:val="24"/>
          <w:szCs w:val="24"/>
        </w:rPr>
        <w:t>,</w:t>
      </w:r>
      <w:r w:rsidRPr="001A37CA">
        <w:rPr>
          <w:rFonts w:ascii="Times New Roman" w:hAnsi="Times New Roman" w:cs="Times New Roman"/>
          <w:sz w:val="24"/>
          <w:szCs w:val="24"/>
        </w:rPr>
        <w:t xml:space="preserve"> pagal Bendrąsias programas ir individualius pasiekimus, sudaromas individualus ugdymo planas per 3 darbo dienas nuo mokymų pradžios nustatytam laikotarpiui. </w:t>
      </w:r>
      <w:r w:rsidR="005E1F6B" w:rsidRPr="005E1F6B">
        <w:rPr>
          <w:rFonts w:ascii="Times New Roman" w:hAnsi="Times New Roman" w:cs="Times New Roman"/>
          <w:sz w:val="24"/>
          <w:szCs w:val="24"/>
        </w:rPr>
        <w:t>Jame numatomi mokymosi tikslai, mokinio mokymosi indėlis, planuojami mokytis dalykai, jiems skiriamas pamokų skaičius, pasiekimų patikrinimo būdai ir pan. Mokinys mokosi pagal Gimnazijos direktoriaus patvirtintą ir su vienu iš mokinio tėvų (globėju, rūpintoju) suderintą pamokų tvarkaraštį.</w:t>
      </w:r>
    </w:p>
    <w:p w:rsidR="005E1F6B" w:rsidRDefault="005E1F6B" w:rsidP="005E1F6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Mokiniai, besimokantys</w:t>
      </w:r>
      <w:r w:rsidRPr="005E1F6B">
        <w:rPr>
          <w:rFonts w:ascii="Times New Roman" w:hAnsi="Times New Roman" w:cs="Times New Roman"/>
          <w:sz w:val="24"/>
          <w:szCs w:val="24"/>
        </w:rPr>
        <w:t xml:space="preserve"> pagal vidurinio ugdymo programą, pasirengia individualų ugdymo planą dvejiems metams. Gimnazijos I</w:t>
      </w:r>
      <w:r>
        <w:rPr>
          <w:rFonts w:ascii="Times New Roman" w:hAnsi="Times New Roman" w:cs="Times New Roman"/>
          <w:sz w:val="24"/>
          <w:szCs w:val="24"/>
        </w:rPr>
        <w:t>-</w:t>
      </w:r>
      <w:r w:rsidRPr="005E1F6B">
        <w:rPr>
          <w:rFonts w:ascii="Times New Roman" w:hAnsi="Times New Roman" w:cs="Times New Roman"/>
          <w:sz w:val="24"/>
          <w:szCs w:val="24"/>
        </w:rPr>
        <w:t>IV klasių mokiniai renkasi dalykus iš privalomų ir pasirenkamų dalykų ir (ar) modulių, dalykui skiriamų valandų skaičių (</w:t>
      </w:r>
      <w:r w:rsidR="00550312">
        <w:rPr>
          <w:rFonts w:ascii="Times New Roman" w:hAnsi="Times New Roman" w:cs="Times New Roman"/>
          <w:sz w:val="24"/>
          <w:szCs w:val="24"/>
        </w:rPr>
        <w:t>3</w:t>
      </w:r>
      <w:r w:rsidR="00873AE5">
        <w:rPr>
          <w:rFonts w:ascii="Times New Roman" w:hAnsi="Times New Roman" w:cs="Times New Roman"/>
          <w:sz w:val="24"/>
          <w:szCs w:val="24"/>
        </w:rPr>
        <w:t xml:space="preserve"> </w:t>
      </w:r>
      <w:r w:rsidRPr="005E1F6B">
        <w:rPr>
          <w:rFonts w:ascii="Times New Roman" w:hAnsi="Times New Roman" w:cs="Times New Roman"/>
          <w:sz w:val="24"/>
          <w:szCs w:val="24"/>
        </w:rPr>
        <w:t>priedas). Mokinys pagal vidurinio ugdymo programą iš kalbinio ugdymo srities privalo mokytis lietuvių kalbos ir literatūros ir užsienio kalbos, iš matematinio ugdymo srities – matematikos, iš socialinio ugdymo srities privalo mokytis istoriją arba geografiją arba integruotą istorijos ir geografijos kursą, iš kūno kultūros ir sveikatos ugdymo srities – kūno kultūrą arba sporto šaką ir pasirenka mokytis ne mažiau kaip po vieną dalyką iš dorinio ugdymo, gamtamokslinio ugdymo ir me</w:t>
      </w:r>
      <w:r>
        <w:rPr>
          <w:rFonts w:ascii="Times New Roman" w:hAnsi="Times New Roman" w:cs="Times New Roman"/>
          <w:sz w:val="24"/>
          <w:szCs w:val="24"/>
        </w:rPr>
        <w:t>ninio ugdymo sričių. M</w:t>
      </w:r>
      <w:r w:rsidRPr="005E1F6B">
        <w:rPr>
          <w:rFonts w:ascii="Times New Roman" w:hAnsi="Times New Roman" w:cs="Times New Roman"/>
          <w:sz w:val="24"/>
          <w:szCs w:val="24"/>
        </w:rPr>
        <w:t>inimalus privalomas mokinio pamokų skaičius – 28 savaitinės pamokos, per dvejus metus turi mokytis ne mažiau kaip 8 bendrojo ugdymo dalykų. Sudaryti ugdymo planai derinami. Grupės sudaromos, jei programą pasirenka ne mažiau kaip 5 mokiniai, atsižvelgiant į turimas mokymosi lėšas.</w:t>
      </w:r>
    </w:p>
    <w:p w:rsidR="005E1F6B" w:rsidRPr="009B6BA8" w:rsidRDefault="001A37CA" w:rsidP="005E1F6B">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5E1F6B">
        <w:rPr>
          <w:rFonts w:ascii="Times New Roman" w:hAnsi="Times New Roman" w:cs="Times New Roman"/>
          <w:sz w:val="24"/>
          <w:szCs w:val="24"/>
        </w:rPr>
        <w:t xml:space="preserve">Integruotiems specialiųjų poreikių mokiniams pagal Vaiko gerovės komisijos ir Pedagoginės psichologinės tarnybos rekomendacijas individualizuojamos arba pritaikomos Bendrosios ugdymo programos ir rašomos individualios arba pritaikytos ugdymo </w:t>
      </w:r>
      <w:r w:rsidRPr="00014657">
        <w:rPr>
          <w:rFonts w:ascii="Times New Roman" w:hAnsi="Times New Roman" w:cs="Times New Roman"/>
          <w:sz w:val="24"/>
          <w:szCs w:val="24"/>
        </w:rPr>
        <w:t>programos</w:t>
      </w:r>
      <w:r w:rsidRPr="005E1F6B">
        <w:rPr>
          <w:rFonts w:ascii="Times New Roman" w:hAnsi="Times New Roman" w:cs="Times New Roman"/>
          <w:sz w:val="24"/>
          <w:szCs w:val="24"/>
        </w:rPr>
        <w:t xml:space="preserve"> iki rugsėjo 20 dienos</w:t>
      </w:r>
      <w:r w:rsidR="005E1F6B">
        <w:rPr>
          <w:rFonts w:ascii="Times New Roman" w:hAnsi="Times New Roman" w:cs="Times New Roman"/>
          <w:sz w:val="24"/>
          <w:szCs w:val="24"/>
        </w:rPr>
        <w:t xml:space="preserve">, su kuriomis turi pasirašytinai susipažinti mokinių tėvai (globėjai/rūpintojai).  </w:t>
      </w:r>
      <w:r w:rsidR="00014657" w:rsidRPr="00014657">
        <w:rPr>
          <w:rFonts w:ascii="Times New Roman" w:hAnsi="Times New Roman" w:cs="Times New Roman"/>
          <w:sz w:val="24"/>
          <w:szCs w:val="24"/>
        </w:rPr>
        <w:t>Programos</w:t>
      </w:r>
      <w:r w:rsidRPr="00014657">
        <w:rPr>
          <w:rFonts w:ascii="Times New Roman" w:hAnsi="Times New Roman" w:cs="Times New Roman"/>
          <w:sz w:val="24"/>
          <w:szCs w:val="24"/>
        </w:rPr>
        <w:t xml:space="preserve"> </w:t>
      </w:r>
      <w:r w:rsidRPr="005E1F6B">
        <w:rPr>
          <w:rFonts w:ascii="Times New Roman" w:hAnsi="Times New Roman" w:cs="Times New Roman"/>
          <w:sz w:val="24"/>
          <w:szCs w:val="24"/>
        </w:rPr>
        <w:t xml:space="preserve">forma patvirtinta </w:t>
      </w:r>
      <w:r w:rsidR="00014657">
        <w:rPr>
          <w:rFonts w:ascii="Times New Roman" w:hAnsi="Times New Roman" w:cs="Times New Roman"/>
          <w:sz w:val="24"/>
          <w:szCs w:val="24"/>
        </w:rPr>
        <w:t>Gimnazijos</w:t>
      </w:r>
      <w:r w:rsidRPr="005E1F6B">
        <w:rPr>
          <w:rFonts w:ascii="Times New Roman" w:hAnsi="Times New Roman" w:cs="Times New Roman"/>
          <w:sz w:val="24"/>
          <w:szCs w:val="24"/>
        </w:rPr>
        <w:t xml:space="preserve"> Vaiko gerovės komisijoje.</w:t>
      </w:r>
      <w:r w:rsidR="009B6BA8">
        <w:rPr>
          <w:rFonts w:ascii="Times New Roman" w:hAnsi="Times New Roman" w:cs="Times New Roman"/>
          <w:sz w:val="24"/>
          <w:szCs w:val="24"/>
        </w:rPr>
        <w:t xml:space="preserve"> </w:t>
      </w:r>
    </w:p>
    <w:p w:rsidR="006C5187" w:rsidRPr="004F0153" w:rsidRDefault="005E1F6B" w:rsidP="0087404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E1F6B">
        <w:rPr>
          <w:rFonts w:ascii="Times New Roman" w:hAnsi="Times New Roman" w:cs="Times New Roman"/>
          <w:sz w:val="24"/>
          <w:szCs w:val="24"/>
        </w:rPr>
        <w:t>Mokiniui, ugdymosi problemoms ir sunkumams įveikti, po ligos arba ypatingų gebėjimų mokiniams</w:t>
      </w:r>
      <w:r>
        <w:rPr>
          <w:rFonts w:ascii="Times New Roman" w:hAnsi="Times New Roman" w:cs="Times New Roman"/>
          <w:sz w:val="24"/>
          <w:szCs w:val="24"/>
        </w:rPr>
        <w:t>,</w:t>
      </w:r>
      <w:r w:rsidRPr="005E1F6B">
        <w:rPr>
          <w:rFonts w:ascii="Times New Roman" w:hAnsi="Times New Roman" w:cs="Times New Roman"/>
          <w:sz w:val="24"/>
          <w:szCs w:val="24"/>
        </w:rPr>
        <w:t xml:space="preserve"> rekomenduojant Vaiko gerovės komisijai, klasės vadovui ar </w:t>
      </w:r>
      <w:r>
        <w:rPr>
          <w:rFonts w:ascii="Times New Roman" w:hAnsi="Times New Roman" w:cs="Times New Roman"/>
          <w:sz w:val="24"/>
          <w:szCs w:val="24"/>
        </w:rPr>
        <w:t xml:space="preserve">mokomojo dalyko </w:t>
      </w:r>
      <w:r w:rsidRPr="005E1F6B">
        <w:rPr>
          <w:rFonts w:ascii="Times New Roman" w:hAnsi="Times New Roman" w:cs="Times New Roman"/>
          <w:sz w:val="24"/>
          <w:szCs w:val="24"/>
        </w:rPr>
        <w:t>mokytojui, sudaromas individualus ugdymo planas</w:t>
      </w:r>
      <w:r w:rsidR="00874042">
        <w:rPr>
          <w:rFonts w:ascii="Times New Roman" w:hAnsi="Times New Roman" w:cs="Times New Roman"/>
          <w:sz w:val="24"/>
          <w:szCs w:val="24"/>
        </w:rPr>
        <w:t>,</w:t>
      </w:r>
      <w:r w:rsidR="00874042" w:rsidRPr="00874042">
        <w:rPr>
          <w:rFonts w:ascii="Times New Roman" w:hAnsi="Times New Roman" w:cs="Times New Roman"/>
          <w:sz w:val="24"/>
          <w:szCs w:val="24"/>
        </w:rPr>
        <w:t xml:space="preserve"> su kuriuo pasirašytinai</w:t>
      </w:r>
      <w:r w:rsidR="00874042">
        <w:rPr>
          <w:rFonts w:ascii="Times New Roman" w:hAnsi="Times New Roman" w:cs="Times New Roman"/>
          <w:sz w:val="24"/>
          <w:szCs w:val="24"/>
        </w:rPr>
        <w:t xml:space="preserve"> turi susipažinti mokinio tėvai </w:t>
      </w:r>
      <w:r w:rsidR="00874042" w:rsidRPr="00874042">
        <w:rPr>
          <w:rFonts w:ascii="Times New Roman" w:hAnsi="Times New Roman" w:cs="Times New Roman"/>
          <w:sz w:val="24"/>
          <w:szCs w:val="24"/>
        </w:rPr>
        <w:t>(globėjai/rūpintojai)</w:t>
      </w:r>
      <w:r w:rsidR="00874042">
        <w:rPr>
          <w:rFonts w:ascii="Times New Roman" w:hAnsi="Times New Roman" w:cs="Times New Roman"/>
          <w:sz w:val="24"/>
          <w:szCs w:val="24"/>
        </w:rPr>
        <w:t xml:space="preserve">. </w:t>
      </w:r>
      <w:r w:rsidRPr="005E1F6B">
        <w:rPr>
          <w:rFonts w:ascii="Times New Roman" w:hAnsi="Times New Roman" w:cs="Times New Roman"/>
          <w:sz w:val="24"/>
          <w:szCs w:val="24"/>
        </w:rPr>
        <w:t>Toks planas sudaro gal</w:t>
      </w:r>
      <w:r>
        <w:rPr>
          <w:rFonts w:ascii="Times New Roman" w:hAnsi="Times New Roman" w:cs="Times New Roman"/>
          <w:sz w:val="24"/>
          <w:szCs w:val="24"/>
        </w:rPr>
        <w:t xml:space="preserve">imybes stebėti mokinio pažangą, jame </w:t>
      </w:r>
      <w:r w:rsidRPr="005E1F6B">
        <w:rPr>
          <w:rFonts w:ascii="Times New Roman" w:hAnsi="Times New Roman" w:cs="Times New Roman"/>
          <w:sz w:val="24"/>
          <w:szCs w:val="24"/>
        </w:rPr>
        <w:t xml:space="preserve">numatoma mokinio veikla siejama su mokymosi poreikiais, atskiro dalyko pasiekimų gerinimu, numatomi mokinio prisiimti įsipareigojimai: papildomų ar tikslinių užduočių atlikimas, darbas su kitokiomis mokymo priemonėmis ar kitokiais mokymosi metodais ir kt.). Individualus mokinio </w:t>
      </w:r>
      <w:r w:rsidRPr="005E1F6B">
        <w:rPr>
          <w:rFonts w:ascii="Times New Roman" w:hAnsi="Times New Roman" w:cs="Times New Roman"/>
          <w:sz w:val="24"/>
          <w:szCs w:val="24"/>
        </w:rPr>
        <w:lastRenderedPageBreak/>
        <w:t xml:space="preserve">ugdymo planas sudaromas pusmečiui arba trumpesniam laikotarpiui, atsižvelgiant į mokytojo ar Vaiko gerovės komisijos rekomendacijas. </w:t>
      </w:r>
    </w:p>
    <w:p w:rsidR="006C5187" w:rsidRDefault="006C5187" w:rsidP="00874042">
      <w:pPr>
        <w:tabs>
          <w:tab w:val="left" w:pos="0"/>
          <w:tab w:val="left" w:pos="1418"/>
        </w:tabs>
        <w:spacing w:after="0" w:line="360" w:lineRule="auto"/>
        <w:ind w:right="142"/>
        <w:jc w:val="both"/>
        <w:rPr>
          <w:rFonts w:ascii="Times New Roman" w:hAnsi="Times New Roman" w:cs="Times New Roman"/>
          <w:sz w:val="24"/>
          <w:szCs w:val="24"/>
        </w:rPr>
      </w:pPr>
    </w:p>
    <w:p w:rsidR="00874042" w:rsidRPr="00874042" w:rsidRDefault="00874042" w:rsidP="00276B23">
      <w:pPr>
        <w:tabs>
          <w:tab w:val="left" w:pos="0"/>
          <w:tab w:val="left" w:pos="1418"/>
        </w:tabs>
        <w:spacing w:after="0" w:line="240" w:lineRule="auto"/>
        <w:ind w:right="142"/>
        <w:jc w:val="center"/>
        <w:rPr>
          <w:rFonts w:ascii="Times New Roman" w:hAnsi="Times New Roman" w:cs="Times New Roman"/>
          <w:sz w:val="24"/>
          <w:szCs w:val="24"/>
        </w:rPr>
      </w:pPr>
      <w:r w:rsidRPr="00874042">
        <w:rPr>
          <w:rFonts w:ascii="Times New Roman" w:hAnsi="Times New Roman" w:cs="Times New Roman"/>
          <w:b/>
          <w:sz w:val="24"/>
          <w:szCs w:val="24"/>
        </w:rPr>
        <w:t>TRYLIKTASIS SKIRSNIS</w:t>
      </w:r>
    </w:p>
    <w:p w:rsidR="00874042" w:rsidRPr="00874042" w:rsidRDefault="00874042" w:rsidP="00276B23">
      <w:pPr>
        <w:tabs>
          <w:tab w:val="left" w:pos="0"/>
          <w:tab w:val="left" w:pos="1418"/>
        </w:tabs>
        <w:spacing w:after="0" w:line="240" w:lineRule="auto"/>
        <w:ind w:right="142"/>
        <w:jc w:val="center"/>
        <w:rPr>
          <w:rFonts w:ascii="Times New Roman" w:hAnsi="Times New Roman" w:cs="Times New Roman"/>
          <w:sz w:val="24"/>
          <w:szCs w:val="24"/>
        </w:rPr>
      </w:pPr>
      <w:r w:rsidRPr="00874042">
        <w:rPr>
          <w:rFonts w:ascii="Times New Roman" w:hAnsi="Times New Roman" w:cs="Times New Roman"/>
          <w:b/>
          <w:sz w:val="24"/>
          <w:szCs w:val="24"/>
        </w:rPr>
        <w:t>MOKYKLOS IR MOKINIŲ TĖVŲ (GLOBĖJŲ, RŪPINTOJŲ) BENDRADARBIAVIMAS</w:t>
      </w:r>
    </w:p>
    <w:p w:rsidR="00874042" w:rsidRPr="00874042" w:rsidRDefault="00874042" w:rsidP="00276B23">
      <w:pPr>
        <w:tabs>
          <w:tab w:val="left" w:pos="0"/>
          <w:tab w:val="left" w:pos="1418"/>
        </w:tabs>
        <w:spacing w:after="0" w:line="240" w:lineRule="auto"/>
        <w:ind w:right="142"/>
        <w:rPr>
          <w:rFonts w:ascii="Times New Roman" w:hAnsi="Times New Roman" w:cs="Times New Roman"/>
          <w:sz w:val="24"/>
          <w:szCs w:val="24"/>
        </w:rPr>
      </w:pPr>
    </w:p>
    <w:p w:rsidR="001A37CA" w:rsidRDefault="00874042" w:rsidP="0087404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74042">
        <w:rPr>
          <w:rFonts w:ascii="Times New Roman" w:hAnsi="Times New Roman" w:cs="Times New Roman"/>
          <w:sz w:val="24"/>
          <w:szCs w:val="24"/>
        </w:rPr>
        <w:t>Tėvų (globėjų, rūpintojų) ir mokyklos bendradarbiavimo tikslas – prasmingas bendravimas mokinių, jų tėvų (globėjų, rūpintojų) ir mokytojų, siekiant aukštesnės ugdymo kokybės, kiekvieno mokinio pažangos, visapusiškos asmenybės ugdymo, skatinant nuoseklų ir veiksmingą tėvų dalyvavimą mokyklos veikloje, padedant kiekvienai šeimai įveikti mokinio ugdymo(si) ir socializacijos sunkumus</w:t>
      </w:r>
      <w:r>
        <w:rPr>
          <w:rFonts w:ascii="Times New Roman" w:hAnsi="Times New Roman" w:cs="Times New Roman"/>
          <w:sz w:val="24"/>
          <w:szCs w:val="24"/>
        </w:rPr>
        <w:t>.</w:t>
      </w:r>
    </w:p>
    <w:p w:rsidR="00874042" w:rsidRDefault="00874042" w:rsidP="0087404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Gimnazijoje </w:t>
      </w:r>
      <w:r w:rsidRPr="00874042">
        <w:rPr>
          <w:rFonts w:ascii="Times New Roman" w:hAnsi="Times New Roman" w:cs="Times New Roman"/>
          <w:sz w:val="24"/>
          <w:szCs w:val="24"/>
        </w:rPr>
        <w:t>organizuoja</w:t>
      </w:r>
      <w:r>
        <w:rPr>
          <w:rFonts w:ascii="Times New Roman" w:hAnsi="Times New Roman" w:cs="Times New Roman"/>
          <w:sz w:val="24"/>
          <w:szCs w:val="24"/>
        </w:rPr>
        <w:t>mi</w:t>
      </w:r>
      <w:r w:rsidRPr="00874042">
        <w:rPr>
          <w:rFonts w:ascii="Times New Roman" w:hAnsi="Times New Roman" w:cs="Times New Roman"/>
          <w:sz w:val="24"/>
          <w:szCs w:val="24"/>
        </w:rPr>
        <w:t xml:space="preserve"> ne mažiau kaip 3 tėvų (globėjų, rūpintojų) susitikim</w:t>
      </w:r>
      <w:r>
        <w:rPr>
          <w:rFonts w:ascii="Times New Roman" w:hAnsi="Times New Roman" w:cs="Times New Roman"/>
          <w:sz w:val="24"/>
          <w:szCs w:val="24"/>
        </w:rPr>
        <w:t>ai</w:t>
      </w:r>
      <w:r w:rsidRPr="00874042">
        <w:rPr>
          <w:rFonts w:ascii="Times New Roman" w:hAnsi="Times New Roman" w:cs="Times New Roman"/>
          <w:sz w:val="24"/>
          <w:szCs w:val="24"/>
        </w:rPr>
        <w:t xml:space="preserve"> su mokytojais per mokslo metus: </w:t>
      </w:r>
    </w:p>
    <w:p w:rsidR="00874042" w:rsidRDefault="00874042" w:rsidP="0087404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74042">
        <w:rPr>
          <w:rFonts w:ascii="Times New Roman" w:hAnsi="Times New Roman" w:cs="Times New Roman"/>
          <w:sz w:val="24"/>
          <w:szCs w:val="24"/>
        </w:rPr>
        <w:t xml:space="preserve">visuotinas bei klasės auklėtojų, dėstančių mokytojų ir klasės tėvų (globėjų, rūpintojų) susirinkimas </w:t>
      </w:r>
      <w:r w:rsidR="00CC2648" w:rsidRPr="00CC2648">
        <w:rPr>
          <w:rFonts w:ascii="Times New Roman" w:hAnsi="Times New Roman" w:cs="Times New Roman"/>
          <w:sz w:val="24"/>
          <w:szCs w:val="24"/>
        </w:rPr>
        <w:t>spalio, balandžio</w:t>
      </w:r>
      <w:r w:rsidRPr="00CC2648">
        <w:rPr>
          <w:rFonts w:ascii="Times New Roman" w:hAnsi="Times New Roman" w:cs="Times New Roman"/>
          <w:sz w:val="24"/>
          <w:szCs w:val="24"/>
        </w:rPr>
        <w:t xml:space="preserve"> </w:t>
      </w:r>
      <w:r w:rsidRPr="00874042">
        <w:rPr>
          <w:rFonts w:ascii="Times New Roman" w:hAnsi="Times New Roman" w:cs="Times New Roman"/>
          <w:sz w:val="24"/>
          <w:szCs w:val="24"/>
        </w:rPr>
        <w:t xml:space="preserve">mėnesiais; </w:t>
      </w:r>
    </w:p>
    <w:p w:rsidR="000F539D" w:rsidRPr="000F539D" w:rsidRDefault="00874042" w:rsidP="0087404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74042">
        <w:rPr>
          <w:rFonts w:ascii="Times New Roman" w:hAnsi="Times New Roman" w:cs="Times New Roman"/>
          <w:sz w:val="24"/>
          <w:szCs w:val="24"/>
        </w:rPr>
        <w:t>atvirų durų dienos,</w:t>
      </w:r>
      <w:r>
        <w:rPr>
          <w:rFonts w:ascii="Times New Roman" w:hAnsi="Times New Roman" w:cs="Times New Roman"/>
          <w:sz w:val="24"/>
          <w:szCs w:val="24"/>
        </w:rPr>
        <w:t xml:space="preserve"> vieną kartą per metus</w:t>
      </w:r>
      <w:r w:rsidRPr="00874042">
        <w:rPr>
          <w:rFonts w:ascii="Times New Roman" w:hAnsi="Times New Roman" w:cs="Times New Roman"/>
          <w:sz w:val="24"/>
          <w:szCs w:val="24"/>
        </w:rPr>
        <w:t xml:space="preserve"> susitinkant tėvams (globėjams, rūpintojams) su dėstančiais mokytojais</w:t>
      </w:r>
      <w:r>
        <w:rPr>
          <w:rFonts w:ascii="Times New Roman" w:hAnsi="Times New Roman" w:cs="Times New Roman"/>
          <w:sz w:val="24"/>
          <w:szCs w:val="24"/>
        </w:rPr>
        <w:t xml:space="preserve"> </w:t>
      </w:r>
      <w:r w:rsidR="00CC2648" w:rsidRPr="00CC2648">
        <w:rPr>
          <w:rFonts w:ascii="Times New Roman" w:hAnsi="Times New Roman" w:cs="Times New Roman"/>
          <w:sz w:val="24"/>
          <w:szCs w:val="24"/>
        </w:rPr>
        <w:t>vasario mėnesį.</w:t>
      </w:r>
    </w:p>
    <w:p w:rsidR="000F539D" w:rsidRDefault="000F2581" w:rsidP="0090608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U</w:t>
      </w:r>
      <w:r w:rsidR="00874042" w:rsidRPr="000F539D">
        <w:rPr>
          <w:rFonts w:ascii="Times New Roman" w:hAnsi="Times New Roman" w:cs="Times New Roman"/>
          <w:sz w:val="24"/>
          <w:szCs w:val="24"/>
        </w:rPr>
        <w:t>žtikrina</w:t>
      </w:r>
      <w:r>
        <w:rPr>
          <w:rFonts w:ascii="Times New Roman" w:hAnsi="Times New Roman" w:cs="Times New Roman"/>
          <w:sz w:val="24"/>
          <w:szCs w:val="24"/>
        </w:rPr>
        <w:t>ma</w:t>
      </w:r>
      <w:r w:rsidR="00874042" w:rsidRPr="000F539D">
        <w:rPr>
          <w:rFonts w:ascii="Times New Roman" w:hAnsi="Times New Roman" w:cs="Times New Roman"/>
          <w:sz w:val="24"/>
          <w:szCs w:val="24"/>
        </w:rPr>
        <w:t xml:space="preserve">, kad tėvai (globėjai, rūpintojai) ir </w:t>
      </w:r>
      <w:r>
        <w:rPr>
          <w:rFonts w:ascii="Times New Roman" w:hAnsi="Times New Roman" w:cs="Times New Roman"/>
          <w:sz w:val="24"/>
          <w:szCs w:val="24"/>
        </w:rPr>
        <w:t>Gimnazija</w:t>
      </w:r>
      <w:r w:rsidR="00874042" w:rsidRPr="000F539D">
        <w:rPr>
          <w:rFonts w:ascii="Times New Roman" w:hAnsi="Times New Roman" w:cs="Times New Roman"/>
          <w:sz w:val="24"/>
          <w:szCs w:val="24"/>
        </w:rPr>
        <w:t xml:space="preserve"> keistųsi abipuse reikalinga informacija. Tėvų </w:t>
      </w:r>
      <w:r w:rsidR="000F539D" w:rsidRPr="000F539D">
        <w:rPr>
          <w:rFonts w:ascii="Times New Roman" w:hAnsi="Times New Roman" w:cs="Times New Roman"/>
          <w:sz w:val="24"/>
          <w:szCs w:val="24"/>
        </w:rPr>
        <w:t>komitetas</w:t>
      </w:r>
      <w:r w:rsidR="00874042" w:rsidRPr="000F539D">
        <w:rPr>
          <w:rFonts w:ascii="Times New Roman" w:hAnsi="Times New Roman" w:cs="Times New Roman"/>
          <w:sz w:val="24"/>
          <w:szCs w:val="24"/>
        </w:rPr>
        <w:t xml:space="preserve">, kurį sudaro visų klasių mokinių pasiūlyti tėvai, </w:t>
      </w:r>
      <w:r w:rsidR="000F539D" w:rsidRPr="000F539D">
        <w:rPr>
          <w:rFonts w:ascii="Times New Roman" w:hAnsi="Times New Roman" w:cs="Times New Roman"/>
          <w:sz w:val="24"/>
          <w:szCs w:val="24"/>
        </w:rPr>
        <w:t>renkasi į susirinkimus, siūlo iniciatyvas, aktyviai dalyvauja sprendžiant ugdymo turinio formavimo, ugdymo organizavimo klausimu</w:t>
      </w:r>
      <w:r w:rsidR="000F539D">
        <w:rPr>
          <w:rFonts w:ascii="Times New Roman" w:hAnsi="Times New Roman" w:cs="Times New Roman"/>
          <w:sz w:val="24"/>
          <w:szCs w:val="24"/>
        </w:rPr>
        <w:t>s.</w:t>
      </w:r>
    </w:p>
    <w:p w:rsidR="00906080" w:rsidRPr="00906080" w:rsidRDefault="00906080" w:rsidP="0090608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Informacija</w:t>
      </w:r>
      <w:r w:rsidR="00874042" w:rsidRPr="000F539D">
        <w:rPr>
          <w:rFonts w:ascii="Times New Roman" w:hAnsi="Times New Roman" w:cs="Times New Roman"/>
          <w:sz w:val="24"/>
          <w:szCs w:val="24"/>
        </w:rPr>
        <w:t xml:space="preserve"> apie </w:t>
      </w:r>
      <w:r>
        <w:rPr>
          <w:rFonts w:ascii="Times New Roman" w:hAnsi="Times New Roman" w:cs="Times New Roman"/>
          <w:sz w:val="24"/>
          <w:szCs w:val="24"/>
        </w:rPr>
        <w:t>Gimnazijoje</w:t>
      </w:r>
      <w:r w:rsidR="00874042" w:rsidRPr="000F539D">
        <w:rPr>
          <w:rFonts w:ascii="Times New Roman" w:hAnsi="Times New Roman" w:cs="Times New Roman"/>
          <w:sz w:val="24"/>
          <w:szCs w:val="24"/>
        </w:rPr>
        <w:t xml:space="preserve"> organizuojamas ir vykdomas veiklas </w:t>
      </w:r>
      <w:r>
        <w:rPr>
          <w:rFonts w:ascii="Times New Roman" w:hAnsi="Times New Roman" w:cs="Times New Roman"/>
          <w:sz w:val="24"/>
          <w:szCs w:val="24"/>
        </w:rPr>
        <w:t xml:space="preserve">skelbiama </w:t>
      </w:r>
      <w:r w:rsidR="00874042" w:rsidRPr="000F539D">
        <w:rPr>
          <w:rFonts w:ascii="Times New Roman" w:hAnsi="Times New Roman" w:cs="Times New Roman"/>
          <w:sz w:val="24"/>
          <w:szCs w:val="24"/>
        </w:rPr>
        <w:t>elektroniniame dienyne, mokyklos internetinėje svetainėje</w:t>
      </w:r>
      <w:r w:rsidR="000F2581">
        <w:rPr>
          <w:rFonts w:ascii="Times New Roman" w:hAnsi="Times New Roman" w:cs="Times New Roman"/>
          <w:sz w:val="24"/>
          <w:szCs w:val="24"/>
        </w:rPr>
        <w:t xml:space="preserve"> ir, esant poreikiui, informaciniu laišku ar žinute. Taip</w:t>
      </w:r>
      <w:r w:rsidR="00874042" w:rsidRPr="000F539D">
        <w:rPr>
          <w:rFonts w:ascii="Times New Roman" w:hAnsi="Times New Roman" w:cs="Times New Roman"/>
          <w:sz w:val="24"/>
          <w:szCs w:val="24"/>
        </w:rPr>
        <w:t xml:space="preserve"> sudaro</w:t>
      </w:r>
      <w:r>
        <w:rPr>
          <w:rFonts w:ascii="Times New Roman" w:hAnsi="Times New Roman" w:cs="Times New Roman"/>
          <w:sz w:val="24"/>
          <w:szCs w:val="24"/>
        </w:rPr>
        <w:t>mos sąlygos</w:t>
      </w:r>
      <w:r w:rsidR="00874042" w:rsidRPr="000F539D">
        <w:rPr>
          <w:rFonts w:ascii="Times New Roman" w:hAnsi="Times New Roman" w:cs="Times New Roman"/>
          <w:sz w:val="24"/>
          <w:szCs w:val="24"/>
        </w:rPr>
        <w:t xml:space="preserve"> t</w:t>
      </w:r>
      <w:r>
        <w:rPr>
          <w:rFonts w:ascii="Times New Roman" w:hAnsi="Times New Roman" w:cs="Times New Roman"/>
          <w:sz w:val="24"/>
          <w:szCs w:val="24"/>
        </w:rPr>
        <w:t>ėvams (globėjams, rūpintojams)</w:t>
      </w:r>
      <w:r w:rsidR="00874042" w:rsidRPr="000F539D">
        <w:rPr>
          <w:rFonts w:ascii="Times New Roman" w:hAnsi="Times New Roman" w:cs="Times New Roman"/>
          <w:sz w:val="24"/>
          <w:szCs w:val="24"/>
        </w:rPr>
        <w:t xml:space="preserve"> dalyvauti </w:t>
      </w:r>
      <w:r>
        <w:rPr>
          <w:rFonts w:ascii="Times New Roman" w:hAnsi="Times New Roman" w:cs="Times New Roman"/>
          <w:sz w:val="24"/>
          <w:szCs w:val="24"/>
        </w:rPr>
        <w:t xml:space="preserve">Gimnazijos </w:t>
      </w:r>
      <w:r w:rsidRPr="00906080">
        <w:rPr>
          <w:rFonts w:ascii="Times New Roman" w:hAnsi="Times New Roman" w:cs="Times New Roman"/>
          <w:sz w:val="24"/>
          <w:szCs w:val="24"/>
        </w:rPr>
        <w:t>gyvenime, kartu su mokytojais ir mokiniais spręsti mokymosi, pasiekimų gerinimo, elgesio, laisvalaikio ir kitus klausimus</w:t>
      </w:r>
      <w:r>
        <w:rPr>
          <w:rFonts w:ascii="Times New Roman" w:hAnsi="Times New Roman" w:cs="Times New Roman"/>
          <w:sz w:val="24"/>
          <w:szCs w:val="24"/>
        </w:rPr>
        <w:t>.</w:t>
      </w:r>
    </w:p>
    <w:p w:rsidR="000F2581" w:rsidRPr="000F2581" w:rsidRDefault="000F2581" w:rsidP="000F2581">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F2581">
        <w:rPr>
          <w:rFonts w:ascii="Times New Roman" w:hAnsi="Times New Roman" w:cs="Times New Roman"/>
          <w:sz w:val="24"/>
          <w:szCs w:val="24"/>
        </w:rPr>
        <w:t>Gimnazijos elektroninio dienyno pagalba mokinių tėvai (globėjai, rūpintojai) laiku informuojami apie mokinių mokymosi pažangą ir pasiekimus. Elektroniniame dienyne tėvai gali kreiptis į mokytoją, mokytojas į tėvus ir bendradarbiauti elektroninėje erdvėje, spręsdami ugdymo(si) klausimus.</w:t>
      </w:r>
    </w:p>
    <w:p w:rsidR="000F2581" w:rsidRDefault="000F2581" w:rsidP="000F2581">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F2581">
        <w:rPr>
          <w:rFonts w:ascii="Times New Roman" w:hAnsi="Times New Roman" w:cs="Times New Roman"/>
          <w:sz w:val="24"/>
          <w:szCs w:val="24"/>
        </w:rPr>
        <w:t>Apie mokinio mokymąsi, ugdymo pasiekimus ir pažangą tėvai informuojami individualiai, tėvų susirinkimuose, atvirų durų dienose, elektroniniame dienyne</w:t>
      </w:r>
      <w:r>
        <w:rPr>
          <w:rFonts w:ascii="Times New Roman" w:hAnsi="Times New Roman" w:cs="Times New Roman"/>
          <w:sz w:val="24"/>
          <w:szCs w:val="24"/>
        </w:rPr>
        <w:t>.</w:t>
      </w:r>
    </w:p>
    <w:p w:rsidR="006C5187" w:rsidRPr="004F0153" w:rsidRDefault="000F2581" w:rsidP="006C5187">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0F2581">
        <w:rPr>
          <w:rFonts w:ascii="Times New Roman" w:hAnsi="Times New Roman" w:cs="Times New Roman"/>
          <w:sz w:val="24"/>
          <w:szCs w:val="24"/>
        </w:rPr>
        <w:t>Gimnazijos taryboje sprendžiami 2 proc</w:t>
      </w:r>
      <w:r>
        <w:rPr>
          <w:rFonts w:ascii="Times New Roman" w:hAnsi="Times New Roman" w:cs="Times New Roman"/>
          <w:sz w:val="24"/>
          <w:szCs w:val="24"/>
        </w:rPr>
        <w:t>entų</w:t>
      </w:r>
      <w:r w:rsidRPr="000F2581">
        <w:rPr>
          <w:rFonts w:ascii="Times New Roman" w:hAnsi="Times New Roman" w:cs="Times New Roman"/>
          <w:sz w:val="24"/>
          <w:szCs w:val="24"/>
        </w:rPr>
        <w:t>, mokinių tėvų paramos panaudojimo ir kiti klausimai.</w:t>
      </w:r>
    </w:p>
    <w:p w:rsidR="006C5187" w:rsidRPr="006C5187" w:rsidRDefault="006C5187" w:rsidP="006C5187">
      <w:pPr>
        <w:tabs>
          <w:tab w:val="left" w:pos="0"/>
          <w:tab w:val="left" w:pos="1418"/>
        </w:tabs>
        <w:spacing w:after="0" w:line="360" w:lineRule="auto"/>
        <w:ind w:right="142"/>
        <w:jc w:val="both"/>
        <w:rPr>
          <w:rFonts w:ascii="Times New Roman" w:hAnsi="Times New Roman" w:cs="Times New Roman"/>
          <w:sz w:val="24"/>
          <w:szCs w:val="24"/>
        </w:rPr>
      </w:pPr>
    </w:p>
    <w:p w:rsidR="001F4162" w:rsidRPr="005C50CC" w:rsidRDefault="001F4162" w:rsidP="005C50CC">
      <w:pPr>
        <w:pStyle w:val="Sraopastraipa"/>
        <w:tabs>
          <w:tab w:val="left" w:pos="0"/>
          <w:tab w:val="left" w:pos="1418"/>
        </w:tabs>
        <w:spacing w:after="0" w:line="360" w:lineRule="auto"/>
        <w:ind w:left="709" w:right="142"/>
        <w:jc w:val="center"/>
        <w:rPr>
          <w:rFonts w:ascii="Times New Roman" w:hAnsi="Times New Roman" w:cs="Times New Roman"/>
          <w:sz w:val="24"/>
          <w:szCs w:val="24"/>
        </w:rPr>
      </w:pPr>
      <w:r w:rsidRPr="005C50CC">
        <w:rPr>
          <w:rFonts w:ascii="Times New Roman" w:hAnsi="Times New Roman" w:cs="Times New Roman"/>
          <w:b/>
          <w:sz w:val="24"/>
          <w:szCs w:val="24"/>
        </w:rPr>
        <w:lastRenderedPageBreak/>
        <w:t>KETURIOLIKTASIS SKIRSNIS</w:t>
      </w:r>
    </w:p>
    <w:p w:rsidR="001F4162" w:rsidRPr="001F4162" w:rsidRDefault="001F4162" w:rsidP="00CC2648">
      <w:pPr>
        <w:tabs>
          <w:tab w:val="left" w:pos="0"/>
          <w:tab w:val="left" w:pos="1418"/>
        </w:tabs>
        <w:spacing w:after="0" w:line="240" w:lineRule="auto"/>
        <w:ind w:right="142"/>
        <w:jc w:val="center"/>
        <w:rPr>
          <w:rFonts w:ascii="Times New Roman" w:hAnsi="Times New Roman" w:cs="Times New Roman"/>
          <w:b/>
          <w:sz w:val="24"/>
          <w:szCs w:val="24"/>
        </w:rPr>
      </w:pPr>
      <w:r w:rsidRPr="001F4162">
        <w:rPr>
          <w:rFonts w:ascii="Times New Roman" w:hAnsi="Times New Roman" w:cs="Times New Roman"/>
          <w:b/>
          <w:sz w:val="24"/>
          <w:szCs w:val="24"/>
        </w:rPr>
        <w:t>ASMENŲ, BAIGUSIŲ UŽSIENIO VALSTYBĖS AR TARPTAUTINĖS ORGANIZACIJOS PAGRINDINIO, VIDURINIO UGDYMO PROGRAMOS DALĮ AR PRADINIO, PAGRINDINIO UGDYMO PROGRAMĄ, UGDYMO ORGANIZAVIMAS</w:t>
      </w:r>
    </w:p>
    <w:p w:rsidR="001F4162" w:rsidRPr="00CC2648" w:rsidRDefault="001F4162" w:rsidP="00CC2648">
      <w:pPr>
        <w:tabs>
          <w:tab w:val="left" w:pos="0"/>
          <w:tab w:val="left" w:pos="1418"/>
        </w:tabs>
        <w:spacing w:after="0" w:line="360" w:lineRule="auto"/>
        <w:ind w:right="142"/>
        <w:jc w:val="both"/>
        <w:rPr>
          <w:rFonts w:ascii="Times New Roman" w:hAnsi="Times New Roman" w:cs="Times New Roman"/>
          <w:sz w:val="24"/>
          <w:szCs w:val="24"/>
        </w:rPr>
      </w:pPr>
    </w:p>
    <w:p w:rsidR="001F4162" w:rsidRDefault="001F4162" w:rsidP="001F416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F4162">
        <w:rPr>
          <w:rFonts w:ascii="Times New Roman" w:hAnsi="Times New Roman" w:cs="Times New Roman"/>
          <w:sz w:val="24"/>
          <w:szCs w:val="24"/>
        </w:rPr>
        <w:t>Gimnazija priimdama atvykusį mokinį, baigusį užsienio valstybės, tarptautinės organizacijos pagrindinio, vidurinio ugdymo programos dalį ar pradinio, pagrindinio ugdymo programą (toliau – tarptautinė bendrojo ugdymo programa), informuoja Prienų r. savivaldybės administracijos Švietimo skyrių ir  atsižvelgusi į atvykusiojo poreikius ir, bendradarbiaujant su jų tėvais (globėjais ir rūpintojais) ar  teisėtais atstovais numato jo mokymąsi:</w:t>
      </w:r>
    </w:p>
    <w:p w:rsidR="001F4162" w:rsidRDefault="001F4162" w:rsidP="001F416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F4162">
        <w:rPr>
          <w:rFonts w:ascii="Times New Roman" w:hAnsi="Times New Roman" w:cs="Times New Roman"/>
          <w:sz w:val="24"/>
          <w:szCs w:val="24"/>
        </w:rPr>
        <w:t xml:space="preserve">parengia </w:t>
      </w:r>
      <w:proofErr w:type="spellStart"/>
      <w:r w:rsidRPr="001F4162">
        <w:rPr>
          <w:rFonts w:ascii="Times New Roman" w:hAnsi="Times New Roman" w:cs="Times New Roman"/>
          <w:sz w:val="24"/>
          <w:szCs w:val="24"/>
        </w:rPr>
        <w:t>įtraukties</w:t>
      </w:r>
      <w:proofErr w:type="spellEnd"/>
      <w:r w:rsidRPr="001F4162">
        <w:rPr>
          <w:rFonts w:ascii="Times New Roman" w:hAnsi="Times New Roman" w:cs="Times New Roman"/>
          <w:sz w:val="24"/>
          <w:szCs w:val="24"/>
        </w:rPr>
        <w:t xml:space="preserve"> į Gimnazijos bendruomenės gyvenimą planą, numatydama Gimnazijos teikiamas pagalbos formas ir būdus; Gimnazijos, mokinio ir tėvų (globėjų, rūpintojų) įsipareigojimus; klasės vadovo, mokytojų darbą su atvykusiu mokiniu ir mokinio tėvais (globėjais, rūpintojais);</w:t>
      </w:r>
    </w:p>
    <w:p w:rsidR="001F4162" w:rsidRDefault="001F4162" w:rsidP="001F416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F4162">
        <w:rPr>
          <w:rFonts w:ascii="Times New Roman" w:hAnsi="Times New Roman" w:cs="Times New Roman"/>
          <w:sz w:val="24"/>
          <w:szCs w:val="24"/>
        </w:rPr>
        <w:t>skiria vieno mėnesio adaptacinį laikotarpį;</w:t>
      </w:r>
    </w:p>
    <w:p w:rsidR="001F4162" w:rsidRPr="001F4162" w:rsidRDefault="001F4162" w:rsidP="001F4162">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F4162">
        <w:rPr>
          <w:rFonts w:ascii="Times New Roman" w:hAnsi="Times New Roman" w:cs="Times New Roman"/>
          <w:sz w:val="24"/>
          <w:szCs w:val="24"/>
        </w:rPr>
        <w:t>įtraukia į neformaliojo vaikų švietimo veiklas, padedančias mokiniui greičiau integruotis.</w:t>
      </w:r>
    </w:p>
    <w:p w:rsidR="001F4162" w:rsidRPr="001F4162" w:rsidRDefault="001F4162" w:rsidP="001F4162">
      <w:pPr>
        <w:tabs>
          <w:tab w:val="left" w:pos="0"/>
          <w:tab w:val="left" w:pos="1418"/>
        </w:tabs>
        <w:spacing w:after="0" w:line="360" w:lineRule="auto"/>
        <w:ind w:right="142"/>
        <w:jc w:val="both"/>
        <w:rPr>
          <w:rFonts w:ascii="Times New Roman" w:hAnsi="Times New Roman" w:cs="Times New Roman"/>
          <w:sz w:val="24"/>
          <w:szCs w:val="24"/>
        </w:rPr>
      </w:pPr>
    </w:p>
    <w:p w:rsidR="006E7FE6" w:rsidRPr="006E7FE6" w:rsidRDefault="001F4162" w:rsidP="00CC2648">
      <w:pPr>
        <w:tabs>
          <w:tab w:val="left" w:pos="0"/>
          <w:tab w:val="left" w:pos="1418"/>
        </w:tabs>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PENKIO</w:t>
      </w:r>
      <w:r w:rsidR="00136F0F">
        <w:rPr>
          <w:rFonts w:ascii="Times New Roman" w:hAnsi="Times New Roman" w:cs="Times New Roman"/>
          <w:b/>
          <w:sz w:val="24"/>
          <w:szCs w:val="24"/>
        </w:rPr>
        <w:t>L</w:t>
      </w:r>
      <w:r w:rsidR="007C666E">
        <w:rPr>
          <w:rFonts w:ascii="Times New Roman" w:hAnsi="Times New Roman" w:cs="Times New Roman"/>
          <w:b/>
          <w:sz w:val="24"/>
          <w:szCs w:val="24"/>
        </w:rPr>
        <w:t>IKTASIS</w:t>
      </w:r>
      <w:r w:rsidR="006E7FE6" w:rsidRPr="006E7FE6">
        <w:rPr>
          <w:rFonts w:ascii="Times New Roman" w:hAnsi="Times New Roman" w:cs="Times New Roman"/>
          <w:b/>
          <w:sz w:val="24"/>
          <w:szCs w:val="24"/>
        </w:rPr>
        <w:t xml:space="preserve"> SKIRSNIS</w:t>
      </w:r>
    </w:p>
    <w:p w:rsidR="006E7FE6" w:rsidRPr="006E7FE6" w:rsidRDefault="006E7FE6" w:rsidP="00CC2648">
      <w:pPr>
        <w:tabs>
          <w:tab w:val="left" w:pos="0"/>
          <w:tab w:val="left" w:pos="1418"/>
        </w:tabs>
        <w:spacing w:after="0" w:line="240" w:lineRule="auto"/>
        <w:ind w:right="142"/>
        <w:jc w:val="center"/>
        <w:rPr>
          <w:rFonts w:ascii="Times New Roman" w:hAnsi="Times New Roman" w:cs="Times New Roman"/>
          <w:b/>
          <w:sz w:val="24"/>
          <w:szCs w:val="24"/>
        </w:rPr>
      </w:pPr>
      <w:r w:rsidRPr="006E7FE6">
        <w:rPr>
          <w:rFonts w:ascii="Times New Roman" w:hAnsi="Times New Roman" w:cs="Times New Roman"/>
          <w:b/>
          <w:sz w:val="24"/>
          <w:szCs w:val="24"/>
        </w:rPr>
        <w:t>LAIKINŲJŲ MOKYMOSI GRUPIŲ SUDARYMAS, KLASIŲ DALIJIMAS</w:t>
      </w:r>
    </w:p>
    <w:p w:rsidR="001A37CA" w:rsidRPr="001A37CA" w:rsidRDefault="001A37CA" w:rsidP="00CC2648">
      <w:pPr>
        <w:tabs>
          <w:tab w:val="left" w:pos="0"/>
          <w:tab w:val="left" w:pos="1418"/>
        </w:tabs>
        <w:spacing w:after="0" w:line="240" w:lineRule="auto"/>
        <w:ind w:right="142"/>
        <w:rPr>
          <w:rFonts w:ascii="Times New Roman" w:hAnsi="Times New Roman" w:cs="Times New Roman"/>
          <w:sz w:val="24"/>
          <w:szCs w:val="24"/>
        </w:rPr>
      </w:pPr>
    </w:p>
    <w:p w:rsidR="006E7FE6" w:rsidRPr="006E7FE6" w:rsidRDefault="006E7FE6" w:rsidP="006E7FE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E7FE6">
        <w:rPr>
          <w:rFonts w:ascii="Times New Roman" w:hAnsi="Times New Roman" w:cs="Times New Roman"/>
          <w:sz w:val="24"/>
          <w:szCs w:val="24"/>
        </w:rPr>
        <w:t>Gimnazijoje, atsižvelgiant į mokymo lėšas</w:t>
      </w:r>
      <w:r>
        <w:rPr>
          <w:rFonts w:ascii="Times New Roman" w:hAnsi="Times New Roman" w:cs="Times New Roman"/>
          <w:sz w:val="24"/>
          <w:szCs w:val="24"/>
        </w:rPr>
        <w:t>,</w:t>
      </w:r>
      <w:r w:rsidRPr="006E7FE6">
        <w:rPr>
          <w:rFonts w:ascii="Times New Roman" w:hAnsi="Times New Roman" w:cs="Times New Roman"/>
          <w:sz w:val="24"/>
          <w:szCs w:val="24"/>
        </w:rPr>
        <w:t xml:space="preserve"> mokyklos tikslus, uždavinius ir pr</w:t>
      </w:r>
      <w:r>
        <w:rPr>
          <w:rFonts w:ascii="Times New Roman" w:hAnsi="Times New Roman" w:cs="Times New Roman"/>
          <w:sz w:val="24"/>
          <w:szCs w:val="24"/>
        </w:rPr>
        <w:t>ioritetus, mokinių pageidavimus,</w:t>
      </w:r>
      <w:r w:rsidRPr="006E7FE6">
        <w:rPr>
          <w:rFonts w:ascii="Times New Roman" w:hAnsi="Times New Roman" w:cs="Times New Roman"/>
          <w:sz w:val="24"/>
          <w:szCs w:val="24"/>
        </w:rPr>
        <w:t xml:space="preserve"> ugdymo turiniui įgyvendinti klasės dalijamos į grupes arba sudaromos lai</w:t>
      </w:r>
      <w:r w:rsidR="004946EB">
        <w:rPr>
          <w:rFonts w:ascii="Times New Roman" w:hAnsi="Times New Roman" w:cs="Times New Roman"/>
          <w:sz w:val="24"/>
          <w:szCs w:val="24"/>
        </w:rPr>
        <w:t>kinosios grupės dalykams mokyti (4 priedas).</w:t>
      </w:r>
      <w:r w:rsidRPr="006E7FE6">
        <w:t xml:space="preserve"> </w:t>
      </w:r>
    </w:p>
    <w:p w:rsidR="00A55B12" w:rsidRDefault="006E7FE6" w:rsidP="00A55B1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E7FE6">
        <w:rPr>
          <w:rFonts w:ascii="Times New Roman" w:hAnsi="Times New Roman" w:cs="Times New Roman"/>
          <w:sz w:val="24"/>
          <w:szCs w:val="24"/>
        </w:rPr>
        <w:t>Maksimalus mokinių skaičius pradinio ugdymo programos klasėse – 24 mokiniai, pagrindinio ir vidurinio ugdymo programos klasėse – 30 mokinių. Mokinių skaičius laikinojoje grupėje negali būti didesnis, nei nustatytas didžiausias mokinių skaičius klasėje. Minimalus mokinių skaičius pradinio</w:t>
      </w:r>
      <w:r>
        <w:rPr>
          <w:rFonts w:ascii="Times New Roman" w:hAnsi="Times New Roman" w:cs="Times New Roman"/>
          <w:sz w:val="24"/>
          <w:szCs w:val="24"/>
        </w:rPr>
        <w:t xml:space="preserve"> ir</w:t>
      </w:r>
      <w:r w:rsidRPr="006E7FE6">
        <w:rPr>
          <w:rFonts w:ascii="Times New Roman" w:hAnsi="Times New Roman" w:cs="Times New Roman"/>
          <w:sz w:val="24"/>
          <w:szCs w:val="24"/>
        </w:rPr>
        <w:t xml:space="preserve"> pagrindinio ugdymo programos laikinojoje grupėje – </w:t>
      </w:r>
      <w:r>
        <w:rPr>
          <w:rFonts w:ascii="Times New Roman" w:hAnsi="Times New Roman" w:cs="Times New Roman"/>
          <w:sz w:val="24"/>
          <w:szCs w:val="24"/>
        </w:rPr>
        <w:t>10</w:t>
      </w:r>
      <w:r w:rsidRPr="006E7FE6">
        <w:rPr>
          <w:rFonts w:ascii="Times New Roman" w:hAnsi="Times New Roman" w:cs="Times New Roman"/>
          <w:sz w:val="24"/>
          <w:szCs w:val="24"/>
        </w:rPr>
        <w:t xml:space="preserve"> mokini</w:t>
      </w:r>
      <w:r>
        <w:rPr>
          <w:rFonts w:ascii="Times New Roman" w:hAnsi="Times New Roman" w:cs="Times New Roman"/>
          <w:sz w:val="24"/>
          <w:szCs w:val="24"/>
        </w:rPr>
        <w:t xml:space="preserve">ų, </w:t>
      </w:r>
      <w:r w:rsidRPr="006E7FE6">
        <w:rPr>
          <w:rFonts w:ascii="Times New Roman" w:hAnsi="Times New Roman" w:cs="Times New Roman"/>
          <w:sz w:val="24"/>
          <w:szCs w:val="24"/>
        </w:rPr>
        <w:t xml:space="preserve">vidurinio ugdymo programos laikinojoje grupėje – </w:t>
      </w:r>
      <w:r>
        <w:rPr>
          <w:rFonts w:ascii="Times New Roman" w:hAnsi="Times New Roman" w:cs="Times New Roman"/>
          <w:sz w:val="24"/>
          <w:szCs w:val="24"/>
        </w:rPr>
        <w:t>5 mokiniai.</w:t>
      </w:r>
    </w:p>
    <w:p w:rsidR="008B6CEE" w:rsidRPr="00A55B12" w:rsidRDefault="006E7FE6" w:rsidP="00A55B1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55B12">
        <w:rPr>
          <w:rFonts w:ascii="Times New Roman" w:hAnsi="Times New Roman" w:cs="Times New Roman"/>
          <w:sz w:val="24"/>
          <w:szCs w:val="24"/>
        </w:rPr>
        <w:t>Gimnazijos ugdymo turiniui įgyvendinti klasė</w:t>
      </w:r>
      <w:r w:rsidR="008B6CEE" w:rsidRPr="00A55B12">
        <w:rPr>
          <w:rFonts w:ascii="Times New Roman" w:hAnsi="Times New Roman" w:cs="Times New Roman"/>
          <w:sz w:val="24"/>
          <w:szCs w:val="24"/>
        </w:rPr>
        <w:t>s dalijamos</w:t>
      </w:r>
      <w:r w:rsidRPr="00A55B12">
        <w:rPr>
          <w:rFonts w:ascii="Times New Roman" w:hAnsi="Times New Roman" w:cs="Times New Roman"/>
          <w:sz w:val="24"/>
          <w:szCs w:val="24"/>
        </w:rPr>
        <w:t xml:space="preserve"> į</w:t>
      </w:r>
      <w:r w:rsidRPr="00A55B12">
        <w:rPr>
          <w:rFonts w:ascii="Times New Roman" w:hAnsi="Times New Roman" w:cs="Times New Roman"/>
          <w:color w:val="FF0000"/>
          <w:sz w:val="24"/>
          <w:szCs w:val="24"/>
        </w:rPr>
        <w:t xml:space="preserve"> </w:t>
      </w:r>
      <w:r w:rsidRPr="00A55B12">
        <w:rPr>
          <w:rFonts w:ascii="Times New Roman" w:hAnsi="Times New Roman" w:cs="Times New Roman"/>
          <w:sz w:val="24"/>
          <w:szCs w:val="24"/>
        </w:rPr>
        <w:t xml:space="preserve">grupes </w:t>
      </w:r>
      <w:r w:rsidR="008B6CEE" w:rsidRPr="00A55B12">
        <w:rPr>
          <w:rFonts w:ascii="Times New Roman" w:hAnsi="Times New Roman" w:cs="Times New Roman"/>
          <w:sz w:val="24"/>
          <w:szCs w:val="24"/>
        </w:rPr>
        <w:t xml:space="preserve">šiems dalykams mokyti: </w:t>
      </w:r>
    </w:p>
    <w:p w:rsidR="00616BE2" w:rsidRPr="00707A02" w:rsidRDefault="00616BE2" w:rsidP="00CB4C97">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707A02">
        <w:rPr>
          <w:rFonts w:ascii="Times New Roman" w:hAnsi="Times New Roman" w:cs="Times New Roman"/>
          <w:sz w:val="24"/>
          <w:szCs w:val="24"/>
        </w:rPr>
        <w:t>p</w:t>
      </w:r>
      <w:r w:rsidR="00CB4C97" w:rsidRPr="00707A02">
        <w:rPr>
          <w:rFonts w:ascii="Times New Roman" w:hAnsi="Times New Roman" w:cs="Times New Roman"/>
          <w:sz w:val="24"/>
          <w:szCs w:val="24"/>
        </w:rPr>
        <w:t>radin</w:t>
      </w:r>
      <w:r w:rsidRPr="00707A02">
        <w:rPr>
          <w:rFonts w:ascii="Times New Roman" w:hAnsi="Times New Roman" w:cs="Times New Roman"/>
          <w:sz w:val="24"/>
          <w:szCs w:val="24"/>
        </w:rPr>
        <w:t>io ugdymo</w:t>
      </w:r>
      <w:r w:rsidR="00CB4C97" w:rsidRPr="00707A02">
        <w:rPr>
          <w:rFonts w:ascii="Times New Roman" w:hAnsi="Times New Roman" w:cs="Times New Roman"/>
          <w:sz w:val="24"/>
          <w:szCs w:val="24"/>
        </w:rPr>
        <w:t xml:space="preserve"> klasėse</w:t>
      </w:r>
      <w:r w:rsidRPr="00707A02">
        <w:rPr>
          <w:rFonts w:ascii="Times New Roman" w:hAnsi="Times New Roman" w:cs="Times New Roman"/>
          <w:sz w:val="24"/>
          <w:szCs w:val="24"/>
        </w:rPr>
        <w:t>:</w:t>
      </w:r>
    </w:p>
    <w:p w:rsidR="008B6CEE" w:rsidRPr="00707A02" w:rsidRDefault="00CB4C97" w:rsidP="00616BE2">
      <w:pPr>
        <w:pStyle w:val="Sraopastraipa"/>
        <w:numPr>
          <w:ilvl w:val="2"/>
          <w:numId w:val="8"/>
        </w:numPr>
        <w:tabs>
          <w:tab w:val="left" w:pos="0"/>
          <w:tab w:val="left" w:pos="1418"/>
        </w:tabs>
        <w:spacing w:after="0" w:line="360" w:lineRule="auto"/>
        <w:ind w:right="142"/>
        <w:jc w:val="both"/>
        <w:rPr>
          <w:rFonts w:ascii="Times New Roman" w:hAnsi="Times New Roman" w:cs="Times New Roman"/>
          <w:sz w:val="24"/>
          <w:szCs w:val="24"/>
        </w:rPr>
      </w:pPr>
      <w:r w:rsidRPr="00707A02">
        <w:rPr>
          <w:rFonts w:ascii="Times New Roman" w:hAnsi="Times New Roman" w:cs="Times New Roman"/>
          <w:sz w:val="24"/>
          <w:szCs w:val="24"/>
        </w:rPr>
        <w:t xml:space="preserve"> </w:t>
      </w:r>
      <w:r w:rsidR="006E7FE6" w:rsidRPr="00707A02">
        <w:rPr>
          <w:rFonts w:ascii="Times New Roman" w:hAnsi="Times New Roman" w:cs="Times New Roman"/>
          <w:sz w:val="24"/>
          <w:szCs w:val="24"/>
        </w:rPr>
        <w:t>doriniam ugdymui, kai tos pačios klasės mokiniai yra pasirinkę etiką ir tikybą</w:t>
      </w:r>
      <w:r w:rsidRPr="00707A02">
        <w:rPr>
          <w:rFonts w:ascii="Times New Roman" w:hAnsi="Times New Roman" w:cs="Times New Roman"/>
          <w:sz w:val="24"/>
          <w:szCs w:val="24"/>
        </w:rPr>
        <w:t>;</w:t>
      </w:r>
    </w:p>
    <w:p w:rsidR="00CB4C97" w:rsidRPr="00707A02" w:rsidRDefault="00616BE2" w:rsidP="00014657">
      <w:pPr>
        <w:pStyle w:val="Sraopastraipa"/>
        <w:numPr>
          <w:ilvl w:val="2"/>
          <w:numId w:val="8"/>
        </w:numPr>
        <w:tabs>
          <w:tab w:val="left" w:pos="0"/>
          <w:tab w:val="left" w:pos="1418"/>
        </w:tabs>
        <w:spacing w:after="0" w:line="360" w:lineRule="auto"/>
        <w:ind w:right="142"/>
        <w:jc w:val="both"/>
        <w:rPr>
          <w:rFonts w:ascii="Times New Roman" w:hAnsi="Times New Roman" w:cs="Times New Roman"/>
          <w:sz w:val="24"/>
          <w:szCs w:val="24"/>
        </w:rPr>
      </w:pPr>
      <w:r w:rsidRPr="00707A02">
        <w:rPr>
          <w:rFonts w:ascii="Times New Roman" w:hAnsi="Times New Roman" w:cs="Times New Roman"/>
          <w:sz w:val="24"/>
          <w:szCs w:val="24"/>
        </w:rPr>
        <w:t>užsienio pirmajai kalbai</w:t>
      </w:r>
      <w:r w:rsidR="007B2C11">
        <w:rPr>
          <w:rFonts w:ascii="Times New Roman" w:hAnsi="Times New Roman" w:cs="Times New Roman"/>
          <w:sz w:val="24"/>
          <w:szCs w:val="24"/>
        </w:rPr>
        <w:t xml:space="preserve"> 4 klasėje</w:t>
      </w:r>
      <w:r w:rsidRPr="00707A02">
        <w:rPr>
          <w:rFonts w:ascii="Times New Roman" w:hAnsi="Times New Roman" w:cs="Times New Roman"/>
          <w:sz w:val="24"/>
          <w:szCs w:val="24"/>
        </w:rPr>
        <w:t>, kai 20 ir daugiau mokinių;</w:t>
      </w:r>
    </w:p>
    <w:p w:rsidR="00707A02" w:rsidRPr="00707A02" w:rsidRDefault="00707A02" w:rsidP="00014657">
      <w:pPr>
        <w:pStyle w:val="Sraopastraipa"/>
        <w:numPr>
          <w:ilvl w:val="1"/>
          <w:numId w:val="8"/>
        </w:numPr>
        <w:tabs>
          <w:tab w:val="left" w:pos="0"/>
          <w:tab w:val="left" w:pos="1418"/>
        </w:tabs>
        <w:spacing w:after="0" w:line="360" w:lineRule="auto"/>
        <w:ind w:right="142" w:hanging="149"/>
        <w:jc w:val="both"/>
        <w:rPr>
          <w:rFonts w:ascii="Times New Roman" w:hAnsi="Times New Roman" w:cs="Times New Roman"/>
          <w:sz w:val="24"/>
          <w:szCs w:val="24"/>
        </w:rPr>
      </w:pPr>
      <w:r w:rsidRPr="00707A02">
        <w:rPr>
          <w:rFonts w:ascii="Times New Roman" w:hAnsi="Times New Roman" w:cs="Times New Roman"/>
          <w:sz w:val="24"/>
          <w:szCs w:val="24"/>
        </w:rPr>
        <w:t>pagrind</w:t>
      </w:r>
      <w:r w:rsidR="00155F8C">
        <w:rPr>
          <w:rFonts w:ascii="Times New Roman" w:hAnsi="Times New Roman" w:cs="Times New Roman"/>
          <w:sz w:val="24"/>
          <w:szCs w:val="24"/>
        </w:rPr>
        <w:t>i</w:t>
      </w:r>
      <w:r w:rsidRPr="00707A02">
        <w:rPr>
          <w:rFonts w:ascii="Times New Roman" w:hAnsi="Times New Roman" w:cs="Times New Roman"/>
          <w:sz w:val="24"/>
          <w:szCs w:val="24"/>
        </w:rPr>
        <w:t>nio ugdymo klasėse:</w:t>
      </w:r>
    </w:p>
    <w:p w:rsidR="00CB4C97" w:rsidRPr="00707A02" w:rsidRDefault="00CB4C97" w:rsidP="00707A02">
      <w:pPr>
        <w:pStyle w:val="Sraopastraipa"/>
        <w:numPr>
          <w:ilvl w:val="2"/>
          <w:numId w:val="8"/>
        </w:numPr>
        <w:tabs>
          <w:tab w:val="left" w:pos="0"/>
          <w:tab w:val="left" w:pos="1418"/>
        </w:tabs>
        <w:spacing w:after="0" w:line="360" w:lineRule="auto"/>
        <w:ind w:right="142"/>
        <w:jc w:val="both"/>
        <w:rPr>
          <w:rFonts w:ascii="Times New Roman" w:hAnsi="Times New Roman" w:cs="Times New Roman"/>
          <w:sz w:val="24"/>
          <w:szCs w:val="24"/>
        </w:rPr>
      </w:pPr>
      <w:r w:rsidRPr="00707A02">
        <w:rPr>
          <w:rFonts w:ascii="Times New Roman" w:hAnsi="Times New Roman" w:cs="Times New Roman"/>
          <w:sz w:val="24"/>
          <w:szCs w:val="24"/>
        </w:rPr>
        <w:t xml:space="preserve"> doriniam ugdymui, kai tos pačios klasės mokiniai yra pasirinkę etiką ir tikybą;</w:t>
      </w:r>
    </w:p>
    <w:p w:rsidR="00CB4C97" w:rsidRPr="00707A02" w:rsidRDefault="006E7FE6" w:rsidP="00CB4C97">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707A02">
        <w:rPr>
          <w:rFonts w:ascii="Times New Roman" w:hAnsi="Times New Roman" w:cs="Times New Roman"/>
          <w:sz w:val="24"/>
          <w:szCs w:val="24"/>
        </w:rPr>
        <w:lastRenderedPageBreak/>
        <w:t>informacinėms technologijoms 5, 6, 7, gim</w:t>
      </w:r>
      <w:r w:rsidR="008B6CEE" w:rsidRPr="00707A02">
        <w:rPr>
          <w:rFonts w:ascii="Times New Roman" w:hAnsi="Times New Roman" w:cs="Times New Roman"/>
          <w:sz w:val="24"/>
          <w:szCs w:val="24"/>
        </w:rPr>
        <w:t xml:space="preserve">nazijos I klasėse (informacinių </w:t>
      </w:r>
      <w:r w:rsidRPr="00707A02">
        <w:rPr>
          <w:rFonts w:ascii="Times New Roman" w:hAnsi="Times New Roman" w:cs="Times New Roman"/>
          <w:sz w:val="24"/>
          <w:szCs w:val="24"/>
        </w:rPr>
        <w:t>technologijų kabinet</w:t>
      </w:r>
      <w:r w:rsidR="009378F4">
        <w:rPr>
          <w:rFonts w:ascii="Times New Roman" w:hAnsi="Times New Roman" w:cs="Times New Roman"/>
          <w:sz w:val="24"/>
          <w:szCs w:val="24"/>
        </w:rPr>
        <w:t>e</w:t>
      </w:r>
      <w:r w:rsidRPr="00707A02">
        <w:rPr>
          <w:rFonts w:ascii="Times New Roman" w:hAnsi="Times New Roman" w:cs="Times New Roman"/>
          <w:sz w:val="24"/>
          <w:szCs w:val="24"/>
        </w:rPr>
        <w:t xml:space="preserve"> yra 15 darbo vietų);</w:t>
      </w:r>
    </w:p>
    <w:p w:rsidR="00CB4C97" w:rsidRDefault="006E7FE6" w:rsidP="00CB4C97">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707A02">
        <w:rPr>
          <w:rFonts w:ascii="Times New Roman" w:hAnsi="Times New Roman" w:cs="Times New Roman"/>
          <w:sz w:val="24"/>
          <w:szCs w:val="24"/>
        </w:rPr>
        <w:t>technologijoms</w:t>
      </w:r>
      <w:r w:rsidRPr="00DB148E">
        <w:rPr>
          <w:rFonts w:ascii="Times New Roman" w:hAnsi="Times New Roman" w:cs="Times New Roman"/>
          <w:color w:val="FF0000"/>
          <w:sz w:val="24"/>
          <w:szCs w:val="24"/>
        </w:rPr>
        <w:t xml:space="preserve"> </w:t>
      </w:r>
      <w:r w:rsidRPr="00707A02">
        <w:rPr>
          <w:rFonts w:ascii="Times New Roman" w:hAnsi="Times New Roman" w:cs="Times New Roman"/>
          <w:sz w:val="24"/>
          <w:szCs w:val="24"/>
        </w:rPr>
        <w:t>5,</w:t>
      </w:r>
      <w:r w:rsidRPr="00CB4C97">
        <w:rPr>
          <w:rFonts w:ascii="Times New Roman" w:hAnsi="Times New Roman" w:cs="Times New Roman"/>
          <w:sz w:val="24"/>
          <w:szCs w:val="24"/>
        </w:rPr>
        <w:t xml:space="preserve"> 6, 7, 8, gimnazijos I</w:t>
      </w:r>
      <w:r w:rsidR="00611873">
        <w:rPr>
          <w:rFonts w:ascii="Times New Roman" w:hAnsi="Times New Roman" w:cs="Times New Roman"/>
          <w:sz w:val="24"/>
          <w:szCs w:val="24"/>
        </w:rPr>
        <w:t>, II</w:t>
      </w:r>
      <w:r w:rsidRPr="00CB4C97">
        <w:rPr>
          <w:rFonts w:ascii="Times New Roman" w:hAnsi="Times New Roman" w:cs="Times New Roman"/>
          <w:sz w:val="24"/>
          <w:szCs w:val="24"/>
        </w:rPr>
        <w:t xml:space="preserve"> klasėse (dėl saugos reikalavimų ir darbo vietų skaičiaus</w:t>
      </w:r>
      <w:r w:rsidR="009378F4">
        <w:rPr>
          <w:rFonts w:ascii="Times New Roman" w:hAnsi="Times New Roman" w:cs="Times New Roman"/>
          <w:sz w:val="24"/>
          <w:szCs w:val="24"/>
        </w:rPr>
        <w:t xml:space="preserve"> – 12 darbo vietų</w:t>
      </w:r>
      <w:r w:rsidRPr="00CB4C97">
        <w:rPr>
          <w:rFonts w:ascii="Times New Roman" w:hAnsi="Times New Roman" w:cs="Times New Roman"/>
          <w:sz w:val="24"/>
          <w:szCs w:val="24"/>
        </w:rPr>
        <w:t>);</w:t>
      </w:r>
    </w:p>
    <w:p w:rsidR="00CB4C97" w:rsidRDefault="006E7FE6" w:rsidP="00CB4C97">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CB4C97">
        <w:rPr>
          <w:rFonts w:ascii="Times New Roman" w:hAnsi="Times New Roman" w:cs="Times New Roman"/>
          <w:sz w:val="24"/>
          <w:szCs w:val="24"/>
        </w:rPr>
        <w:t xml:space="preserve">užsienio pirmajai kalbai </w:t>
      </w:r>
      <w:r w:rsidR="00616BE2">
        <w:rPr>
          <w:rFonts w:ascii="Times New Roman" w:hAnsi="Times New Roman" w:cs="Times New Roman"/>
          <w:sz w:val="24"/>
          <w:szCs w:val="24"/>
        </w:rPr>
        <w:t>7, gimnazijos I</w:t>
      </w:r>
      <w:r w:rsidR="00611873">
        <w:rPr>
          <w:rFonts w:ascii="Times New Roman" w:hAnsi="Times New Roman" w:cs="Times New Roman"/>
          <w:sz w:val="24"/>
          <w:szCs w:val="24"/>
        </w:rPr>
        <w:t>, II</w:t>
      </w:r>
      <w:r w:rsidR="00616BE2">
        <w:rPr>
          <w:rFonts w:ascii="Times New Roman" w:hAnsi="Times New Roman" w:cs="Times New Roman"/>
          <w:sz w:val="24"/>
          <w:szCs w:val="24"/>
        </w:rPr>
        <w:t xml:space="preserve"> </w:t>
      </w:r>
      <w:r w:rsidRPr="00CB4C97">
        <w:rPr>
          <w:rFonts w:ascii="Times New Roman" w:hAnsi="Times New Roman" w:cs="Times New Roman"/>
          <w:sz w:val="24"/>
          <w:szCs w:val="24"/>
        </w:rPr>
        <w:t>klasė</w:t>
      </w:r>
      <w:r w:rsidR="00616BE2">
        <w:rPr>
          <w:rFonts w:ascii="Times New Roman" w:hAnsi="Times New Roman" w:cs="Times New Roman"/>
          <w:sz w:val="24"/>
          <w:szCs w:val="24"/>
        </w:rPr>
        <w:t>s</w:t>
      </w:r>
      <w:r w:rsidR="00611873">
        <w:rPr>
          <w:rFonts w:ascii="Times New Roman" w:hAnsi="Times New Roman" w:cs="Times New Roman"/>
          <w:sz w:val="24"/>
          <w:szCs w:val="24"/>
        </w:rPr>
        <w:t>e</w:t>
      </w:r>
      <w:r w:rsidR="00616BE2">
        <w:rPr>
          <w:rFonts w:ascii="Times New Roman" w:hAnsi="Times New Roman" w:cs="Times New Roman"/>
          <w:sz w:val="24"/>
          <w:szCs w:val="24"/>
        </w:rPr>
        <w:t>, kai 21 ir daugiau mokinių</w:t>
      </w:r>
      <w:r w:rsidRPr="00CB4C97">
        <w:rPr>
          <w:rFonts w:ascii="Times New Roman" w:hAnsi="Times New Roman" w:cs="Times New Roman"/>
          <w:sz w:val="24"/>
          <w:szCs w:val="24"/>
        </w:rPr>
        <w:t>;</w:t>
      </w:r>
    </w:p>
    <w:p w:rsidR="00CB4C97" w:rsidRDefault="006E7FE6" w:rsidP="00CB4C97">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CB4C97">
        <w:rPr>
          <w:rFonts w:ascii="Times New Roman" w:hAnsi="Times New Roman" w:cs="Times New Roman"/>
          <w:sz w:val="24"/>
          <w:szCs w:val="24"/>
        </w:rPr>
        <w:t>užsienio antrajai kalbai, jei klasėje 21 ir daugiau mokinių;</w:t>
      </w:r>
    </w:p>
    <w:p w:rsidR="008B6CEE" w:rsidRPr="00CB4C97" w:rsidRDefault="006E7FE6" w:rsidP="00CB4C97">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CB4C97">
        <w:rPr>
          <w:rFonts w:ascii="Times New Roman" w:hAnsi="Times New Roman" w:cs="Times New Roman"/>
          <w:sz w:val="24"/>
          <w:szCs w:val="24"/>
        </w:rPr>
        <w:t xml:space="preserve">kūno kultūrai mokyti klasės dalijamos į berniukų ir mergaičių grupes </w:t>
      </w:r>
      <w:r w:rsidR="008B6CEE" w:rsidRPr="00CB4C97">
        <w:rPr>
          <w:rFonts w:ascii="Times New Roman" w:hAnsi="Times New Roman" w:cs="Times New Roman"/>
          <w:sz w:val="24"/>
          <w:szCs w:val="24"/>
        </w:rPr>
        <w:t>(atsižvelgiant į Gimnazijos turimas lėšas</w:t>
      </w:r>
      <w:r w:rsidR="007B2C11">
        <w:rPr>
          <w:rFonts w:ascii="Times New Roman" w:hAnsi="Times New Roman" w:cs="Times New Roman"/>
          <w:sz w:val="24"/>
          <w:szCs w:val="24"/>
        </w:rPr>
        <w:t>)</w:t>
      </w:r>
      <w:r w:rsidR="008B6CEE" w:rsidRPr="00CB4C97">
        <w:rPr>
          <w:rFonts w:ascii="Times New Roman" w:hAnsi="Times New Roman" w:cs="Times New Roman"/>
          <w:sz w:val="24"/>
          <w:szCs w:val="24"/>
        </w:rPr>
        <w:t xml:space="preserve"> 7</w:t>
      </w:r>
      <w:r w:rsidRPr="00CB4C97">
        <w:rPr>
          <w:rFonts w:ascii="Times New Roman" w:hAnsi="Times New Roman" w:cs="Times New Roman"/>
          <w:sz w:val="24"/>
          <w:szCs w:val="24"/>
        </w:rPr>
        <w:t xml:space="preserve">, gimnazijos II klasėse. </w:t>
      </w:r>
    </w:p>
    <w:p w:rsidR="00CB4C97" w:rsidRDefault="006E7FE6" w:rsidP="00CB4C97">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B6CEE">
        <w:rPr>
          <w:rFonts w:ascii="Times New Roman" w:hAnsi="Times New Roman" w:cs="Times New Roman"/>
          <w:sz w:val="24"/>
          <w:szCs w:val="24"/>
        </w:rPr>
        <w:t xml:space="preserve">vidurinio ugdymo </w:t>
      </w:r>
      <w:r w:rsidR="00CB4C97">
        <w:rPr>
          <w:rFonts w:ascii="Times New Roman" w:hAnsi="Times New Roman" w:cs="Times New Roman"/>
          <w:sz w:val="24"/>
          <w:szCs w:val="24"/>
        </w:rPr>
        <w:t>klasėse</w:t>
      </w:r>
      <w:r w:rsidRPr="00CB4C97">
        <w:rPr>
          <w:rFonts w:ascii="Times New Roman" w:hAnsi="Times New Roman" w:cs="Times New Roman"/>
          <w:sz w:val="24"/>
          <w:szCs w:val="24"/>
        </w:rPr>
        <w:t xml:space="preserve"> sudaromos atskiros grupės mokiniams pagal pasirinktų dalykų programas bei jų kursus, atskirus dalykus. Mobili grupė sudaroma, jei dalyką, dalyko kursą pasirinko ne mažiau kaip 5 mokiniai, priešingu atveju</w:t>
      </w:r>
      <w:r w:rsidR="00CB4C97">
        <w:rPr>
          <w:rFonts w:ascii="Times New Roman" w:hAnsi="Times New Roman" w:cs="Times New Roman"/>
          <w:sz w:val="24"/>
          <w:szCs w:val="24"/>
        </w:rPr>
        <w:t xml:space="preserve"> vykdomas savarankiškas mokymas:</w:t>
      </w:r>
    </w:p>
    <w:p w:rsidR="00CB4C97" w:rsidRDefault="006E7FE6" w:rsidP="00CB4C97">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color w:val="FF0000"/>
          <w:sz w:val="24"/>
          <w:szCs w:val="24"/>
        </w:rPr>
      </w:pPr>
      <w:r w:rsidRPr="005B0D0D">
        <w:rPr>
          <w:rFonts w:ascii="Times New Roman" w:hAnsi="Times New Roman" w:cs="Times New Roman"/>
          <w:sz w:val="24"/>
          <w:szCs w:val="24"/>
        </w:rPr>
        <w:t xml:space="preserve">gimnazijos III klasėje, nesusidarius grupei, mokiniams skiriamas savarankiškas </w:t>
      </w:r>
      <w:r w:rsidR="005B0D0D" w:rsidRPr="005B0D0D">
        <w:rPr>
          <w:rFonts w:ascii="Times New Roman" w:hAnsi="Times New Roman" w:cs="Times New Roman"/>
          <w:sz w:val="24"/>
          <w:szCs w:val="24"/>
        </w:rPr>
        <w:t xml:space="preserve">rusų kalbos </w:t>
      </w:r>
      <w:r w:rsidR="009D70AC">
        <w:rPr>
          <w:rFonts w:ascii="Times New Roman" w:hAnsi="Times New Roman" w:cs="Times New Roman"/>
          <w:sz w:val="24"/>
          <w:szCs w:val="24"/>
        </w:rPr>
        <w:t>(</w:t>
      </w:r>
      <w:r w:rsidR="002A6A92">
        <w:rPr>
          <w:rFonts w:ascii="Times New Roman" w:hAnsi="Times New Roman" w:cs="Times New Roman"/>
          <w:sz w:val="24"/>
          <w:szCs w:val="24"/>
        </w:rPr>
        <w:t>2</w:t>
      </w:r>
      <w:r w:rsidR="009D70AC">
        <w:rPr>
          <w:rFonts w:ascii="Times New Roman" w:hAnsi="Times New Roman" w:cs="Times New Roman"/>
          <w:sz w:val="24"/>
          <w:szCs w:val="24"/>
        </w:rPr>
        <w:t xml:space="preserve"> mokiniai), </w:t>
      </w:r>
      <w:r w:rsidR="005B0D0D" w:rsidRPr="005B0D0D">
        <w:rPr>
          <w:rFonts w:ascii="Times New Roman" w:hAnsi="Times New Roman" w:cs="Times New Roman"/>
          <w:sz w:val="24"/>
          <w:szCs w:val="24"/>
        </w:rPr>
        <w:t>prancūzų</w:t>
      </w:r>
      <w:r w:rsidRPr="005B0D0D">
        <w:rPr>
          <w:rFonts w:ascii="Times New Roman" w:hAnsi="Times New Roman" w:cs="Times New Roman"/>
          <w:sz w:val="24"/>
          <w:szCs w:val="24"/>
        </w:rPr>
        <w:t xml:space="preserve"> </w:t>
      </w:r>
      <w:r w:rsidR="005B0D0D" w:rsidRPr="005B0D0D">
        <w:rPr>
          <w:rFonts w:ascii="Times New Roman" w:hAnsi="Times New Roman" w:cs="Times New Roman"/>
          <w:sz w:val="24"/>
          <w:szCs w:val="24"/>
        </w:rPr>
        <w:t xml:space="preserve">kalbos </w:t>
      </w:r>
      <w:r w:rsidRPr="005B0D0D">
        <w:rPr>
          <w:rFonts w:ascii="Times New Roman" w:hAnsi="Times New Roman" w:cs="Times New Roman"/>
          <w:sz w:val="24"/>
          <w:szCs w:val="24"/>
        </w:rPr>
        <w:t>(</w:t>
      </w:r>
      <w:r w:rsidR="005B0D0D" w:rsidRPr="005B0D0D">
        <w:rPr>
          <w:rFonts w:ascii="Times New Roman" w:hAnsi="Times New Roman" w:cs="Times New Roman"/>
          <w:sz w:val="24"/>
          <w:szCs w:val="24"/>
        </w:rPr>
        <w:t>3 mokini</w:t>
      </w:r>
      <w:r w:rsidR="009D70AC">
        <w:rPr>
          <w:rFonts w:ascii="Times New Roman" w:hAnsi="Times New Roman" w:cs="Times New Roman"/>
          <w:sz w:val="24"/>
          <w:szCs w:val="24"/>
        </w:rPr>
        <w:t>ai</w:t>
      </w:r>
      <w:r w:rsidRPr="005B0D0D">
        <w:rPr>
          <w:rFonts w:ascii="Times New Roman" w:hAnsi="Times New Roman" w:cs="Times New Roman"/>
          <w:sz w:val="24"/>
          <w:szCs w:val="24"/>
        </w:rPr>
        <w:t xml:space="preserve">) </w:t>
      </w:r>
      <w:r w:rsidR="005B0D0D" w:rsidRPr="005B0D0D">
        <w:rPr>
          <w:rFonts w:ascii="Times New Roman" w:hAnsi="Times New Roman" w:cs="Times New Roman"/>
          <w:sz w:val="24"/>
          <w:szCs w:val="24"/>
        </w:rPr>
        <w:t>bei ekonomikos ir verslumo</w:t>
      </w:r>
      <w:r w:rsidRPr="005B0D0D">
        <w:rPr>
          <w:rFonts w:ascii="Times New Roman" w:hAnsi="Times New Roman" w:cs="Times New Roman"/>
          <w:sz w:val="24"/>
          <w:szCs w:val="24"/>
        </w:rPr>
        <w:t xml:space="preserve"> (</w:t>
      </w:r>
      <w:r w:rsidR="002A6A92">
        <w:rPr>
          <w:rFonts w:ascii="Times New Roman" w:hAnsi="Times New Roman" w:cs="Times New Roman"/>
          <w:sz w:val="24"/>
          <w:szCs w:val="24"/>
        </w:rPr>
        <w:t>4</w:t>
      </w:r>
      <w:r w:rsidR="005B0D0D" w:rsidRPr="005B0D0D">
        <w:rPr>
          <w:rFonts w:ascii="Times New Roman" w:hAnsi="Times New Roman" w:cs="Times New Roman"/>
          <w:sz w:val="24"/>
          <w:szCs w:val="24"/>
        </w:rPr>
        <w:t xml:space="preserve"> </w:t>
      </w:r>
      <w:r w:rsidRPr="005B0D0D">
        <w:rPr>
          <w:rFonts w:ascii="Times New Roman" w:hAnsi="Times New Roman" w:cs="Times New Roman"/>
          <w:sz w:val="24"/>
          <w:szCs w:val="24"/>
        </w:rPr>
        <w:t xml:space="preserve">mokiniai) dalykų mokymas, gimnazijos IV klasėje </w:t>
      </w:r>
      <w:r w:rsidR="005B0D0D" w:rsidRPr="005B0D0D">
        <w:rPr>
          <w:rFonts w:ascii="Times New Roman" w:hAnsi="Times New Roman" w:cs="Times New Roman"/>
          <w:sz w:val="24"/>
          <w:szCs w:val="24"/>
        </w:rPr>
        <w:t xml:space="preserve">– </w:t>
      </w:r>
      <w:r w:rsidR="009D70AC">
        <w:rPr>
          <w:rFonts w:ascii="Times New Roman" w:hAnsi="Times New Roman" w:cs="Times New Roman"/>
          <w:sz w:val="24"/>
          <w:szCs w:val="24"/>
        </w:rPr>
        <w:t xml:space="preserve">fizikos (4 mokiniai), </w:t>
      </w:r>
      <w:r w:rsidR="005B0D0D" w:rsidRPr="005B0D0D">
        <w:rPr>
          <w:rFonts w:ascii="Times New Roman" w:hAnsi="Times New Roman" w:cs="Times New Roman"/>
          <w:sz w:val="24"/>
          <w:szCs w:val="24"/>
        </w:rPr>
        <w:t xml:space="preserve">teatro (3 mokiniai) ir </w:t>
      </w:r>
      <w:r w:rsidRPr="005B0D0D">
        <w:rPr>
          <w:rFonts w:ascii="Times New Roman" w:hAnsi="Times New Roman" w:cs="Times New Roman"/>
          <w:sz w:val="24"/>
          <w:szCs w:val="24"/>
        </w:rPr>
        <w:t>informacinių technologijų (</w:t>
      </w:r>
      <w:r w:rsidR="005B0D0D" w:rsidRPr="005B0D0D">
        <w:rPr>
          <w:rFonts w:ascii="Times New Roman" w:hAnsi="Times New Roman" w:cs="Times New Roman"/>
          <w:sz w:val="24"/>
          <w:szCs w:val="24"/>
        </w:rPr>
        <w:t>2</w:t>
      </w:r>
      <w:r w:rsidRPr="005B0D0D">
        <w:rPr>
          <w:rFonts w:ascii="Times New Roman" w:hAnsi="Times New Roman" w:cs="Times New Roman"/>
          <w:sz w:val="24"/>
          <w:szCs w:val="24"/>
        </w:rPr>
        <w:t xml:space="preserve"> mokin</w:t>
      </w:r>
      <w:r w:rsidR="005B0D0D" w:rsidRPr="005B0D0D">
        <w:rPr>
          <w:rFonts w:ascii="Times New Roman" w:hAnsi="Times New Roman" w:cs="Times New Roman"/>
          <w:sz w:val="24"/>
          <w:szCs w:val="24"/>
        </w:rPr>
        <w:t>iai</w:t>
      </w:r>
      <w:r w:rsidRPr="005B0D0D">
        <w:rPr>
          <w:rFonts w:ascii="Times New Roman" w:hAnsi="Times New Roman" w:cs="Times New Roman"/>
          <w:sz w:val="24"/>
          <w:szCs w:val="24"/>
        </w:rPr>
        <w:t>) dalyk</w:t>
      </w:r>
      <w:r w:rsidR="005B0D0D" w:rsidRPr="005B0D0D">
        <w:rPr>
          <w:rFonts w:ascii="Times New Roman" w:hAnsi="Times New Roman" w:cs="Times New Roman"/>
          <w:sz w:val="24"/>
          <w:szCs w:val="24"/>
        </w:rPr>
        <w:t>ų</w:t>
      </w:r>
      <w:r w:rsidRPr="005B0D0D">
        <w:rPr>
          <w:rFonts w:ascii="Times New Roman" w:hAnsi="Times New Roman" w:cs="Times New Roman"/>
          <w:sz w:val="24"/>
          <w:szCs w:val="24"/>
        </w:rPr>
        <w:t xml:space="preserve"> mokymas. Grupei individualioms konsultacijoms skiriama 40 procentų Bendrųjų ugdymo planų 1</w:t>
      </w:r>
      <w:r w:rsidR="005B0D0D" w:rsidRPr="005B0D0D">
        <w:rPr>
          <w:rFonts w:ascii="Times New Roman" w:hAnsi="Times New Roman" w:cs="Times New Roman"/>
          <w:sz w:val="24"/>
          <w:szCs w:val="24"/>
        </w:rPr>
        <w:t xml:space="preserve">43 </w:t>
      </w:r>
      <w:r w:rsidRPr="005B0D0D">
        <w:rPr>
          <w:rFonts w:ascii="Times New Roman" w:hAnsi="Times New Roman" w:cs="Times New Roman"/>
          <w:sz w:val="24"/>
          <w:szCs w:val="24"/>
        </w:rPr>
        <w:t>punkt</w:t>
      </w:r>
      <w:r w:rsidR="005B0D0D" w:rsidRPr="005B0D0D">
        <w:rPr>
          <w:rFonts w:ascii="Times New Roman" w:hAnsi="Times New Roman" w:cs="Times New Roman"/>
          <w:sz w:val="24"/>
          <w:szCs w:val="24"/>
        </w:rPr>
        <w:t>u</w:t>
      </w:r>
      <w:r w:rsidRPr="005B0D0D">
        <w:rPr>
          <w:rFonts w:ascii="Times New Roman" w:hAnsi="Times New Roman" w:cs="Times New Roman"/>
          <w:sz w:val="24"/>
          <w:szCs w:val="24"/>
        </w:rPr>
        <w:t xml:space="preserve"> nustatyto savaitinių pamokų skaičiaus;</w:t>
      </w:r>
    </w:p>
    <w:p w:rsidR="00CB4C97" w:rsidRPr="001C5A7C" w:rsidRDefault="006E7FE6" w:rsidP="00CB4C97">
      <w:pPr>
        <w:pStyle w:val="Sraopastraipa"/>
        <w:numPr>
          <w:ilvl w:val="1"/>
          <w:numId w:val="8"/>
        </w:numPr>
        <w:tabs>
          <w:tab w:val="left" w:pos="0"/>
          <w:tab w:val="left" w:pos="1418"/>
        </w:tabs>
        <w:spacing w:after="0" w:line="360" w:lineRule="auto"/>
        <w:ind w:right="142" w:hanging="149"/>
        <w:jc w:val="both"/>
        <w:rPr>
          <w:rFonts w:ascii="Times New Roman" w:hAnsi="Times New Roman" w:cs="Times New Roman"/>
          <w:sz w:val="24"/>
          <w:szCs w:val="24"/>
        </w:rPr>
      </w:pPr>
      <w:r w:rsidRPr="001C5A7C">
        <w:rPr>
          <w:rFonts w:ascii="Times New Roman" w:hAnsi="Times New Roman" w:cs="Times New Roman"/>
          <w:sz w:val="24"/>
          <w:szCs w:val="24"/>
        </w:rPr>
        <w:t>esant mažam mokinių skaičiui jungiamos į grupes:</w:t>
      </w:r>
    </w:p>
    <w:p w:rsidR="001C5A7C" w:rsidRDefault="006E7FE6" w:rsidP="00D40EE0">
      <w:pPr>
        <w:pStyle w:val="Sraopastraipa"/>
        <w:numPr>
          <w:ilvl w:val="2"/>
          <w:numId w:val="8"/>
        </w:numPr>
        <w:tabs>
          <w:tab w:val="left" w:pos="0"/>
          <w:tab w:val="left" w:pos="1418"/>
        </w:tabs>
        <w:spacing w:after="0" w:line="360" w:lineRule="auto"/>
        <w:ind w:right="142"/>
        <w:jc w:val="both"/>
        <w:rPr>
          <w:rFonts w:ascii="Times New Roman" w:hAnsi="Times New Roman" w:cs="Times New Roman"/>
          <w:sz w:val="24"/>
          <w:szCs w:val="24"/>
        </w:rPr>
      </w:pPr>
      <w:r w:rsidRPr="001C5A7C">
        <w:rPr>
          <w:rFonts w:ascii="Times New Roman" w:hAnsi="Times New Roman" w:cs="Times New Roman"/>
          <w:sz w:val="24"/>
          <w:szCs w:val="24"/>
        </w:rPr>
        <w:t>dorinio ugdymo:</w:t>
      </w:r>
    </w:p>
    <w:p w:rsidR="00F14D15" w:rsidRDefault="006E7FE6" w:rsidP="00D40EE0">
      <w:pPr>
        <w:pStyle w:val="Sraopastraipa"/>
        <w:numPr>
          <w:ilvl w:val="3"/>
          <w:numId w:val="8"/>
        </w:numPr>
        <w:tabs>
          <w:tab w:val="left" w:pos="0"/>
          <w:tab w:val="left" w:pos="993"/>
          <w:tab w:val="left" w:pos="1701"/>
        </w:tabs>
        <w:spacing w:after="0" w:line="360" w:lineRule="auto"/>
        <w:ind w:left="0" w:right="142" w:firstLine="709"/>
        <w:jc w:val="both"/>
        <w:rPr>
          <w:rFonts w:ascii="Times New Roman" w:hAnsi="Times New Roman" w:cs="Times New Roman"/>
          <w:sz w:val="24"/>
          <w:szCs w:val="24"/>
        </w:rPr>
      </w:pPr>
      <w:r w:rsidRPr="001C5A7C">
        <w:rPr>
          <w:rFonts w:ascii="Times New Roman" w:hAnsi="Times New Roman" w:cs="Times New Roman"/>
          <w:color w:val="FF0000"/>
          <w:sz w:val="24"/>
          <w:szCs w:val="24"/>
        </w:rPr>
        <w:t xml:space="preserve"> </w:t>
      </w:r>
      <w:r w:rsidRPr="001C5A7C">
        <w:rPr>
          <w:rFonts w:ascii="Times New Roman" w:hAnsi="Times New Roman" w:cs="Times New Roman"/>
          <w:sz w:val="24"/>
          <w:szCs w:val="24"/>
        </w:rPr>
        <w:t xml:space="preserve">etika – 1 su 2 klase </w:t>
      </w:r>
      <w:r w:rsidR="001C5A7C" w:rsidRPr="001C5A7C">
        <w:rPr>
          <w:rFonts w:ascii="Times New Roman" w:hAnsi="Times New Roman" w:cs="Times New Roman"/>
          <w:sz w:val="24"/>
          <w:szCs w:val="24"/>
        </w:rPr>
        <w:t>(</w:t>
      </w:r>
      <w:r w:rsidR="002A6A92">
        <w:rPr>
          <w:rFonts w:ascii="Times New Roman" w:hAnsi="Times New Roman" w:cs="Times New Roman"/>
          <w:sz w:val="24"/>
          <w:szCs w:val="24"/>
        </w:rPr>
        <w:t>7</w:t>
      </w:r>
      <w:r w:rsidR="001C5A7C" w:rsidRPr="001C5A7C">
        <w:rPr>
          <w:rFonts w:ascii="Times New Roman" w:hAnsi="Times New Roman" w:cs="Times New Roman"/>
          <w:sz w:val="24"/>
          <w:szCs w:val="24"/>
        </w:rPr>
        <w:t xml:space="preserve"> mokiniai</w:t>
      </w:r>
      <w:r w:rsidRPr="001C5A7C">
        <w:rPr>
          <w:rFonts w:ascii="Times New Roman" w:hAnsi="Times New Roman" w:cs="Times New Roman"/>
          <w:sz w:val="24"/>
          <w:szCs w:val="24"/>
        </w:rPr>
        <w:t xml:space="preserve">), </w:t>
      </w:r>
      <w:r w:rsidR="00D16B0B">
        <w:rPr>
          <w:rFonts w:ascii="Times New Roman" w:hAnsi="Times New Roman" w:cs="Times New Roman"/>
          <w:sz w:val="24"/>
          <w:szCs w:val="24"/>
        </w:rPr>
        <w:t>5 su 6 klase (1</w:t>
      </w:r>
      <w:r w:rsidR="007E37E9">
        <w:rPr>
          <w:rFonts w:ascii="Times New Roman" w:hAnsi="Times New Roman" w:cs="Times New Roman"/>
          <w:sz w:val="24"/>
          <w:szCs w:val="24"/>
        </w:rPr>
        <w:t>4</w:t>
      </w:r>
      <w:r w:rsidR="00D16B0B">
        <w:rPr>
          <w:rFonts w:ascii="Times New Roman" w:hAnsi="Times New Roman" w:cs="Times New Roman"/>
          <w:sz w:val="24"/>
          <w:szCs w:val="24"/>
        </w:rPr>
        <w:t xml:space="preserve"> mokinių</w:t>
      </w:r>
      <w:r w:rsidR="007E37E9">
        <w:rPr>
          <w:rFonts w:ascii="Times New Roman" w:hAnsi="Times New Roman" w:cs="Times New Roman"/>
          <w:sz w:val="24"/>
          <w:szCs w:val="24"/>
        </w:rPr>
        <w:t>)</w:t>
      </w:r>
      <w:r w:rsidR="00D16B0B">
        <w:rPr>
          <w:rFonts w:ascii="Times New Roman" w:hAnsi="Times New Roman" w:cs="Times New Roman"/>
          <w:sz w:val="24"/>
          <w:szCs w:val="24"/>
        </w:rPr>
        <w:t>;</w:t>
      </w:r>
    </w:p>
    <w:p w:rsidR="006E7FE6" w:rsidRDefault="006E7FE6" w:rsidP="00D40EE0">
      <w:pPr>
        <w:pStyle w:val="Sraopastraipa"/>
        <w:numPr>
          <w:ilvl w:val="3"/>
          <w:numId w:val="8"/>
        </w:numPr>
        <w:tabs>
          <w:tab w:val="left" w:pos="0"/>
          <w:tab w:val="left" w:pos="993"/>
          <w:tab w:val="left" w:pos="1701"/>
        </w:tabs>
        <w:spacing w:after="0" w:line="360" w:lineRule="auto"/>
        <w:ind w:left="0" w:right="142" w:firstLine="709"/>
        <w:jc w:val="both"/>
        <w:rPr>
          <w:rFonts w:ascii="Times New Roman" w:hAnsi="Times New Roman" w:cs="Times New Roman"/>
          <w:sz w:val="24"/>
          <w:szCs w:val="24"/>
        </w:rPr>
      </w:pPr>
      <w:r w:rsidRPr="00F14D15">
        <w:rPr>
          <w:rFonts w:ascii="Times New Roman" w:hAnsi="Times New Roman" w:cs="Times New Roman"/>
          <w:color w:val="FF0000"/>
          <w:sz w:val="24"/>
          <w:szCs w:val="24"/>
        </w:rPr>
        <w:t xml:space="preserve"> </w:t>
      </w:r>
      <w:r w:rsidRPr="00F14D15">
        <w:rPr>
          <w:rFonts w:ascii="Times New Roman" w:hAnsi="Times New Roman" w:cs="Times New Roman"/>
          <w:sz w:val="24"/>
          <w:szCs w:val="24"/>
        </w:rPr>
        <w:t>tikyba – 1 su 2 klase (1</w:t>
      </w:r>
      <w:r w:rsidR="001C5A7C" w:rsidRPr="00F14D15">
        <w:rPr>
          <w:rFonts w:ascii="Times New Roman" w:hAnsi="Times New Roman" w:cs="Times New Roman"/>
          <w:sz w:val="24"/>
          <w:szCs w:val="24"/>
        </w:rPr>
        <w:t>3</w:t>
      </w:r>
      <w:r w:rsidRPr="00F14D15">
        <w:rPr>
          <w:rFonts w:ascii="Times New Roman" w:hAnsi="Times New Roman" w:cs="Times New Roman"/>
          <w:sz w:val="24"/>
          <w:szCs w:val="24"/>
        </w:rPr>
        <w:t xml:space="preserve"> mokinių), 8 </w:t>
      </w:r>
      <w:r w:rsidR="007E37E9">
        <w:rPr>
          <w:rFonts w:ascii="Times New Roman" w:hAnsi="Times New Roman" w:cs="Times New Roman"/>
          <w:sz w:val="24"/>
          <w:szCs w:val="24"/>
        </w:rPr>
        <w:t xml:space="preserve">su gimnazijos I </w:t>
      </w:r>
      <w:r w:rsidRPr="00F14D15">
        <w:rPr>
          <w:rFonts w:ascii="Times New Roman" w:hAnsi="Times New Roman" w:cs="Times New Roman"/>
          <w:sz w:val="24"/>
          <w:szCs w:val="24"/>
        </w:rPr>
        <w:t>klase (1</w:t>
      </w:r>
      <w:r w:rsidR="007E37E9">
        <w:rPr>
          <w:rFonts w:ascii="Times New Roman" w:hAnsi="Times New Roman" w:cs="Times New Roman"/>
          <w:sz w:val="24"/>
          <w:szCs w:val="24"/>
        </w:rPr>
        <w:t>3</w:t>
      </w:r>
      <w:r w:rsidRPr="00F14D15">
        <w:rPr>
          <w:rFonts w:ascii="Times New Roman" w:hAnsi="Times New Roman" w:cs="Times New Roman"/>
          <w:sz w:val="24"/>
          <w:szCs w:val="24"/>
        </w:rPr>
        <w:t xml:space="preserve"> mokinių), gimnazijos III su </w:t>
      </w:r>
      <w:r w:rsidR="00D16B0B" w:rsidRPr="00F14D15">
        <w:rPr>
          <w:rFonts w:ascii="Times New Roman" w:hAnsi="Times New Roman" w:cs="Times New Roman"/>
          <w:sz w:val="24"/>
          <w:szCs w:val="24"/>
        </w:rPr>
        <w:t xml:space="preserve">gimnazijos </w:t>
      </w:r>
      <w:r w:rsidRPr="00F14D15">
        <w:rPr>
          <w:rFonts w:ascii="Times New Roman" w:hAnsi="Times New Roman" w:cs="Times New Roman"/>
          <w:sz w:val="24"/>
          <w:szCs w:val="24"/>
        </w:rPr>
        <w:t>IV klase</w:t>
      </w:r>
      <w:r w:rsidR="00D16B0B" w:rsidRPr="00F14D15">
        <w:rPr>
          <w:rFonts w:ascii="Times New Roman" w:hAnsi="Times New Roman" w:cs="Times New Roman"/>
          <w:sz w:val="24"/>
          <w:szCs w:val="24"/>
        </w:rPr>
        <w:t xml:space="preserve"> (1</w:t>
      </w:r>
      <w:r w:rsidR="007E37E9">
        <w:rPr>
          <w:rFonts w:ascii="Times New Roman" w:hAnsi="Times New Roman" w:cs="Times New Roman"/>
          <w:sz w:val="24"/>
          <w:szCs w:val="24"/>
        </w:rPr>
        <w:t>1</w:t>
      </w:r>
      <w:r w:rsidR="00D16B0B" w:rsidRPr="00F14D15">
        <w:rPr>
          <w:rFonts w:ascii="Times New Roman" w:hAnsi="Times New Roman" w:cs="Times New Roman"/>
          <w:sz w:val="24"/>
          <w:szCs w:val="24"/>
        </w:rPr>
        <w:t xml:space="preserve"> mokinių)</w:t>
      </w:r>
      <w:r w:rsidRPr="00F14D15">
        <w:rPr>
          <w:rFonts w:ascii="Times New Roman" w:hAnsi="Times New Roman" w:cs="Times New Roman"/>
          <w:sz w:val="24"/>
          <w:szCs w:val="24"/>
        </w:rPr>
        <w:t>;</w:t>
      </w:r>
    </w:p>
    <w:p w:rsidR="00D40EE0" w:rsidRPr="00D40EE0" w:rsidRDefault="006B5EE3" w:rsidP="00D40EE0">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6B5EE3">
        <w:rPr>
          <w:rFonts w:ascii="Times New Roman" w:hAnsi="Times New Roman" w:cs="Times New Roman"/>
          <w:sz w:val="24"/>
          <w:szCs w:val="24"/>
        </w:rPr>
        <w:t>chemijos – gimnazijos III (A lygis) su gimnazijos IV klase (B lygis) (7 mokiniai)</w:t>
      </w:r>
      <w:r>
        <w:rPr>
          <w:rFonts w:ascii="Times New Roman" w:hAnsi="Times New Roman" w:cs="Times New Roman"/>
          <w:sz w:val="24"/>
          <w:szCs w:val="24"/>
        </w:rPr>
        <w:t>;</w:t>
      </w:r>
    </w:p>
    <w:p w:rsidR="006B5EE3" w:rsidRDefault="006B5EE3" w:rsidP="00D40EE0">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6B5EE3">
        <w:rPr>
          <w:rFonts w:ascii="Times New Roman" w:hAnsi="Times New Roman" w:cs="Times New Roman"/>
          <w:sz w:val="24"/>
          <w:szCs w:val="24"/>
        </w:rPr>
        <w:t xml:space="preserve">muzikos – gimnazijos III su gimnazijos IV klase </w:t>
      </w:r>
      <w:r>
        <w:rPr>
          <w:rFonts w:ascii="Times New Roman" w:hAnsi="Times New Roman" w:cs="Times New Roman"/>
          <w:sz w:val="24"/>
          <w:szCs w:val="24"/>
        </w:rPr>
        <w:t xml:space="preserve">(B lygis) </w:t>
      </w:r>
      <w:r w:rsidRPr="006B5EE3">
        <w:rPr>
          <w:rFonts w:ascii="Times New Roman" w:hAnsi="Times New Roman" w:cs="Times New Roman"/>
          <w:sz w:val="24"/>
          <w:szCs w:val="24"/>
        </w:rPr>
        <w:t>(10 mokinių);</w:t>
      </w:r>
    </w:p>
    <w:p w:rsidR="006B5EE3" w:rsidRDefault="007A49C8" w:rsidP="00D40EE0">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7A49C8">
        <w:rPr>
          <w:rFonts w:ascii="Times New Roman" w:hAnsi="Times New Roman" w:cs="Times New Roman"/>
          <w:sz w:val="24"/>
          <w:szCs w:val="24"/>
        </w:rPr>
        <w:t xml:space="preserve">matematikos modulio „Matematikos uždavinių sprendimo praktikumas“ gimnazijos IV klasėje sujungiant su </w:t>
      </w:r>
      <w:r w:rsidR="006B5EE3" w:rsidRPr="007A49C8">
        <w:rPr>
          <w:rFonts w:ascii="Times New Roman" w:hAnsi="Times New Roman" w:cs="Times New Roman"/>
          <w:sz w:val="24"/>
          <w:szCs w:val="24"/>
        </w:rPr>
        <w:t>matematikos moduli</w:t>
      </w:r>
      <w:r w:rsidRPr="007A49C8">
        <w:rPr>
          <w:rFonts w:ascii="Times New Roman" w:hAnsi="Times New Roman" w:cs="Times New Roman"/>
          <w:sz w:val="24"/>
          <w:szCs w:val="24"/>
        </w:rPr>
        <w:t>u</w:t>
      </w:r>
      <w:r w:rsidR="006B5EE3" w:rsidRPr="007A49C8">
        <w:rPr>
          <w:rFonts w:ascii="Times New Roman" w:hAnsi="Times New Roman" w:cs="Times New Roman"/>
          <w:sz w:val="24"/>
          <w:szCs w:val="24"/>
        </w:rPr>
        <w:t xml:space="preserve"> „Matematikos žinių gilinimas“ gimnazijos III klasėje</w:t>
      </w:r>
      <w:r w:rsidRPr="007A49C8">
        <w:rPr>
          <w:rFonts w:ascii="Times New Roman" w:hAnsi="Times New Roman" w:cs="Times New Roman"/>
          <w:sz w:val="24"/>
          <w:szCs w:val="24"/>
        </w:rPr>
        <w:t xml:space="preserve"> </w:t>
      </w:r>
      <w:r w:rsidR="006B5EE3" w:rsidRPr="007A49C8">
        <w:rPr>
          <w:rFonts w:ascii="Times New Roman" w:hAnsi="Times New Roman" w:cs="Times New Roman"/>
          <w:sz w:val="24"/>
          <w:szCs w:val="24"/>
        </w:rPr>
        <w:t>(1</w:t>
      </w:r>
      <w:r w:rsidR="007E37E9">
        <w:rPr>
          <w:rFonts w:ascii="Times New Roman" w:hAnsi="Times New Roman" w:cs="Times New Roman"/>
          <w:sz w:val="24"/>
          <w:szCs w:val="24"/>
        </w:rPr>
        <w:t>6</w:t>
      </w:r>
      <w:r w:rsidR="006B5EE3" w:rsidRPr="007A49C8">
        <w:rPr>
          <w:rFonts w:ascii="Times New Roman" w:hAnsi="Times New Roman" w:cs="Times New Roman"/>
          <w:sz w:val="24"/>
          <w:szCs w:val="24"/>
        </w:rPr>
        <w:t xml:space="preserve"> mokinių);</w:t>
      </w:r>
    </w:p>
    <w:p w:rsidR="000C05C3" w:rsidRPr="000C05C3" w:rsidRDefault="000C05C3" w:rsidP="000C05C3">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 xml:space="preserve">fizikos modulis – </w:t>
      </w:r>
      <w:r w:rsidRPr="006B5EE3">
        <w:rPr>
          <w:rFonts w:ascii="Times New Roman" w:hAnsi="Times New Roman" w:cs="Times New Roman"/>
          <w:sz w:val="24"/>
          <w:szCs w:val="24"/>
        </w:rPr>
        <w:t xml:space="preserve">gimnazijos III </w:t>
      </w:r>
      <w:r>
        <w:rPr>
          <w:rFonts w:ascii="Times New Roman" w:hAnsi="Times New Roman" w:cs="Times New Roman"/>
          <w:sz w:val="24"/>
          <w:szCs w:val="24"/>
        </w:rPr>
        <w:t xml:space="preserve">klasė </w:t>
      </w:r>
      <w:r w:rsidRPr="006B5EE3">
        <w:rPr>
          <w:rFonts w:ascii="Times New Roman" w:hAnsi="Times New Roman" w:cs="Times New Roman"/>
          <w:sz w:val="24"/>
          <w:szCs w:val="24"/>
        </w:rPr>
        <w:t>su gimnazijos IV klase (10 mokinių);</w:t>
      </w:r>
    </w:p>
    <w:p w:rsidR="007E37E9" w:rsidRPr="007E37E9" w:rsidRDefault="007A49C8" w:rsidP="007E37E9">
      <w:pPr>
        <w:pStyle w:val="Sraopastraipa"/>
        <w:numPr>
          <w:ilvl w:val="2"/>
          <w:numId w:val="8"/>
        </w:numPr>
        <w:tabs>
          <w:tab w:val="left" w:pos="0"/>
          <w:tab w:val="left" w:pos="1418"/>
        </w:tabs>
        <w:spacing w:after="0" w:line="360" w:lineRule="auto"/>
        <w:ind w:left="0" w:right="142" w:firstLine="720"/>
        <w:jc w:val="both"/>
        <w:rPr>
          <w:rFonts w:ascii="Times New Roman" w:hAnsi="Times New Roman" w:cs="Times New Roman"/>
          <w:sz w:val="24"/>
          <w:szCs w:val="24"/>
        </w:rPr>
      </w:pPr>
      <w:r w:rsidRPr="007E37E9">
        <w:rPr>
          <w:rFonts w:ascii="Times New Roman" w:hAnsi="Times New Roman" w:cs="Times New Roman"/>
          <w:sz w:val="24"/>
          <w:szCs w:val="24"/>
        </w:rPr>
        <w:t>chemijos modulio „Organinė chemija“</w:t>
      </w:r>
      <w:r w:rsidR="007E37E9">
        <w:rPr>
          <w:rFonts w:ascii="Times New Roman" w:hAnsi="Times New Roman" w:cs="Times New Roman"/>
          <w:sz w:val="24"/>
          <w:szCs w:val="24"/>
        </w:rPr>
        <w:t xml:space="preserve"> </w:t>
      </w:r>
      <w:r w:rsidRPr="007E37E9">
        <w:rPr>
          <w:rFonts w:ascii="Times New Roman" w:hAnsi="Times New Roman" w:cs="Times New Roman"/>
          <w:sz w:val="24"/>
          <w:szCs w:val="24"/>
        </w:rPr>
        <w:t>gimnazij</w:t>
      </w:r>
      <w:r w:rsidR="00CC2648" w:rsidRPr="007E37E9">
        <w:rPr>
          <w:rFonts w:ascii="Times New Roman" w:hAnsi="Times New Roman" w:cs="Times New Roman"/>
          <w:sz w:val="24"/>
          <w:szCs w:val="24"/>
        </w:rPr>
        <w:t>os IV klas</w:t>
      </w:r>
      <w:r w:rsidR="007E37E9">
        <w:rPr>
          <w:rFonts w:ascii="Times New Roman" w:hAnsi="Times New Roman" w:cs="Times New Roman"/>
          <w:sz w:val="24"/>
          <w:szCs w:val="24"/>
        </w:rPr>
        <w:t>ėje 1 val. sujungiant</w:t>
      </w:r>
      <w:r w:rsidR="007E37E9" w:rsidRPr="007E37E9">
        <w:rPr>
          <w:rFonts w:ascii="Times New Roman" w:hAnsi="Times New Roman" w:cs="Times New Roman"/>
          <w:sz w:val="24"/>
          <w:szCs w:val="24"/>
        </w:rPr>
        <w:t xml:space="preserve"> su</w:t>
      </w:r>
      <w:r w:rsidR="00CC2648" w:rsidRPr="007E37E9">
        <w:rPr>
          <w:rFonts w:ascii="Times New Roman" w:hAnsi="Times New Roman" w:cs="Times New Roman"/>
          <w:sz w:val="24"/>
          <w:szCs w:val="24"/>
        </w:rPr>
        <w:t xml:space="preserve"> </w:t>
      </w:r>
      <w:r w:rsidR="007E37E9" w:rsidRPr="006B5EE3">
        <w:rPr>
          <w:rFonts w:ascii="Times New Roman" w:hAnsi="Times New Roman" w:cs="Times New Roman"/>
          <w:sz w:val="24"/>
          <w:szCs w:val="24"/>
        </w:rPr>
        <w:t xml:space="preserve">gimnazijos III (A lygis) </w:t>
      </w:r>
      <w:r w:rsidR="002B2B06">
        <w:rPr>
          <w:rFonts w:ascii="Times New Roman" w:hAnsi="Times New Roman" w:cs="Times New Roman"/>
          <w:sz w:val="24"/>
          <w:szCs w:val="24"/>
        </w:rPr>
        <w:t xml:space="preserve">klase </w:t>
      </w:r>
      <w:r w:rsidR="007E37E9" w:rsidRPr="006B5EE3">
        <w:rPr>
          <w:rFonts w:ascii="Times New Roman" w:hAnsi="Times New Roman" w:cs="Times New Roman"/>
          <w:sz w:val="24"/>
          <w:szCs w:val="24"/>
        </w:rPr>
        <w:t>(</w:t>
      </w:r>
      <w:r w:rsidR="002B2B06">
        <w:rPr>
          <w:rFonts w:ascii="Times New Roman" w:hAnsi="Times New Roman" w:cs="Times New Roman"/>
          <w:sz w:val="24"/>
          <w:szCs w:val="24"/>
        </w:rPr>
        <w:t>4</w:t>
      </w:r>
      <w:r w:rsidR="007E37E9" w:rsidRPr="006B5EE3">
        <w:rPr>
          <w:rFonts w:ascii="Times New Roman" w:hAnsi="Times New Roman" w:cs="Times New Roman"/>
          <w:sz w:val="24"/>
          <w:szCs w:val="24"/>
        </w:rPr>
        <w:t xml:space="preserve"> mokiniai)</w:t>
      </w:r>
      <w:r w:rsidR="007E37E9">
        <w:rPr>
          <w:rFonts w:ascii="Times New Roman" w:hAnsi="Times New Roman" w:cs="Times New Roman"/>
          <w:sz w:val="24"/>
          <w:szCs w:val="24"/>
        </w:rPr>
        <w:t>.</w:t>
      </w:r>
    </w:p>
    <w:p w:rsidR="007E37E9" w:rsidRPr="009D70AC" w:rsidRDefault="007E37E9" w:rsidP="007E37E9">
      <w:pPr>
        <w:pStyle w:val="Sraopastraipa"/>
        <w:tabs>
          <w:tab w:val="left" w:pos="0"/>
          <w:tab w:val="left" w:pos="1418"/>
        </w:tabs>
        <w:spacing w:after="0" w:line="360" w:lineRule="auto"/>
        <w:ind w:right="142"/>
        <w:jc w:val="both"/>
        <w:rPr>
          <w:rFonts w:ascii="Times New Roman" w:hAnsi="Times New Roman" w:cs="Times New Roman"/>
          <w:sz w:val="24"/>
          <w:szCs w:val="24"/>
        </w:rPr>
      </w:pPr>
    </w:p>
    <w:p w:rsidR="001F4162" w:rsidRPr="001F4162" w:rsidRDefault="001F4162" w:rsidP="00CC2648">
      <w:pPr>
        <w:pStyle w:val="Sraopastraipa"/>
        <w:tabs>
          <w:tab w:val="left" w:pos="0"/>
          <w:tab w:val="left" w:pos="1418"/>
        </w:tabs>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ŠEŠIOLIKTASIS</w:t>
      </w:r>
      <w:r w:rsidRPr="001F4162">
        <w:rPr>
          <w:rFonts w:ascii="Times New Roman" w:hAnsi="Times New Roman" w:cs="Times New Roman"/>
          <w:b/>
          <w:sz w:val="24"/>
          <w:szCs w:val="24"/>
        </w:rPr>
        <w:t xml:space="preserve"> SKIRSNIS</w:t>
      </w:r>
    </w:p>
    <w:p w:rsidR="001F4162" w:rsidRDefault="001F4162" w:rsidP="00CC2648">
      <w:pPr>
        <w:pStyle w:val="Sraopastraipa"/>
        <w:tabs>
          <w:tab w:val="left" w:pos="0"/>
          <w:tab w:val="left" w:pos="1418"/>
        </w:tabs>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MOKINIŲ MOKYMAS NAMIE</w:t>
      </w:r>
    </w:p>
    <w:p w:rsidR="001F4162" w:rsidRPr="001F4162" w:rsidRDefault="001F4162" w:rsidP="001F4162">
      <w:pPr>
        <w:pStyle w:val="Sraopastraipa"/>
        <w:tabs>
          <w:tab w:val="left" w:pos="0"/>
          <w:tab w:val="left" w:pos="1418"/>
        </w:tabs>
        <w:spacing w:after="0" w:line="360" w:lineRule="auto"/>
        <w:ind w:right="142"/>
        <w:jc w:val="center"/>
        <w:rPr>
          <w:rFonts w:ascii="Times New Roman" w:hAnsi="Times New Roman" w:cs="Times New Roman"/>
          <w:b/>
          <w:sz w:val="24"/>
          <w:szCs w:val="24"/>
        </w:rPr>
      </w:pPr>
    </w:p>
    <w:p w:rsidR="001F4162" w:rsidRDefault="001F4162" w:rsidP="001F4162">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sidRPr="001F4162">
        <w:rPr>
          <w:rFonts w:ascii="Times New Roman" w:hAnsi="Times New Roman" w:cs="Times New Roman"/>
          <w:sz w:val="24"/>
          <w:szCs w:val="24"/>
        </w:rPr>
        <w:t xml:space="preserve">Mokinių mokymasis namie organizuojamas vadovaujantis Mokinių mokymo stacionarinėje asmens sveikatos priežiūros įstaigoje ir namuose organizavimo tvarkos aprašu, </w:t>
      </w:r>
      <w:r w:rsidRPr="001F4162">
        <w:rPr>
          <w:rFonts w:ascii="Times New Roman" w:hAnsi="Times New Roman" w:cs="Times New Roman"/>
          <w:sz w:val="24"/>
          <w:szCs w:val="24"/>
        </w:rPr>
        <w:lastRenderedPageBreak/>
        <w:t>patvirtintu Lietuvos Respublikos švietimo ir mokslo ministro 2012 m. rugsėjo 26 d. įsakymu Nr. V-1405, ir Mokymosi pagal formaliojo švietimo programas (išskyrus aukštojo mokslo studijų programas) formų ir mokymo organizavimo tvarkos aprašu.</w:t>
      </w:r>
    </w:p>
    <w:p w:rsidR="001F4162" w:rsidRDefault="001F4162" w:rsidP="001F4162">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sidRPr="001F4162">
        <w:rPr>
          <w:rFonts w:ascii="Times New Roman" w:hAnsi="Times New Roman" w:cs="Times New Roman"/>
          <w:sz w:val="24"/>
          <w:szCs w:val="24"/>
        </w:rPr>
        <w:t>Mokini</w:t>
      </w:r>
      <w:r>
        <w:rPr>
          <w:rFonts w:ascii="Times New Roman" w:hAnsi="Times New Roman" w:cs="Times New Roman"/>
          <w:sz w:val="24"/>
          <w:szCs w:val="24"/>
        </w:rPr>
        <w:t>ui skiriamas namų mokymas:</w:t>
      </w:r>
    </w:p>
    <w:p w:rsidR="001F4162" w:rsidRDefault="001F4162" w:rsidP="001F4162">
      <w:pPr>
        <w:pStyle w:val="Sraopastraipa"/>
        <w:numPr>
          <w:ilvl w:val="1"/>
          <w:numId w:val="8"/>
        </w:numPr>
        <w:tabs>
          <w:tab w:val="left" w:pos="0"/>
          <w:tab w:val="left" w:pos="1134"/>
        </w:tabs>
        <w:spacing w:after="0" w:line="360" w:lineRule="auto"/>
        <w:ind w:right="142" w:hanging="149"/>
        <w:jc w:val="both"/>
        <w:rPr>
          <w:rFonts w:ascii="Times New Roman" w:hAnsi="Times New Roman" w:cs="Times New Roman"/>
          <w:sz w:val="24"/>
          <w:szCs w:val="24"/>
        </w:rPr>
      </w:pPr>
      <w:r>
        <w:rPr>
          <w:rFonts w:ascii="Times New Roman" w:hAnsi="Times New Roman" w:cs="Times New Roman"/>
          <w:sz w:val="24"/>
          <w:szCs w:val="24"/>
        </w:rPr>
        <w:t xml:space="preserve">gavus </w:t>
      </w:r>
      <w:r w:rsidRPr="001F4162">
        <w:rPr>
          <w:rFonts w:ascii="Times New Roman" w:hAnsi="Times New Roman" w:cs="Times New Roman"/>
          <w:sz w:val="24"/>
          <w:szCs w:val="24"/>
        </w:rPr>
        <w:t>gydytojų konsultacin</w:t>
      </w:r>
      <w:r>
        <w:rPr>
          <w:rFonts w:ascii="Times New Roman" w:hAnsi="Times New Roman" w:cs="Times New Roman"/>
          <w:sz w:val="24"/>
          <w:szCs w:val="24"/>
        </w:rPr>
        <w:t>ės</w:t>
      </w:r>
      <w:r w:rsidRPr="001F4162">
        <w:rPr>
          <w:rFonts w:ascii="Times New Roman" w:hAnsi="Times New Roman" w:cs="Times New Roman"/>
          <w:sz w:val="24"/>
          <w:szCs w:val="24"/>
        </w:rPr>
        <w:t xml:space="preserve"> komisij</w:t>
      </w:r>
      <w:r>
        <w:rPr>
          <w:rFonts w:ascii="Times New Roman" w:hAnsi="Times New Roman" w:cs="Times New Roman"/>
          <w:sz w:val="24"/>
          <w:szCs w:val="24"/>
        </w:rPr>
        <w:t>os rekomendacijas;</w:t>
      </w:r>
    </w:p>
    <w:p w:rsidR="00184EED" w:rsidRPr="00184EED" w:rsidRDefault="00184EED" w:rsidP="00184EED">
      <w:pPr>
        <w:pStyle w:val="Sraopastraipa"/>
        <w:numPr>
          <w:ilvl w:val="1"/>
          <w:numId w:val="8"/>
        </w:numPr>
        <w:tabs>
          <w:tab w:val="left" w:pos="0"/>
          <w:tab w:val="left" w:pos="1134"/>
        </w:tabs>
        <w:spacing w:after="0" w:line="360" w:lineRule="auto"/>
        <w:ind w:right="142" w:hanging="149"/>
        <w:jc w:val="both"/>
        <w:rPr>
          <w:rFonts w:ascii="Times New Roman" w:hAnsi="Times New Roman" w:cs="Times New Roman"/>
          <w:sz w:val="24"/>
          <w:szCs w:val="24"/>
        </w:rPr>
      </w:pPr>
      <w:r>
        <w:rPr>
          <w:rFonts w:ascii="Times New Roman" w:hAnsi="Times New Roman" w:cs="Times New Roman"/>
          <w:sz w:val="24"/>
          <w:szCs w:val="24"/>
        </w:rPr>
        <w:t>parašius tėvams (rūpintojams, globėjams) prašymą.</w:t>
      </w:r>
    </w:p>
    <w:p w:rsidR="00184EED" w:rsidRPr="00184EED" w:rsidRDefault="00184EED" w:rsidP="00184EED">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sidRPr="00184EED">
        <w:rPr>
          <w:rFonts w:ascii="Times New Roman" w:hAnsi="Times New Roman" w:cs="Times New Roman"/>
          <w:sz w:val="24"/>
          <w:szCs w:val="24"/>
        </w:rPr>
        <w:t>Parengiamas individualus ugdymo planas, atsižvelgiama į gydytojų konsultacinės</w:t>
      </w:r>
    </w:p>
    <w:p w:rsidR="00184EED" w:rsidRPr="00184EED" w:rsidRDefault="00184EED" w:rsidP="00184EED">
      <w:pPr>
        <w:tabs>
          <w:tab w:val="left" w:pos="0"/>
          <w:tab w:val="left" w:pos="1134"/>
        </w:tabs>
        <w:spacing w:after="0" w:line="360" w:lineRule="auto"/>
        <w:ind w:right="142"/>
        <w:jc w:val="both"/>
        <w:rPr>
          <w:rFonts w:ascii="Times New Roman" w:hAnsi="Times New Roman" w:cs="Times New Roman"/>
          <w:sz w:val="24"/>
          <w:szCs w:val="24"/>
        </w:rPr>
      </w:pPr>
      <w:r w:rsidRPr="00184EED">
        <w:rPr>
          <w:rFonts w:ascii="Times New Roman" w:hAnsi="Times New Roman" w:cs="Times New Roman"/>
          <w:sz w:val="24"/>
          <w:szCs w:val="24"/>
        </w:rPr>
        <w:t>komisijos rekomendacijas ir suderinama su mokinio tėvais (globė</w:t>
      </w:r>
      <w:r>
        <w:rPr>
          <w:rFonts w:ascii="Times New Roman" w:hAnsi="Times New Roman" w:cs="Times New Roman"/>
          <w:sz w:val="24"/>
          <w:szCs w:val="24"/>
        </w:rPr>
        <w:t>jais, rūpintojais).</w:t>
      </w:r>
    </w:p>
    <w:p w:rsidR="00184EED" w:rsidRDefault="00184EED" w:rsidP="00184EED">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 Mokinio </w:t>
      </w:r>
      <w:r w:rsidRPr="00184EED">
        <w:rPr>
          <w:rFonts w:ascii="Times New Roman" w:hAnsi="Times New Roman" w:cs="Times New Roman"/>
          <w:sz w:val="24"/>
          <w:szCs w:val="24"/>
        </w:rPr>
        <w:t xml:space="preserve">mokymas namie per tris </w:t>
      </w:r>
      <w:r>
        <w:rPr>
          <w:rFonts w:ascii="Times New Roman" w:hAnsi="Times New Roman" w:cs="Times New Roman"/>
          <w:sz w:val="24"/>
          <w:szCs w:val="24"/>
        </w:rPr>
        <w:t xml:space="preserve">darbo </w:t>
      </w:r>
      <w:r w:rsidRPr="00184EED">
        <w:rPr>
          <w:rFonts w:ascii="Times New Roman" w:hAnsi="Times New Roman" w:cs="Times New Roman"/>
          <w:sz w:val="24"/>
          <w:szCs w:val="24"/>
        </w:rPr>
        <w:t xml:space="preserve">dienas įforminamas </w:t>
      </w:r>
      <w:r>
        <w:rPr>
          <w:rFonts w:ascii="Times New Roman" w:hAnsi="Times New Roman" w:cs="Times New Roman"/>
          <w:sz w:val="24"/>
          <w:szCs w:val="24"/>
        </w:rPr>
        <w:t>Gimnazijos</w:t>
      </w:r>
      <w:r w:rsidRPr="00184EED">
        <w:rPr>
          <w:rFonts w:ascii="Times New Roman" w:hAnsi="Times New Roman" w:cs="Times New Roman"/>
          <w:sz w:val="24"/>
          <w:szCs w:val="24"/>
        </w:rPr>
        <w:t xml:space="preserve"> vadovo įsakymu</w:t>
      </w:r>
      <w:r>
        <w:rPr>
          <w:rFonts w:ascii="Times New Roman" w:hAnsi="Times New Roman" w:cs="Times New Roman"/>
          <w:sz w:val="24"/>
          <w:szCs w:val="24"/>
        </w:rPr>
        <w:t>.</w:t>
      </w:r>
    </w:p>
    <w:p w:rsidR="00184EED" w:rsidRPr="00E26506" w:rsidRDefault="00184EED" w:rsidP="00E26506">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4EED">
        <w:rPr>
          <w:rFonts w:ascii="Times New Roman" w:hAnsi="Times New Roman" w:cs="Times New Roman"/>
          <w:sz w:val="24"/>
          <w:szCs w:val="24"/>
        </w:rPr>
        <w:t xml:space="preserve">Namie mokomam mokiniui savarankišku mokymo proceso organizavimo būdu  </w:t>
      </w:r>
      <w:r w:rsidR="00E26506" w:rsidRPr="00E26506">
        <w:rPr>
          <w:rFonts w:ascii="Times New Roman" w:hAnsi="Times New Roman" w:cs="Times New Roman"/>
          <w:sz w:val="24"/>
          <w:szCs w:val="24"/>
        </w:rPr>
        <w:t>1–3 klasėse skiriama 9 savaitinės ugdymo valandos, 4</w:t>
      </w:r>
      <w:r w:rsidR="00E26506">
        <w:rPr>
          <w:rFonts w:ascii="Times New Roman" w:hAnsi="Times New Roman" w:cs="Times New Roman"/>
          <w:sz w:val="24"/>
          <w:szCs w:val="24"/>
        </w:rPr>
        <w:t xml:space="preserve"> </w:t>
      </w:r>
      <w:r w:rsidR="00E26506" w:rsidRPr="00E26506">
        <w:rPr>
          <w:rFonts w:ascii="Times New Roman" w:hAnsi="Times New Roman" w:cs="Times New Roman"/>
          <w:sz w:val="24"/>
          <w:szCs w:val="24"/>
        </w:rPr>
        <w:t xml:space="preserve">klasėse – 11 ugdymo valandų. </w:t>
      </w:r>
      <w:r w:rsidRPr="00E26506">
        <w:rPr>
          <w:rFonts w:ascii="Times New Roman" w:hAnsi="Times New Roman" w:cs="Times New Roman"/>
          <w:sz w:val="24"/>
          <w:szCs w:val="24"/>
        </w:rPr>
        <w:t>5-6 klasėse skiriama 12 savaitinių pamokų, 7-8 klasėse – 13, gimnazijos I–II klasėse – 15, gimnazijos III–IV klasėse – 14. Dalį pamokų gydytojo konsultacinės komisijos leidimu mokinys gali lankyti Gimnazijoje. Mokiniams, besimokantiems namie (pavienio mokymo forma), konsultacijoms grupėse skiriama 40 procentų, individualioms konsultacijoms – 15 procentų Bendrųjų ugdymo planų 124</w:t>
      </w:r>
      <w:r w:rsidR="003B53D9">
        <w:rPr>
          <w:rFonts w:ascii="Times New Roman" w:hAnsi="Times New Roman" w:cs="Times New Roman"/>
          <w:sz w:val="24"/>
          <w:szCs w:val="24"/>
        </w:rPr>
        <w:t xml:space="preserve"> </w:t>
      </w:r>
      <w:r w:rsidRPr="00E26506">
        <w:rPr>
          <w:rFonts w:ascii="Times New Roman" w:hAnsi="Times New Roman" w:cs="Times New Roman"/>
          <w:sz w:val="24"/>
          <w:szCs w:val="24"/>
        </w:rPr>
        <w:t xml:space="preserve"> ir 143  punktuose nustatyto savaitinių pamokų skaičiaus.</w:t>
      </w:r>
    </w:p>
    <w:p w:rsidR="00184EED" w:rsidRPr="00184EED" w:rsidRDefault="00184EED" w:rsidP="00184EED">
      <w:pPr>
        <w:pStyle w:val="Sraopastraipa"/>
        <w:numPr>
          <w:ilvl w:val="0"/>
          <w:numId w:val="8"/>
        </w:numPr>
        <w:tabs>
          <w:tab w:val="left" w:pos="0"/>
          <w:tab w:val="left" w:pos="1134"/>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4EED">
        <w:rPr>
          <w:rFonts w:ascii="Times New Roman" w:hAnsi="Times New Roman" w:cs="Times New Roman"/>
          <w:sz w:val="24"/>
          <w:szCs w:val="24"/>
        </w:rPr>
        <w:t xml:space="preserve">Suderinus su mokinio tėvais (globėjais, rūpintojais), </w:t>
      </w:r>
      <w:r>
        <w:rPr>
          <w:rFonts w:ascii="Times New Roman" w:hAnsi="Times New Roman" w:cs="Times New Roman"/>
          <w:sz w:val="24"/>
          <w:szCs w:val="24"/>
        </w:rPr>
        <w:t>Gimnazijos</w:t>
      </w:r>
      <w:r w:rsidRPr="00184EED">
        <w:rPr>
          <w:rFonts w:ascii="Times New Roman" w:hAnsi="Times New Roman" w:cs="Times New Roman"/>
          <w:sz w:val="24"/>
          <w:szCs w:val="24"/>
        </w:rPr>
        <w:t xml:space="preserve"> direktoriaus įsakymu</w:t>
      </w:r>
    </w:p>
    <w:p w:rsidR="001F4162" w:rsidRPr="001F4162" w:rsidRDefault="00184EED" w:rsidP="00184EED">
      <w:pPr>
        <w:tabs>
          <w:tab w:val="left" w:pos="0"/>
          <w:tab w:val="left" w:pos="1134"/>
        </w:tabs>
        <w:spacing w:after="0" w:line="360" w:lineRule="auto"/>
        <w:ind w:right="142"/>
        <w:jc w:val="both"/>
        <w:rPr>
          <w:rFonts w:ascii="Times New Roman" w:hAnsi="Times New Roman" w:cs="Times New Roman"/>
          <w:sz w:val="24"/>
          <w:szCs w:val="24"/>
        </w:rPr>
      </w:pPr>
      <w:r w:rsidRPr="00184EED">
        <w:rPr>
          <w:rFonts w:ascii="Times New Roman" w:hAnsi="Times New Roman" w:cs="Times New Roman"/>
          <w:sz w:val="24"/>
          <w:szCs w:val="24"/>
        </w:rPr>
        <w:t xml:space="preserve">mokinys gali nesimokyti menų, dailės, muzikos, technologijų ir kūno kultūros. </w:t>
      </w:r>
      <w:r w:rsidRPr="001F4162">
        <w:rPr>
          <w:rFonts w:ascii="Times New Roman" w:hAnsi="Times New Roman" w:cs="Times New Roman"/>
          <w:sz w:val="24"/>
          <w:szCs w:val="24"/>
        </w:rPr>
        <w:t>Dienyne ir mokinio individualiame ugdymo plane prie mokinio nesimokomų dalykų įrašoma „atleista“.</w:t>
      </w:r>
      <w:r>
        <w:rPr>
          <w:rFonts w:ascii="Times New Roman" w:hAnsi="Times New Roman" w:cs="Times New Roman"/>
          <w:sz w:val="24"/>
          <w:szCs w:val="24"/>
        </w:rPr>
        <w:t xml:space="preserve"> </w:t>
      </w:r>
    </w:p>
    <w:p w:rsidR="00A74FEA" w:rsidRDefault="00184EED" w:rsidP="00707A02">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Gimnazijos sprendimu, mokiniui, kuris mokosi namuose, gali būti skiriama iki 2 papildomų pamokų per savaitę</w:t>
      </w:r>
      <w:r w:rsidR="00E26506">
        <w:rPr>
          <w:rFonts w:ascii="Times New Roman" w:hAnsi="Times New Roman" w:cs="Times New Roman"/>
          <w:sz w:val="24"/>
          <w:szCs w:val="24"/>
        </w:rPr>
        <w:t>. Šias pamokas naudojant mokinio pasiekimams gerinti.</w:t>
      </w:r>
    </w:p>
    <w:p w:rsidR="00707A02" w:rsidRPr="00707A02" w:rsidRDefault="00707A02" w:rsidP="00707A02">
      <w:pPr>
        <w:pStyle w:val="Sraopastraipa"/>
        <w:tabs>
          <w:tab w:val="left" w:pos="0"/>
          <w:tab w:val="left" w:pos="1418"/>
        </w:tabs>
        <w:spacing w:after="0" w:line="360" w:lineRule="auto"/>
        <w:ind w:left="709" w:right="142"/>
        <w:jc w:val="both"/>
        <w:rPr>
          <w:rFonts w:ascii="Times New Roman" w:hAnsi="Times New Roman" w:cs="Times New Roman"/>
          <w:sz w:val="24"/>
          <w:szCs w:val="24"/>
        </w:rPr>
      </w:pPr>
    </w:p>
    <w:p w:rsidR="00A74FEA" w:rsidRDefault="00A74FEA"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9D70AC" w:rsidRDefault="009D70AC" w:rsidP="00F432A0">
      <w:pPr>
        <w:suppressAutoHyphens/>
        <w:spacing w:after="0" w:line="240" w:lineRule="auto"/>
        <w:jc w:val="center"/>
        <w:rPr>
          <w:rFonts w:ascii="Times New Roman" w:eastAsia="MS Mincho" w:hAnsi="Times New Roman" w:cs="Times New Roman"/>
          <w:b/>
          <w:sz w:val="24"/>
          <w:szCs w:val="24"/>
          <w:lang w:eastAsia="ar-SA"/>
        </w:rPr>
      </w:pPr>
    </w:p>
    <w:p w:rsidR="00A74FEA" w:rsidRDefault="00A74FEA" w:rsidP="00F432A0">
      <w:pPr>
        <w:suppressAutoHyphens/>
        <w:spacing w:after="0" w:line="240" w:lineRule="auto"/>
        <w:jc w:val="center"/>
        <w:rPr>
          <w:rFonts w:ascii="Times New Roman" w:eastAsia="MS Mincho" w:hAnsi="Times New Roman" w:cs="Times New Roman"/>
          <w:b/>
          <w:sz w:val="24"/>
          <w:szCs w:val="24"/>
          <w:lang w:eastAsia="ar-SA"/>
        </w:rPr>
      </w:pPr>
    </w:p>
    <w:p w:rsidR="00A74FEA" w:rsidRDefault="00A74FEA" w:rsidP="00F432A0">
      <w:pPr>
        <w:suppressAutoHyphens/>
        <w:spacing w:after="0" w:line="240" w:lineRule="auto"/>
        <w:jc w:val="center"/>
        <w:rPr>
          <w:rFonts w:ascii="Times New Roman" w:eastAsia="MS Mincho" w:hAnsi="Times New Roman" w:cs="Times New Roman"/>
          <w:b/>
          <w:sz w:val="24"/>
          <w:szCs w:val="24"/>
          <w:lang w:eastAsia="ar-SA"/>
        </w:rPr>
      </w:pPr>
    </w:p>
    <w:p w:rsidR="007E37E9" w:rsidRDefault="007E37E9" w:rsidP="00F432A0">
      <w:pPr>
        <w:suppressAutoHyphens/>
        <w:spacing w:after="0" w:line="240" w:lineRule="auto"/>
        <w:jc w:val="center"/>
        <w:rPr>
          <w:rFonts w:ascii="Times New Roman" w:eastAsia="MS Mincho" w:hAnsi="Times New Roman" w:cs="Times New Roman"/>
          <w:b/>
          <w:sz w:val="24"/>
          <w:szCs w:val="24"/>
          <w:lang w:eastAsia="ar-SA"/>
        </w:rPr>
      </w:pPr>
    </w:p>
    <w:p w:rsidR="007E37E9" w:rsidRDefault="007E37E9" w:rsidP="00F432A0">
      <w:pPr>
        <w:suppressAutoHyphens/>
        <w:spacing w:after="0" w:line="240" w:lineRule="auto"/>
        <w:jc w:val="center"/>
        <w:rPr>
          <w:rFonts w:ascii="Times New Roman" w:eastAsia="MS Mincho" w:hAnsi="Times New Roman" w:cs="Times New Roman"/>
          <w:b/>
          <w:sz w:val="24"/>
          <w:szCs w:val="24"/>
          <w:lang w:eastAsia="ar-SA"/>
        </w:rPr>
      </w:pPr>
    </w:p>
    <w:p w:rsidR="007E37E9" w:rsidRDefault="007E37E9" w:rsidP="00F432A0">
      <w:pPr>
        <w:suppressAutoHyphens/>
        <w:spacing w:after="0" w:line="240" w:lineRule="auto"/>
        <w:jc w:val="center"/>
        <w:rPr>
          <w:rFonts w:ascii="Times New Roman" w:eastAsia="MS Mincho" w:hAnsi="Times New Roman" w:cs="Times New Roman"/>
          <w:b/>
          <w:sz w:val="24"/>
          <w:szCs w:val="24"/>
          <w:lang w:eastAsia="ar-SA"/>
        </w:rPr>
      </w:pPr>
    </w:p>
    <w:p w:rsidR="007E37E9" w:rsidRDefault="007E37E9" w:rsidP="00F432A0">
      <w:pPr>
        <w:suppressAutoHyphens/>
        <w:spacing w:after="0" w:line="240" w:lineRule="auto"/>
        <w:jc w:val="center"/>
        <w:rPr>
          <w:rFonts w:ascii="Times New Roman" w:eastAsia="MS Mincho" w:hAnsi="Times New Roman" w:cs="Times New Roman"/>
          <w:b/>
          <w:sz w:val="24"/>
          <w:szCs w:val="24"/>
          <w:lang w:eastAsia="ar-SA"/>
        </w:rPr>
      </w:pPr>
    </w:p>
    <w:p w:rsidR="007E37E9" w:rsidRDefault="007E37E9" w:rsidP="00F432A0">
      <w:pPr>
        <w:suppressAutoHyphens/>
        <w:spacing w:after="0" w:line="240" w:lineRule="auto"/>
        <w:jc w:val="center"/>
        <w:rPr>
          <w:rFonts w:ascii="Times New Roman" w:eastAsia="MS Mincho" w:hAnsi="Times New Roman" w:cs="Times New Roman"/>
          <w:b/>
          <w:sz w:val="24"/>
          <w:szCs w:val="24"/>
          <w:lang w:eastAsia="ar-SA"/>
        </w:rPr>
      </w:pPr>
    </w:p>
    <w:p w:rsidR="005C50CC" w:rsidRDefault="005C50CC" w:rsidP="005C50CC">
      <w:pPr>
        <w:suppressAutoHyphens/>
        <w:spacing w:after="0" w:line="240" w:lineRule="auto"/>
        <w:rPr>
          <w:rFonts w:ascii="Times New Roman" w:eastAsia="MS Mincho" w:hAnsi="Times New Roman" w:cs="Times New Roman"/>
          <w:b/>
          <w:sz w:val="24"/>
          <w:szCs w:val="24"/>
          <w:lang w:eastAsia="ar-SA"/>
        </w:rPr>
      </w:pPr>
    </w:p>
    <w:p w:rsidR="000C05C3" w:rsidRDefault="000C05C3" w:rsidP="005C50CC">
      <w:pPr>
        <w:suppressAutoHyphens/>
        <w:spacing w:after="0" w:line="240" w:lineRule="auto"/>
        <w:rPr>
          <w:rFonts w:ascii="Times New Roman" w:eastAsia="MS Mincho" w:hAnsi="Times New Roman" w:cs="Times New Roman"/>
          <w:b/>
          <w:sz w:val="24"/>
          <w:szCs w:val="24"/>
          <w:lang w:eastAsia="ar-SA"/>
        </w:rPr>
      </w:pPr>
    </w:p>
    <w:p w:rsidR="00A13F8E" w:rsidRDefault="00A13F8E" w:rsidP="00F432A0">
      <w:pPr>
        <w:suppressAutoHyphens/>
        <w:spacing w:after="0" w:line="240" w:lineRule="auto"/>
        <w:jc w:val="center"/>
        <w:rPr>
          <w:rFonts w:ascii="Times New Roman" w:eastAsia="MS Mincho" w:hAnsi="Times New Roman" w:cs="Times New Roman"/>
          <w:b/>
          <w:sz w:val="24"/>
          <w:szCs w:val="24"/>
          <w:lang w:eastAsia="ar-SA"/>
        </w:rPr>
      </w:pPr>
      <w:r w:rsidRPr="00A13F8E">
        <w:rPr>
          <w:rFonts w:ascii="Times New Roman" w:eastAsia="MS Mincho" w:hAnsi="Times New Roman" w:cs="Times New Roman"/>
          <w:b/>
          <w:sz w:val="24"/>
          <w:szCs w:val="24"/>
          <w:lang w:eastAsia="ar-SA"/>
        </w:rPr>
        <w:lastRenderedPageBreak/>
        <w:t>II</w:t>
      </w:r>
      <w:r w:rsidR="00CC2648">
        <w:rPr>
          <w:rFonts w:ascii="Times New Roman" w:eastAsia="MS Mincho" w:hAnsi="Times New Roman" w:cs="Times New Roman"/>
          <w:b/>
          <w:sz w:val="24"/>
          <w:szCs w:val="24"/>
          <w:lang w:eastAsia="ar-SA"/>
        </w:rPr>
        <w:t>I</w:t>
      </w:r>
      <w:r w:rsidRPr="00A13F8E">
        <w:rPr>
          <w:rFonts w:ascii="Times New Roman" w:eastAsia="MS Mincho" w:hAnsi="Times New Roman" w:cs="Times New Roman"/>
          <w:b/>
          <w:sz w:val="24"/>
          <w:szCs w:val="24"/>
          <w:lang w:eastAsia="ar-SA"/>
        </w:rPr>
        <w:t xml:space="preserve"> SKYRIUS</w:t>
      </w:r>
    </w:p>
    <w:p w:rsidR="00F432A0" w:rsidRPr="00A13F8E" w:rsidRDefault="00F432A0" w:rsidP="00F432A0">
      <w:pPr>
        <w:suppressAutoHyphens/>
        <w:spacing w:after="0" w:line="240" w:lineRule="auto"/>
        <w:jc w:val="center"/>
        <w:rPr>
          <w:rFonts w:ascii="Times New Roman" w:eastAsia="MS Mincho" w:hAnsi="Times New Roman" w:cs="Times New Roman"/>
          <w:b/>
          <w:sz w:val="24"/>
          <w:szCs w:val="24"/>
          <w:lang w:eastAsia="ar-SA"/>
        </w:rPr>
      </w:pPr>
      <w:r w:rsidRPr="00F432A0">
        <w:rPr>
          <w:rFonts w:ascii="Times New Roman" w:eastAsia="MS Mincho" w:hAnsi="Times New Roman" w:cs="Times New Roman"/>
          <w:b/>
          <w:sz w:val="24"/>
          <w:szCs w:val="24"/>
          <w:lang w:eastAsia="ar-SA"/>
        </w:rPr>
        <w:t>PRADINIO IR PAGR</w:t>
      </w:r>
      <w:r>
        <w:rPr>
          <w:rFonts w:ascii="Times New Roman" w:eastAsia="MS Mincho" w:hAnsi="Times New Roman" w:cs="Times New Roman"/>
          <w:b/>
          <w:sz w:val="24"/>
          <w:szCs w:val="24"/>
          <w:lang w:eastAsia="ar-SA"/>
        </w:rPr>
        <w:t>INDINIO UGDYMO PROGRAMOS VYKDYMAS</w:t>
      </w:r>
    </w:p>
    <w:p w:rsidR="00F432A0" w:rsidRDefault="00F432A0" w:rsidP="00F432A0">
      <w:pPr>
        <w:suppressAutoHyphens/>
        <w:spacing w:after="0" w:line="240" w:lineRule="auto"/>
        <w:jc w:val="center"/>
        <w:rPr>
          <w:rFonts w:ascii="Times New Roman" w:eastAsia="MS Mincho" w:hAnsi="Times New Roman" w:cs="Times New Roman"/>
          <w:b/>
          <w:bCs/>
          <w:sz w:val="24"/>
          <w:szCs w:val="24"/>
          <w:lang w:eastAsia="ar-SA"/>
        </w:rPr>
      </w:pPr>
    </w:p>
    <w:p w:rsidR="00A13F8E" w:rsidRPr="00A13F8E" w:rsidRDefault="00F432A0" w:rsidP="00F432A0">
      <w:pPr>
        <w:suppressAutoHyphens/>
        <w:spacing w:after="0" w:line="240" w:lineRule="auto"/>
        <w:jc w:val="center"/>
        <w:rPr>
          <w:rFonts w:ascii="Times New Roman" w:eastAsia="MS Mincho" w:hAnsi="Times New Roman" w:cs="Times New Roman"/>
          <w:b/>
          <w:bCs/>
          <w:sz w:val="24"/>
          <w:szCs w:val="24"/>
          <w:lang w:eastAsia="ar-SA"/>
        </w:rPr>
      </w:pPr>
      <w:r>
        <w:rPr>
          <w:rFonts w:ascii="Times New Roman" w:eastAsia="MS Mincho" w:hAnsi="Times New Roman" w:cs="Times New Roman"/>
          <w:b/>
          <w:bCs/>
          <w:sz w:val="24"/>
          <w:szCs w:val="24"/>
          <w:lang w:eastAsia="ar-SA"/>
        </w:rPr>
        <w:t>PIRMASIS SKIRSNIS</w:t>
      </w:r>
    </w:p>
    <w:p w:rsidR="00A13F8E" w:rsidRPr="00A13F8E" w:rsidRDefault="00A13F8E" w:rsidP="00F432A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pt-BR"/>
        </w:rPr>
      </w:pPr>
      <w:r w:rsidRPr="00A13F8E">
        <w:rPr>
          <w:rFonts w:ascii="Times New Roman" w:eastAsia="Times New Roman" w:hAnsi="Times New Roman" w:cs="Times New Roman"/>
          <w:b/>
          <w:bCs/>
          <w:color w:val="000000"/>
          <w:sz w:val="24"/>
          <w:szCs w:val="24"/>
        </w:rPr>
        <w:t>BENDROSIOS NUOSTA</w:t>
      </w:r>
      <w:r w:rsidRPr="00A13F8E">
        <w:rPr>
          <w:rFonts w:ascii="Times New Roman" w:eastAsia="Times New Roman" w:hAnsi="Times New Roman" w:cs="Times New Roman"/>
          <w:b/>
          <w:bCs/>
          <w:color w:val="000000"/>
          <w:sz w:val="24"/>
          <w:szCs w:val="24"/>
          <w:lang w:val="pt-BR"/>
        </w:rPr>
        <w:t>TOS</w:t>
      </w:r>
    </w:p>
    <w:p w:rsidR="00A13F8E" w:rsidRPr="00A13F8E" w:rsidRDefault="00A13F8E" w:rsidP="00F432A0">
      <w:pPr>
        <w:tabs>
          <w:tab w:val="left" w:pos="0"/>
          <w:tab w:val="left" w:pos="1418"/>
        </w:tabs>
        <w:spacing w:after="0" w:line="240" w:lineRule="auto"/>
        <w:ind w:right="142"/>
        <w:jc w:val="both"/>
        <w:rPr>
          <w:rFonts w:ascii="Times New Roman" w:hAnsi="Times New Roman" w:cs="Times New Roman"/>
          <w:sz w:val="24"/>
          <w:szCs w:val="24"/>
        </w:rPr>
      </w:pPr>
    </w:p>
    <w:p w:rsidR="00C50E29" w:rsidRPr="00616BE2" w:rsidRDefault="00C50E29" w:rsidP="00C50E2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16BE2">
        <w:rPr>
          <w:rFonts w:ascii="Times New Roman" w:hAnsi="Times New Roman" w:cs="Times New Roman"/>
          <w:sz w:val="24"/>
          <w:szCs w:val="24"/>
        </w:rPr>
        <w:t xml:space="preserve">Gimnazija vykdydama </w:t>
      </w:r>
      <w:r w:rsidR="00616BE2" w:rsidRPr="00616BE2">
        <w:rPr>
          <w:rFonts w:ascii="Times New Roman" w:hAnsi="Times New Roman" w:cs="Times New Roman"/>
          <w:sz w:val="24"/>
          <w:szCs w:val="24"/>
        </w:rPr>
        <w:t xml:space="preserve">Pradinio ir </w:t>
      </w:r>
      <w:r w:rsidRPr="00616BE2">
        <w:rPr>
          <w:rFonts w:ascii="Times New Roman" w:hAnsi="Times New Roman" w:cs="Times New Roman"/>
          <w:sz w:val="24"/>
          <w:szCs w:val="24"/>
        </w:rPr>
        <w:t>Pagrindinio ugdymo program</w:t>
      </w:r>
      <w:r w:rsidR="00616BE2" w:rsidRPr="00616BE2">
        <w:rPr>
          <w:rFonts w:ascii="Times New Roman" w:hAnsi="Times New Roman" w:cs="Times New Roman"/>
          <w:sz w:val="24"/>
          <w:szCs w:val="24"/>
        </w:rPr>
        <w:t>as</w:t>
      </w:r>
      <w:r w:rsidRPr="00616BE2">
        <w:rPr>
          <w:rFonts w:ascii="Times New Roman" w:hAnsi="Times New Roman" w:cs="Times New Roman"/>
          <w:sz w:val="24"/>
          <w:szCs w:val="24"/>
        </w:rPr>
        <w:t xml:space="preserve">, vadovaujasi </w:t>
      </w:r>
      <w:r w:rsidR="00616BE2" w:rsidRPr="00616BE2">
        <w:rPr>
          <w:rFonts w:ascii="Times New Roman" w:hAnsi="Times New Roman" w:cs="Times New Roman"/>
          <w:sz w:val="24"/>
          <w:szCs w:val="24"/>
        </w:rPr>
        <w:t xml:space="preserve">Pradinio </w:t>
      </w:r>
      <w:r w:rsidR="00616BE2">
        <w:rPr>
          <w:rFonts w:ascii="Times New Roman" w:hAnsi="Times New Roman" w:cs="Times New Roman"/>
          <w:sz w:val="24"/>
          <w:szCs w:val="24"/>
        </w:rPr>
        <w:t>ir p</w:t>
      </w:r>
      <w:r w:rsidRPr="00616BE2">
        <w:rPr>
          <w:rFonts w:ascii="Times New Roman" w:hAnsi="Times New Roman" w:cs="Times New Roman"/>
          <w:sz w:val="24"/>
          <w:szCs w:val="24"/>
        </w:rPr>
        <w:t xml:space="preserve">agrindinio ugdymo Bendrosiomis programomis, </w:t>
      </w:r>
      <w:r w:rsidR="00616BE2" w:rsidRPr="00616BE2">
        <w:rPr>
          <w:rFonts w:ascii="Times New Roman" w:hAnsi="Times New Roman" w:cs="Times New Roman"/>
          <w:sz w:val="24"/>
          <w:szCs w:val="24"/>
        </w:rPr>
        <w:t xml:space="preserve">patvirtintomis  Lietuvos Respublikos švietimo ir mokslo ministro 2008 m. rugpjūčio 26 d. įsakymu Nr. ISAK-2433 „Dėl pradinio ir pagrindinio ugdymo bendrųjų programų patvirtinimo“;  Pradinio, pagrindinio ir vidurinio ugdymo programų aprašu, patvirtintu Lietuvos Respublikos švietimo ir mokslo 2015 m. gruodžio 21 d. įsakymu Nr. V- 1309 „Dėl Pradinio, pagrindinio ir vidurinio ugdymo programų aprašo patvirtinimo“; </w:t>
      </w:r>
      <w:r w:rsidRPr="00616BE2">
        <w:rPr>
          <w:rFonts w:ascii="Times New Roman" w:hAnsi="Times New Roman" w:cs="Times New Roman"/>
          <w:sz w:val="24"/>
          <w:szCs w:val="24"/>
        </w:rPr>
        <w:t xml:space="preserve">Mokymosi formų ir mokymo organizavimo tvarkos aprašu, </w:t>
      </w:r>
      <w:r w:rsidR="00616BE2" w:rsidRPr="00616BE2">
        <w:rPr>
          <w:rFonts w:ascii="Times New Roman" w:hAnsi="Times New Roman" w:cs="Times New Roman"/>
          <w:sz w:val="24"/>
          <w:szCs w:val="24"/>
        </w:rPr>
        <w:t>Geros mokyklos koncepcija,</w:t>
      </w:r>
      <w:r w:rsidRPr="00616BE2">
        <w:rPr>
          <w:rFonts w:ascii="Times New Roman" w:hAnsi="Times New Roman" w:cs="Times New Roman"/>
          <w:sz w:val="24"/>
          <w:szCs w:val="24"/>
        </w:rPr>
        <w:t xml:space="preserve"> ir kitais teisės aktais, reglamentuojančiais pagrindinio ugdymo programų vykdymą. Mokiniams sudaromos sąlygos rinktis dalykų modulius pagal polinkius ir gebėjimus.</w:t>
      </w:r>
    </w:p>
    <w:p w:rsidR="0049068E" w:rsidRPr="0046493C" w:rsidRDefault="0046493C" w:rsidP="006E7FE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6493C">
        <w:rPr>
          <w:rFonts w:ascii="Times New Roman" w:hAnsi="Times New Roman" w:cs="Times New Roman"/>
          <w:sz w:val="24"/>
          <w:szCs w:val="24"/>
        </w:rPr>
        <w:t>Adaptaciniu laikotarpiu (vieną mėnesį) 5 klasės mokinių pasiekimai ir pažanga pažymiais nevertinami. Naujai atvykusiems į 5–10 klases mokslo metų eigoje skiriama švietimo pagalbos specialistų priežiūra ir pagalba. Esant būtinybei skiriamos trumpalaikės konsultacinės valandos spragoms šalinti. Pažanga ir pasiekimai vertinami pažymiais.</w:t>
      </w:r>
    </w:p>
    <w:p w:rsidR="0064586E" w:rsidRDefault="00421052" w:rsidP="0064586E">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421052">
        <w:rPr>
          <w:rStyle w:val="CharChar1"/>
          <w:rFonts w:ascii="Times New Roman" w:hAnsi="Times New Roman" w:cs="Times New Roman"/>
          <w:b w:val="0"/>
          <w:szCs w:val="24"/>
          <w:lang w:val="lt-LT"/>
        </w:rPr>
        <w:t>Gimnazija, vykdydama pradinio ir p</w:t>
      </w:r>
      <w:r w:rsidRPr="00421052">
        <w:rPr>
          <w:rFonts w:ascii="Times New Roman" w:hAnsi="Times New Roman" w:cs="Times New Roman"/>
          <w:sz w:val="24"/>
          <w:szCs w:val="24"/>
        </w:rPr>
        <w:t xml:space="preserve">agrindinio ugdymo programas ir formuodama Gimnazijos ugdymo turinį, užtikrina Pradinio ir pagrindinio ugdymo bendrosioms programoms </w:t>
      </w:r>
      <w:r w:rsidRPr="0064586E">
        <w:rPr>
          <w:rFonts w:ascii="Times New Roman" w:hAnsi="Times New Roman" w:cs="Times New Roman"/>
          <w:sz w:val="24"/>
          <w:szCs w:val="24"/>
        </w:rPr>
        <w:t>įgyvendinti minimalų skiriamų pamokų skaičių per savaitę, nustatytą Pradinio ugdymo progra</w:t>
      </w:r>
      <w:r w:rsidR="00F432A0">
        <w:rPr>
          <w:rFonts w:ascii="Times New Roman" w:hAnsi="Times New Roman" w:cs="Times New Roman"/>
          <w:sz w:val="24"/>
          <w:szCs w:val="24"/>
        </w:rPr>
        <w:t xml:space="preserve">mos Bendrųjų ugdymo planų 22.1 </w:t>
      </w:r>
      <w:r w:rsidRPr="0064586E">
        <w:rPr>
          <w:rFonts w:ascii="Times New Roman" w:hAnsi="Times New Roman" w:cs="Times New Roman"/>
          <w:sz w:val="24"/>
          <w:szCs w:val="24"/>
        </w:rPr>
        <w:t xml:space="preserve">punkte, Pagrindinio ugdymo programos Bendrųjų ugdymo planų 124  punkte. </w:t>
      </w:r>
      <w:r w:rsidRPr="00F432A0">
        <w:rPr>
          <w:rFonts w:ascii="Times New Roman" w:hAnsi="Times New Roman" w:cs="Times New Roman"/>
          <w:sz w:val="24"/>
          <w:szCs w:val="24"/>
        </w:rPr>
        <w:t xml:space="preserve">Tai atsispindi Gimnazijos ugdymo plano </w:t>
      </w:r>
      <w:r w:rsidR="00F432A0" w:rsidRPr="00F432A0">
        <w:rPr>
          <w:rFonts w:ascii="Times New Roman" w:hAnsi="Times New Roman" w:cs="Times New Roman"/>
          <w:sz w:val="24"/>
          <w:szCs w:val="24"/>
        </w:rPr>
        <w:t>109</w:t>
      </w:r>
      <w:r w:rsidRPr="00F432A0">
        <w:rPr>
          <w:rFonts w:ascii="Times New Roman" w:hAnsi="Times New Roman" w:cs="Times New Roman"/>
          <w:sz w:val="24"/>
          <w:szCs w:val="24"/>
        </w:rPr>
        <w:t xml:space="preserve">, </w:t>
      </w:r>
      <w:r w:rsidR="00F432A0" w:rsidRPr="00F432A0">
        <w:rPr>
          <w:rFonts w:ascii="Times New Roman" w:hAnsi="Times New Roman" w:cs="Times New Roman"/>
          <w:sz w:val="24"/>
          <w:szCs w:val="24"/>
        </w:rPr>
        <w:t>110, 111</w:t>
      </w:r>
      <w:r w:rsidRPr="00F432A0">
        <w:rPr>
          <w:rFonts w:ascii="Times New Roman" w:hAnsi="Times New Roman" w:cs="Times New Roman"/>
          <w:sz w:val="24"/>
          <w:szCs w:val="24"/>
        </w:rPr>
        <w:t xml:space="preserve"> lentelėse.</w:t>
      </w:r>
    </w:p>
    <w:p w:rsidR="0064586E" w:rsidRPr="0064586E" w:rsidRDefault="0064586E" w:rsidP="0064586E">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64586E">
        <w:rPr>
          <w:rFonts w:ascii="Times New Roman" w:hAnsi="Times New Roman" w:cs="Times New Roman"/>
          <w:sz w:val="24"/>
          <w:szCs w:val="24"/>
        </w:rPr>
        <w:t xml:space="preserve">Organizuojamos pamokos ne pamokų forma ir įvairiose aplinkose: </w:t>
      </w:r>
    </w:p>
    <w:p w:rsidR="0064586E" w:rsidRPr="0064586E" w:rsidRDefault="0064586E" w:rsidP="0064586E">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64586E">
        <w:rPr>
          <w:rFonts w:ascii="Times New Roman" w:hAnsi="Times New Roman" w:cs="Times New Roman"/>
          <w:sz w:val="24"/>
          <w:szCs w:val="24"/>
        </w:rPr>
        <w:t>teminiuose planuose numatomos pamokos, kuriuos bus vykdomos ne tik Gimnazijos aplinkoje, bet ir motyvaciją mokytis skatinančiose kitose saugiose aplinkose (bibliotekoje, muziejuje, lauko erdvėse ir t.t.);</w:t>
      </w:r>
    </w:p>
    <w:p w:rsidR="0064586E" w:rsidRPr="0064586E" w:rsidRDefault="0064586E" w:rsidP="0064586E">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64586E">
        <w:rPr>
          <w:rFonts w:ascii="Times New Roman" w:hAnsi="Times New Roman" w:cs="Times New Roman"/>
          <w:sz w:val="24"/>
          <w:szCs w:val="24"/>
        </w:rPr>
        <w:t>integruojamų temų pamokos, programų veikla planuojama ilgalaikiuose planuose;</w:t>
      </w:r>
    </w:p>
    <w:p w:rsidR="0064586E" w:rsidRPr="0064586E" w:rsidRDefault="0064586E" w:rsidP="0064586E">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64586E">
        <w:rPr>
          <w:rFonts w:ascii="Times New Roman" w:hAnsi="Times New Roman" w:cs="Times New Roman"/>
          <w:sz w:val="24"/>
          <w:szCs w:val="24"/>
        </w:rPr>
        <w:t>mokytojai ugdymo procesą ar jo dalį organizuoja ne pamokų forma, o projektine ar kitokia mokiniams patrauklia veikla netradicinėse erdvėse;</w:t>
      </w:r>
    </w:p>
    <w:p w:rsidR="00B00025" w:rsidRPr="00F432A0" w:rsidRDefault="00421052" w:rsidP="00B00025">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64586E">
        <w:rPr>
          <w:rFonts w:ascii="Times New Roman" w:hAnsi="Times New Roman" w:cs="Times New Roman"/>
          <w:sz w:val="24"/>
          <w:szCs w:val="24"/>
        </w:rPr>
        <w:t xml:space="preserve"> įgyvendinti dalį ugdymo turinio</w:t>
      </w:r>
      <w:r w:rsidR="0064586E" w:rsidRPr="0064586E">
        <w:rPr>
          <w:rFonts w:ascii="Times New Roman" w:hAnsi="Times New Roman" w:cs="Times New Roman"/>
          <w:sz w:val="24"/>
          <w:szCs w:val="24"/>
        </w:rPr>
        <w:t xml:space="preserve"> įgyvendinama</w:t>
      </w:r>
      <w:r w:rsidRPr="0064586E">
        <w:rPr>
          <w:rFonts w:ascii="Times New Roman" w:hAnsi="Times New Roman" w:cs="Times New Roman"/>
          <w:sz w:val="24"/>
          <w:szCs w:val="24"/>
        </w:rPr>
        <w:t xml:space="preserve"> per pažintinę ir kultūrinę veiklą </w:t>
      </w:r>
      <w:r w:rsidRPr="00F432A0">
        <w:rPr>
          <w:rFonts w:ascii="Times New Roman" w:hAnsi="Times New Roman" w:cs="Times New Roman"/>
          <w:sz w:val="24"/>
          <w:szCs w:val="24"/>
        </w:rPr>
        <w:t>(</w:t>
      </w:r>
      <w:r w:rsidR="00F432A0" w:rsidRPr="00F432A0">
        <w:rPr>
          <w:rFonts w:ascii="Times New Roman" w:hAnsi="Times New Roman" w:cs="Times New Roman"/>
          <w:sz w:val="24"/>
          <w:szCs w:val="24"/>
        </w:rPr>
        <w:t>20</w:t>
      </w:r>
      <w:r w:rsidRPr="00F432A0">
        <w:rPr>
          <w:rFonts w:ascii="Times New Roman" w:hAnsi="Times New Roman" w:cs="Times New Roman"/>
          <w:sz w:val="24"/>
          <w:szCs w:val="24"/>
        </w:rPr>
        <w:t xml:space="preserve"> punkta</w:t>
      </w:r>
      <w:r w:rsidR="00F432A0" w:rsidRPr="00F432A0">
        <w:rPr>
          <w:rFonts w:ascii="Times New Roman" w:hAnsi="Times New Roman" w:cs="Times New Roman"/>
          <w:sz w:val="24"/>
          <w:szCs w:val="24"/>
        </w:rPr>
        <w:t>s</w:t>
      </w:r>
      <w:r w:rsidRPr="00F432A0">
        <w:rPr>
          <w:rFonts w:ascii="Times New Roman" w:hAnsi="Times New Roman" w:cs="Times New Roman"/>
          <w:sz w:val="24"/>
          <w:szCs w:val="24"/>
        </w:rPr>
        <w:t>)</w:t>
      </w:r>
      <w:r w:rsidR="00B00025" w:rsidRPr="00F432A0">
        <w:rPr>
          <w:rFonts w:ascii="Times New Roman" w:hAnsi="Times New Roman" w:cs="Times New Roman"/>
          <w:sz w:val="24"/>
          <w:szCs w:val="24"/>
        </w:rPr>
        <w:t>.</w:t>
      </w:r>
    </w:p>
    <w:p w:rsidR="0049068E" w:rsidRPr="00B00025" w:rsidRDefault="0064586E" w:rsidP="00B00025">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color w:val="FF0000"/>
          <w:sz w:val="24"/>
          <w:szCs w:val="24"/>
        </w:rPr>
      </w:pPr>
      <w:r w:rsidRPr="00B00025">
        <w:rPr>
          <w:rFonts w:ascii="Times New Roman" w:hAnsi="Times New Roman" w:cs="Times New Roman"/>
          <w:sz w:val="24"/>
          <w:szCs w:val="24"/>
        </w:rPr>
        <w:t xml:space="preserve">Sudaromos galimybės lankyti </w:t>
      </w:r>
      <w:r w:rsidR="00B00025" w:rsidRPr="00B00025">
        <w:rPr>
          <w:rFonts w:ascii="Times New Roman" w:hAnsi="Times New Roman" w:cs="Times New Roman"/>
          <w:sz w:val="24"/>
          <w:szCs w:val="24"/>
        </w:rPr>
        <w:t>ilgalaikes ir trumpalaikes konsultacijas</w:t>
      </w:r>
      <w:r w:rsidR="00B00025">
        <w:rPr>
          <w:rFonts w:ascii="Times New Roman" w:hAnsi="Times New Roman" w:cs="Times New Roman"/>
          <w:sz w:val="24"/>
          <w:szCs w:val="24"/>
        </w:rPr>
        <w:t>. Mokinių dalyvavimas konsultacijose fiksuojamas elektroniniame dienyne, pažymint d (dalyvavo).</w:t>
      </w:r>
    </w:p>
    <w:p w:rsidR="005557CE" w:rsidRDefault="005557CE" w:rsidP="00F432A0">
      <w:pPr>
        <w:pStyle w:val="Antrat2"/>
        <w:spacing w:after="0" w:line="240" w:lineRule="auto"/>
        <w:ind w:left="221"/>
        <w:jc w:val="center"/>
        <w:rPr>
          <w:color w:val="FF0000"/>
        </w:rPr>
      </w:pPr>
      <w:bookmarkStart w:id="31" w:name="_Toc491129007"/>
    </w:p>
    <w:p w:rsidR="000C05C3" w:rsidRPr="000C05C3" w:rsidRDefault="000C05C3" w:rsidP="000C05C3"/>
    <w:p w:rsidR="00B00025" w:rsidRPr="00F432A0" w:rsidRDefault="00B00025" w:rsidP="00F432A0">
      <w:pPr>
        <w:pStyle w:val="Antrat2"/>
        <w:spacing w:after="0" w:line="240" w:lineRule="auto"/>
        <w:ind w:left="221"/>
        <w:jc w:val="center"/>
        <w:rPr>
          <w:b/>
          <w:lang w:eastAsia="ar-SA"/>
        </w:rPr>
      </w:pPr>
      <w:r w:rsidRPr="00F432A0">
        <w:rPr>
          <w:b/>
          <w:lang w:eastAsia="ar-SA"/>
        </w:rPr>
        <w:lastRenderedPageBreak/>
        <w:t>ANTRASIS SKIRSNIS</w:t>
      </w:r>
      <w:bookmarkEnd w:id="31"/>
    </w:p>
    <w:p w:rsidR="00B00025" w:rsidRPr="00F432A0" w:rsidRDefault="00B00025" w:rsidP="00F432A0">
      <w:pPr>
        <w:pStyle w:val="Antrat2"/>
        <w:spacing w:after="0" w:line="240" w:lineRule="auto"/>
        <w:ind w:left="221"/>
        <w:jc w:val="center"/>
        <w:rPr>
          <w:b/>
          <w:color w:val="FF0000"/>
        </w:rPr>
      </w:pPr>
      <w:bookmarkStart w:id="32" w:name="_Toc491129008"/>
      <w:r w:rsidRPr="00F432A0">
        <w:rPr>
          <w:b/>
          <w:lang w:eastAsia="ar-SA"/>
        </w:rPr>
        <w:t>MOKYMOSI PAGAL</w:t>
      </w:r>
      <w:r w:rsidR="00D96A30" w:rsidRPr="00F432A0">
        <w:rPr>
          <w:b/>
          <w:lang w:eastAsia="ar-SA"/>
        </w:rPr>
        <w:t xml:space="preserve"> </w:t>
      </w:r>
      <w:r w:rsidRPr="00F432A0">
        <w:rPr>
          <w:b/>
          <w:lang w:eastAsia="ar-SA"/>
        </w:rPr>
        <w:t>UGDYMO SRITIS ORGANIZAVIMO YPATUMAI</w:t>
      </w:r>
      <w:bookmarkEnd w:id="32"/>
    </w:p>
    <w:p w:rsidR="00D96A30" w:rsidRPr="00F432A0" w:rsidRDefault="00D96A30" w:rsidP="00F432A0">
      <w:pPr>
        <w:pStyle w:val="Antrat2"/>
        <w:spacing w:after="0" w:line="240" w:lineRule="auto"/>
        <w:ind w:left="221"/>
        <w:jc w:val="center"/>
        <w:rPr>
          <w:b/>
          <w:color w:val="FF0000"/>
        </w:rPr>
      </w:pPr>
    </w:p>
    <w:p w:rsidR="00D96A30" w:rsidRPr="00D96A30" w:rsidRDefault="00D96A30" w:rsidP="006E7FE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D96A30">
        <w:rPr>
          <w:rFonts w:ascii="Times New Roman" w:hAnsi="Times New Roman" w:cs="Times New Roman"/>
          <w:sz w:val="24"/>
          <w:szCs w:val="24"/>
        </w:rPr>
        <w:t xml:space="preserve">Gimnazija užtikrina kalbėjimo, skaitymo, rašymo, skaičiavimo gebėjimų ugdymą per visų dalykų pamokas bei naudoja virtualią mokymosi aplinką ir stebi mokinių daromą mokymosi pažangą: </w:t>
      </w:r>
    </w:p>
    <w:p w:rsidR="009107C3" w:rsidRDefault="00D96A30" w:rsidP="00D96A30">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D96A30">
        <w:rPr>
          <w:rFonts w:ascii="Times New Roman" w:hAnsi="Times New Roman" w:cs="Times New Roman"/>
          <w:sz w:val="24"/>
          <w:szCs w:val="24"/>
        </w:rPr>
        <w:t xml:space="preserve">įtraukia šių gebėjimų ugdymą į kiekvieno savo dalyko ugdymo turinį; </w:t>
      </w:r>
    </w:p>
    <w:p w:rsidR="009107C3" w:rsidRDefault="009107C3" w:rsidP="009107C3">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D96A30">
        <w:rPr>
          <w:rFonts w:ascii="Times New Roman" w:hAnsi="Times New Roman" w:cs="Times New Roman"/>
          <w:sz w:val="24"/>
          <w:szCs w:val="24"/>
        </w:rPr>
        <w:t>priima reikiamus sprendimus dėl veiksmingų metodų mokinių kalbėjimo, skaitymo, rašymo</w:t>
      </w:r>
      <w:r>
        <w:rPr>
          <w:rFonts w:ascii="Times New Roman" w:hAnsi="Times New Roman" w:cs="Times New Roman"/>
          <w:sz w:val="24"/>
          <w:szCs w:val="24"/>
        </w:rPr>
        <w:t>,</w:t>
      </w:r>
      <w:r w:rsidRPr="00D96A30">
        <w:rPr>
          <w:rFonts w:ascii="Times New Roman" w:hAnsi="Times New Roman" w:cs="Times New Roman"/>
          <w:sz w:val="24"/>
          <w:szCs w:val="24"/>
        </w:rPr>
        <w:t xml:space="preserve"> skaičiavimo </w:t>
      </w:r>
      <w:r>
        <w:rPr>
          <w:rFonts w:ascii="Times New Roman" w:hAnsi="Times New Roman" w:cs="Times New Roman"/>
          <w:sz w:val="24"/>
          <w:szCs w:val="24"/>
        </w:rPr>
        <w:t xml:space="preserve">ir skaitmeninio ugdymo </w:t>
      </w:r>
      <w:r w:rsidRPr="00D96A30">
        <w:rPr>
          <w:rFonts w:ascii="Times New Roman" w:hAnsi="Times New Roman" w:cs="Times New Roman"/>
          <w:sz w:val="24"/>
          <w:szCs w:val="24"/>
        </w:rPr>
        <w:t>gebėjimams tobulinti</w:t>
      </w:r>
      <w:r>
        <w:rPr>
          <w:rFonts w:ascii="Times New Roman" w:hAnsi="Times New Roman" w:cs="Times New Roman"/>
          <w:sz w:val="24"/>
          <w:szCs w:val="24"/>
        </w:rPr>
        <w:t xml:space="preserve">: </w:t>
      </w:r>
    </w:p>
    <w:p w:rsidR="009107C3" w:rsidRDefault="009107C3" w:rsidP="009107C3">
      <w:pPr>
        <w:pStyle w:val="Sraopastraipa"/>
        <w:numPr>
          <w:ilvl w:val="2"/>
          <w:numId w:val="8"/>
        </w:numPr>
        <w:tabs>
          <w:tab w:val="left" w:pos="0"/>
          <w:tab w:val="left" w:pos="1418"/>
          <w:tab w:val="left" w:pos="1701"/>
        </w:tabs>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tęs</w:t>
      </w:r>
      <w:r w:rsidRPr="009107C3">
        <w:rPr>
          <w:rFonts w:ascii="Times New Roman" w:hAnsi="Times New Roman" w:cs="Times New Roman"/>
          <w:sz w:val="24"/>
          <w:szCs w:val="24"/>
        </w:rPr>
        <w:t>i</w:t>
      </w:r>
      <w:r>
        <w:rPr>
          <w:rFonts w:ascii="Times New Roman" w:hAnsi="Times New Roman" w:cs="Times New Roman"/>
          <w:sz w:val="24"/>
          <w:szCs w:val="24"/>
        </w:rPr>
        <w:t>a</w:t>
      </w:r>
      <w:r w:rsidRPr="009107C3">
        <w:rPr>
          <w:rFonts w:ascii="Times New Roman" w:hAnsi="Times New Roman" w:cs="Times New Roman"/>
          <w:sz w:val="24"/>
          <w:szCs w:val="24"/>
        </w:rPr>
        <w:t xml:space="preserve"> skaitymo strategijų  </w:t>
      </w:r>
      <w:r>
        <w:rPr>
          <w:rFonts w:ascii="Times New Roman" w:hAnsi="Times New Roman" w:cs="Times New Roman"/>
          <w:sz w:val="24"/>
          <w:szCs w:val="24"/>
        </w:rPr>
        <w:t>taikymą įvairių dalykų pamokose,</w:t>
      </w:r>
    </w:p>
    <w:p w:rsidR="009107C3" w:rsidRDefault="009107C3" w:rsidP="009107C3">
      <w:pPr>
        <w:pStyle w:val="Sraopastraipa"/>
        <w:numPr>
          <w:ilvl w:val="2"/>
          <w:numId w:val="8"/>
        </w:numPr>
        <w:tabs>
          <w:tab w:val="left" w:pos="0"/>
          <w:tab w:val="left" w:pos="1418"/>
          <w:tab w:val="left" w:pos="1701"/>
        </w:tabs>
        <w:spacing w:after="0" w:line="360" w:lineRule="auto"/>
        <w:ind w:right="142"/>
        <w:jc w:val="both"/>
        <w:rPr>
          <w:rFonts w:ascii="Times New Roman" w:hAnsi="Times New Roman" w:cs="Times New Roman"/>
          <w:sz w:val="24"/>
          <w:szCs w:val="24"/>
        </w:rPr>
      </w:pPr>
      <w:r>
        <w:rPr>
          <w:rFonts w:ascii="Times New Roman" w:hAnsi="Times New Roman" w:cs="Times New Roman"/>
          <w:sz w:val="24"/>
          <w:szCs w:val="24"/>
        </w:rPr>
        <w:t>t</w:t>
      </w:r>
      <w:r w:rsidRPr="009107C3">
        <w:rPr>
          <w:rFonts w:ascii="Times New Roman" w:hAnsi="Times New Roman" w:cs="Times New Roman"/>
          <w:sz w:val="24"/>
          <w:szCs w:val="24"/>
        </w:rPr>
        <w:t>obulin</w:t>
      </w:r>
      <w:r>
        <w:rPr>
          <w:rFonts w:ascii="Times New Roman" w:hAnsi="Times New Roman" w:cs="Times New Roman"/>
          <w:sz w:val="24"/>
          <w:szCs w:val="24"/>
        </w:rPr>
        <w:t>a mokinių</w:t>
      </w:r>
      <w:r w:rsidRPr="009107C3">
        <w:rPr>
          <w:rFonts w:ascii="Times New Roman" w:hAnsi="Times New Roman" w:cs="Times New Roman"/>
          <w:sz w:val="24"/>
          <w:szCs w:val="24"/>
        </w:rPr>
        <w:t xml:space="preserve"> viešojo kalbėjimo įgūdžius, or</w:t>
      </w:r>
      <w:r>
        <w:rPr>
          <w:rFonts w:ascii="Times New Roman" w:hAnsi="Times New Roman" w:cs="Times New Roman"/>
          <w:sz w:val="24"/>
          <w:szCs w:val="24"/>
        </w:rPr>
        <w:t>ganizuojant projektines veiklas,</w:t>
      </w:r>
    </w:p>
    <w:p w:rsidR="009107C3" w:rsidRPr="009107C3" w:rsidRDefault="009107C3" w:rsidP="009107C3">
      <w:pPr>
        <w:pStyle w:val="Sraopastraipa"/>
        <w:numPr>
          <w:ilvl w:val="2"/>
          <w:numId w:val="8"/>
        </w:numPr>
        <w:tabs>
          <w:tab w:val="left" w:pos="0"/>
          <w:tab w:val="left" w:pos="1418"/>
          <w:tab w:val="left" w:pos="1701"/>
        </w:tabs>
        <w:spacing w:after="0" w:line="360" w:lineRule="auto"/>
        <w:ind w:right="142"/>
        <w:jc w:val="both"/>
        <w:rPr>
          <w:rFonts w:ascii="Times New Roman" w:hAnsi="Times New Roman" w:cs="Times New Roman"/>
          <w:sz w:val="24"/>
          <w:szCs w:val="24"/>
        </w:rPr>
      </w:pPr>
      <w:r w:rsidRPr="009107C3">
        <w:rPr>
          <w:rFonts w:ascii="Times New Roman" w:hAnsi="Times New Roman" w:cs="Times New Roman"/>
          <w:sz w:val="24"/>
          <w:szCs w:val="24"/>
        </w:rPr>
        <w:t>skaitmeninį turinį panaudoja bent 1 pamokoje per pusmetį</w:t>
      </w:r>
      <w:r>
        <w:rPr>
          <w:rFonts w:ascii="Times New Roman" w:hAnsi="Times New Roman" w:cs="Times New Roman"/>
          <w:sz w:val="24"/>
          <w:szCs w:val="24"/>
        </w:rPr>
        <w:t>,</w:t>
      </w:r>
    </w:p>
    <w:p w:rsidR="00D96A30" w:rsidRPr="009107C3" w:rsidRDefault="009107C3" w:rsidP="009107C3">
      <w:pPr>
        <w:pStyle w:val="Sraopastraipa"/>
        <w:numPr>
          <w:ilvl w:val="2"/>
          <w:numId w:val="8"/>
        </w:numPr>
        <w:tabs>
          <w:tab w:val="left" w:pos="0"/>
          <w:tab w:val="left" w:pos="1418"/>
          <w:tab w:val="left" w:pos="1701"/>
        </w:tabs>
        <w:spacing w:after="0" w:line="360" w:lineRule="auto"/>
        <w:ind w:left="0" w:right="142" w:firstLine="720"/>
        <w:jc w:val="both"/>
        <w:rPr>
          <w:rFonts w:ascii="Times New Roman" w:hAnsi="Times New Roman" w:cs="Times New Roman"/>
          <w:sz w:val="24"/>
          <w:szCs w:val="24"/>
        </w:rPr>
      </w:pPr>
      <w:r w:rsidRPr="009107C3">
        <w:rPr>
          <w:rFonts w:ascii="Times New Roman" w:hAnsi="Times New Roman" w:cs="Times New Roman"/>
          <w:sz w:val="24"/>
          <w:szCs w:val="24"/>
        </w:rPr>
        <w:t>sudaro sąlygas, kad mokiniai per visų dalykų pamokas tobulintų ir aukštesnius skaitymo, rašymo, kalbėjimo ir skaičiavimo gebėjimus;</w:t>
      </w:r>
    </w:p>
    <w:p w:rsidR="00D96A30" w:rsidRDefault="00D96A30" w:rsidP="00D96A30">
      <w:pPr>
        <w:pStyle w:val="Sraopastraipa"/>
        <w:numPr>
          <w:ilvl w:val="1"/>
          <w:numId w:val="8"/>
        </w:numPr>
        <w:tabs>
          <w:tab w:val="left" w:pos="0"/>
          <w:tab w:val="left" w:pos="1418"/>
        </w:tabs>
        <w:spacing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laikosi bendrų kalbos ugdymo reikalavimų:</w:t>
      </w:r>
    </w:p>
    <w:p w:rsidR="00D96A30" w:rsidRDefault="00D96A30" w:rsidP="00D96A30">
      <w:pPr>
        <w:pStyle w:val="Sraopastraipa"/>
        <w:numPr>
          <w:ilvl w:val="2"/>
          <w:numId w:val="8"/>
        </w:numPr>
        <w:tabs>
          <w:tab w:val="left" w:pos="0"/>
          <w:tab w:val="left" w:pos="1418"/>
          <w:tab w:val="left" w:pos="1560"/>
        </w:tabs>
        <w:spacing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 xml:space="preserve"> mokiniams kelia</w:t>
      </w:r>
      <w:r w:rsidRPr="00D96A30">
        <w:rPr>
          <w:rFonts w:ascii="Times New Roman" w:hAnsi="Times New Roman" w:cs="Times New Roman"/>
          <w:sz w:val="24"/>
          <w:szCs w:val="24"/>
        </w:rPr>
        <w:t xml:space="preserve"> reikalavimą taisyklingai vartoti sakytinę ir rašytinę kalbą</w:t>
      </w:r>
      <w:r>
        <w:rPr>
          <w:rFonts w:ascii="Times New Roman" w:hAnsi="Times New Roman" w:cs="Times New Roman"/>
          <w:sz w:val="24"/>
          <w:szCs w:val="24"/>
        </w:rPr>
        <w:t>,</w:t>
      </w:r>
      <w:r w:rsidRPr="00D96A30">
        <w:rPr>
          <w:rFonts w:ascii="Times New Roman" w:hAnsi="Times New Roman" w:cs="Times New Roman"/>
          <w:sz w:val="24"/>
          <w:szCs w:val="24"/>
        </w:rPr>
        <w:t xml:space="preserve"> mok</w:t>
      </w:r>
      <w:r>
        <w:rPr>
          <w:rFonts w:ascii="Times New Roman" w:hAnsi="Times New Roman" w:cs="Times New Roman"/>
          <w:sz w:val="24"/>
          <w:szCs w:val="24"/>
        </w:rPr>
        <w:t>o</w:t>
      </w:r>
      <w:r w:rsidRPr="00D96A30">
        <w:rPr>
          <w:rFonts w:ascii="Times New Roman" w:hAnsi="Times New Roman" w:cs="Times New Roman"/>
          <w:sz w:val="24"/>
          <w:szCs w:val="24"/>
        </w:rPr>
        <w:t xml:space="preserve"> tinkamai vartoti dalyko sąvokas, tai</w:t>
      </w:r>
      <w:r>
        <w:rPr>
          <w:rFonts w:ascii="Times New Roman" w:hAnsi="Times New Roman" w:cs="Times New Roman"/>
          <w:sz w:val="24"/>
          <w:szCs w:val="24"/>
        </w:rPr>
        <w:t xml:space="preserve">syklingai jas tarti ir užrašyti </w:t>
      </w:r>
      <w:r w:rsidRPr="00D96A30">
        <w:rPr>
          <w:rFonts w:ascii="Times New Roman" w:hAnsi="Times New Roman" w:cs="Times New Roman"/>
          <w:sz w:val="24"/>
          <w:szCs w:val="24"/>
        </w:rPr>
        <w:t>visų dalykų pamokose</w:t>
      </w:r>
      <w:r>
        <w:rPr>
          <w:rFonts w:ascii="Times New Roman" w:hAnsi="Times New Roman" w:cs="Times New Roman"/>
          <w:sz w:val="24"/>
          <w:szCs w:val="24"/>
        </w:rPr>
        <w:t>;</w:t>
      </w:r>
    </w:p>
    <w:p w:rsidR="00D96A30" w:rsidRPr="00536B65" w:rsidRDefault="00D96A30" w:rsidP="00D96A30">
      <w:pPr>
        <w:pStyle w:val="Sraopastraipa"/>
        <w:numPr>
          <w:ilvl w:val="2"/>
          <w:numId w:val="8"/>
        </w:numPr>
        <w:tabs>
          <w:tab w:val="left" w:pos="0"/>
          <w:tab w:val="left" w:pos="1418"/>
          <w:tab w:val="left" w:pos="1560"/>
        </w:tabs>
        <w:spacing w:line="360" w:lineRule="auto"/>
        <w:ind w:left="0" w:right="142" w:firstLine="720"/>
        <w:jc w:val="both"/>
        <w:rPr>
          <w:rFonts w:ascii="Times New Roman" w:hAnsi="Times New Roman" w:cs="Times New Roman"/>
          <w:sz w:val="24"/>
          <w:szCs w:val="24"/>
        </w:rPr>
      </w:pPr>
      <w:r w:rsidRPr="00536B65">
        <w:rPr>
          <w:rFonts w:ascii="Times New Roman" w:hAnsi="Times New Roman" w:cs="Times New Roman"/>
          <w:sz w:val="24"/>
          <w:szCs w:val="24"/>
        </w:rPr>
        <w:t xml:space="preserve">rašto darbuose kelia reikalavimą vieningai rašyti datą: 1-2 klasėse – per vidurį žodžiais (2017 m. rugsėjo 2 d.); 3-8, gimnazijos I-IV klasėse – paraštėje trimis arabiškų skaitmenų grupėmis, rašant tarp jų brūkšnelius (2017-09-02) (taškas gale nededamas); </w:t>
      </w:r>
    </w:p>
    <w:p w:rsidR="0055244B" w:rsidRPr="00536B65" w:rsidRDefault="00D96A30" w:rsidP="00D96A30">
      <w:pPr>
        <w:pStyle w:val="Sraopastraipa"/>
        <w:numPr>
          <w:ilvl w:val="2"/>
          <w:numId w:val="8"/>
        </w:numPr>
        <w:tabs>
          <w:tab w:val="left" w:pos="0"/>
          <w:tab w:val="left" w:pos="1418"/>
          <w:tab w:val="left" w:pos="1560"/>
        </w:tabs>
        <w:spacing w:line="360" w:lineRule="auto"/>
        <w:ind w:left="0" w:right="142" w:firstLine="720"/>
        <w:jc w:val="both"/>
        <w:rPr>
          <w:rFonts w:ascii="Times New Roman" w:hAnsi="Times New Roman" w:cs="Times New Roman"/>
          <w:sz w:val="24"/>
          <w:szCs w:val="24"/>
        </w:rPr>
      </w:pPr>
      <w:r w:rsidRPr="00536B65">
        <w:rPr>
          <w:rFonts w:ascii="Times New Roman" w:hAnsi="Times New Roman" w:cs="Times New Roman"/>
          <w:sz w:val="24"/>
          <w:szCs w:val="24"/>
        </w:rPr>
        <w:t>k</w:t>
      </w:r>
      <w:r w:rsidR="0055244B" w:rsidRPr="00536B65">
        <w:rPr>
          <w:rFonts w:ascii="Times New Roman" w:hAnsi="Times New Roman" w:cs="Times New Roman"/>
          <w:sz w:val="24"/>
          <w:szCs w:val="24"/>
        </w:rPr>
        <w:t>el</w:t>
      </w:r>
      <w:r w:rsidRPr="00536B65">
        <w:rPr>
          <w:rFonts w:ascii="Times New Roman" w:hAnsi="Times New Roman" w:cs="Times New Roman"/>
          <w:sz w:val="24"/>
          <w:szCs w:val="24"/>
        </w:rPr>
        <w:t>ia</w:t>
      </w:r>
      <w:r w:rsidR="0055244B" w:rsidRPr="00536B65">
        <w:rPr>
          <w:rFonts w:ascii="Times New Roman" w:hAnsi="Times New Roman" w:cs="Times New Roman"/>
          <w:sz w:val="24"/>
          <w:szCs w:val="24"/>
        </w:rPr>
        <w:t xml:space="preserve"> reikalavimą  vieningai užsirašyti sąsiuvinių antraštes.</w:t>
      </w:r>
    </w:p>
    <w:p w:rsidR="0049068E" w:rsidRPr="00536B65" w:rsidRDefault="00466F31" w:rsidP="006E7FE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36B65">
        <w:rPr>
          <w:rFonts w:ascii="Times New Roman" w:hAnsi="Times New Roman" w:cs="Times New Roman"/>
          <w:sz w:val="24"/>
          <w:szCs w:val="24"/>
        </w:rPr>
        <w:t>Ugdymo sričių įgyvendinimas:</w:t>
      </w:r>
    </w:p>
    <w:p w:rsidR="0049068E" w:rsidRPr="00536B65" w:rsidRDefault="00536B65" w:rsidP="00536B65">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36B65">
        <w:rPr>
          <w:rStyle w:val="CharChar1"/>
          <w:rFonts w:ascii="Times New Roman" w:hAnsi="Times New Roman" w:cs="Times New Roman"/>
          <w:szCs w:val="24"/>
          <w:lang w:val="lt-LT"/>
        </w:rPr>
        <w:t>Dorinis ugdymas.</w:t>
      </w:r>
      <w:r w:rsidRPr="00536B65">
        <w:rPr>
          <w:rStyle w:val="CharChar1"/>
          <w:rFonts w:ascii="Times New Roman" w:hAnsi="Times New Roman" w:cs="Times New Roman"/>
          <w:szCs w:val="24"/>
        </w:rPr>
        <w:t xml:space="preserve">  </w:t>
      </w:r>
      <w:r w:rsidRPr="00536B65">
        <w:rPr>
          <w:rFonts w:ascii="Times New Roman" w:hAnsi="Times New Roman" w:cs="Times New Roman"/>
          <w:sz w:val="24"/>
          <w:szCs w:val="24"/>
        </w:rPr>
        <w:t>Dorinio ugdymo dalyką (etiką ar tikybą) mokiniui iki 14 metų parenka tėvai (globėjai, rūpintojai), o nuo 14 metų mokinys savarankiškai renkasi pats. Dorinio ugdymo pasirinkimą (etiką ir tikybą) galima keisti pabaigus mokslo metus.</w:t>
      </w:r>
    </w:p>
    <w:p w:rsidR="00536B65" w:rsidRDefault="00536B65" w:rsidP="00536B65">
      <w:pPr>
        <w:pStyle w:val="Sraopastraipa"/>
        <w:numPr>
          <w:ilvl w:val="1"/>
          <w:numId w:val="8"/>
        </w:numPr>
        <w:tabs>
          <w:tab w:val="left" w:pos="0"/>
          <w:tab w:val="left" w:pos="1418"/>
        </w:tabs>
        <w:spacing w:after="0" w:line="360" w:lineRule="auto"/>
        <w:ind w:right="142" w:hanging="149"/>
        <w:jc w:val="both"/>
        <w:rPr>
          <w:rFonts w:ascii="Times New Roman" w:hAnsi="Times New Roman" w:cs="Times New Roman"/>
          <w:sz w:val="24"/>
          <w:szCs w:val="24"/>
        </w:rPr>
      </w:pPr>
      <w:r w:rsidRPr="00536B65">
        <w:rPr>
          <w:rFonts w:ascii="Times New Roman" w:hAnsi="Times New Roman" w:cs="Times New Roman"/>
          <w:b/>
          <w:sz w:val="24"/>
          <w:szCs w:val="24"/>
        </w:rPr>
        <w:t>Lietuvių kalba ir literatūra</w:t>
      </w:r>
      <w:r w:rsidR="006C1604">
        <w:rPr>
          <w:rFonts w:ascii="Times New Roman" w:hAnsi="Times New Roman" w:cs="Times New Roman"/>
          <w:b/>
          <w:sz w:val="24"/>
          <w:szCs w:val="24"/>
        </w:rPr>
        <w:t>:</w:t>
      </w:r>
    </w:p>
    <w:p w:rsidR="000F369D" w:rsidRDefault="00536B65" w:rsidP="000F369D">
      <w:pPr>
        <w:pStyle w:val="Sraopastraipa"/>
        <w:numPr>
          <w:ilvl w:val="2"/>
          <w:numId w:val="8"/>
        </w:numPr>
        <w:tabs>
          <w:tab w:val="left" w:pos="0"/>
          <w:tab w:val="left" w:pos="1276"/>
          <w:tab w:val="left" w:pos="1560"/>
        </w:tabs>
        <w:spacing w:after="0" w:line="360" w:lineRule="auto"/>
        <w:ind w:left="0" w:right="142" w:firstLine="720"/>
        <w:jc w:val="both"/>
        <w:rPr>
          <w:rFonts w:ascii="Times New Roman" w:hAnsi="Times New Roman" w:cs="Times New Roman"/>
          <w:sz w:val="24"/>
          <w:szCs w:val="24"/>
        </w:rPr>
      </w:pPr>
      <w:r w:rsidRPr="00536B65">
        <w:rPr>
          <w:rFonts w:ascii="Times New Roman" w:hAnsi="Times New Roman" w:cs="Times New Roman"/>
          <w:sz w:val="24"/>
          <w:szCs w:val="24"/>
        </w:rPr>
        <w:t xml:space="preserve"> </w:t>
      </w:r>
      <w:r>
        <w:rPr>
          <w:rFonts w:ascii="Times New Roman" w:hAnsi="Times New Roman" w:cs="Times New Roman"/>
          <w:sz w:val="24"/>
          <w:szCs w:val="24"/>
        </w:rPr>
        <w:t>gimnazijos II klasėje</w:t>
      </w:r>
      <w:r w:rsidRPr="00536B65">
        <w:rPr>
          <w:rFonts w:ascii="Times New Roman" w:hAnsi="Times New Roman" w:cs="Times New Roman"/>
          <w:sz w:val="24"/>
          <w:szCs w:val="24"/>
        </w:rPr>
        <w:t xml:space="preserve"> mokiniams skiria</w:t>
      </w:r>
      <w:r>
        <w:rPr>
          <w:rFonts w:ascii="Times New Roman" w:hAnsi="Times New Roman" w:cs="Times New Roman"/>
          <w:sz w:val="24"/>
          <w:szCs w:val="24"/>
        </w:rPr>
        <w:t xml:space="preserve"> </w:t>
      </w:r>
      <w:r w:rsidRPr="00536B65">
        <w:rPr>
          <w:rFonts w:ascii="Times New Roman" w:hAnsi="Times New Roman" w:cs="Times New Roman"/>
          <w:sz w:val="24"/>
          <w:szCs w:val="24"/>
        </w:rPr>
        <w:t>modul</w:t>
      </w:r>
      <w:r>
        <w:rPr>
          <w:rFonts w:ascii="Times New Roman" w:hAnsi="Times New Roman" w:cs="Times New Roman"/>
          <w:sz w:val="24"/>
          <w:szCs w:val="24"/>
        </w:rPr>
        <w:t>į „Raštingumo įgūdžių gilinimas“</w:t>
      </w:r>
      <w:r w:rsidRPr="00536B65">
        <w:rPr>
          <w:rFonts w:ascii="Times New Roman" w:hAnsi="Times New Roman" w:cs="Times New Roman"/>
          <w:sz w:val="24"/>
          <w:szCs w:val="24"/>
        </w:rPr>
        <w:t xml:space="preserve"> lietuvių kalbos ir literatūros įgūdžiams formuoti ir skaitymo gebėjimams gerinti, kalbos vartojimo praktikai;</w:t>
      </w:r>
    </w:p>
    <w:p w:rsidR="000F369D" w:rsidRDefault="00536B65" w:rsidP="000F369D">
      <w:pPr>
        <w:pStyle w:val="Sraopastraipa"/>
        <w:numPr>
          <w:ilvl w:val="2"/>
          <w:numId w:val="8"/>
        </w:numPr>
        <w:tabs>
          <w:tab w:val="left" w:pos="0"/>
          <w:tab w:val="left" w:pos="1276"/>
          <w:tab w:val="left" w:pos="1560"/>
        </w:tabs>
        <w:spacing w:after="0" w:line="360" w:lineRule="auto"/>
        <w:ind w:left="0" w:right="142" w:firstLine="720"/>
        <w:jc w:val="both"/>
        <w:rPr>
          <w:rFonts w:ascii="Times New Roman" w:hAnsi="Times New Roman" w:cs="Times New Roman"/>
          <w:sz w:val="24"/>
          <w:szCs w:val="24"/>
        </w:rPr>
      </w:pPr>
      <w:r w:rsidRPr="000F369D">
        <w:rPr>
          <w:rFonts w:ascii="Times New Roman" w:hAnsi="Times New Roman" w:cs="Times New Roman"/>
          <w:sz w:val="24"/>
          <w:szCs w:val="24"/>
        </w:rPr>
        <w:t xml:space="preserve"> mokiniams, kurie nepasiekia lietuvių kalbos ir literatūros Pradinio ar Pagrindinio ugdymo bendrojoje programoje numatyto patenkinamo lygio, sudaromos sąlygos pašalinti mokymosi spragas, skiriamos konsultacijos;</w:t>
      </w:r>
    </w:p>
    <w:p w:rsidR="0049068E" w:rsidRPr="000F369D" w:rsidRDefault="00536B65" w:rsidP="000F369D">
      <w:pPr>
        <w:pStyle w:val="Sraopastraipa"/>
        <w:numPr>
          <w:ilvl w:val="2"/>
          <w:numId w:val="8"/>
        </w:numPr>
        <w:tabs>
          <w:tab w:val="left" w:pos="0"/>
          <w:tab w:val="left" w:pos="1276"/>
          <w:tab w:val="left" w:pos="1560"/>
        </w:tabs>
        <w:spacing w:after="0" w:line="360" w:lineRule="auto"/>
        <w:ind w:left="0" w:right="142" w:firstLine="720"/>
        <w:jc w:val="both"/>
        <w:rPr>
          <w:rFonts w:ascii="Times New Roman" w:hAnsi="Times New Roman" w:cs="Times New Roman"/>
          <w:sz w:val="24"/>
          <w:szCs w:val="24"/>
        </w:rPr>
      </w:pPr>
      <w:r w:rsidRPr="000F369D">
        <w:rPr>
          <w:rFonts w:ascii="Times New Roman" w:hAnsi="Times New Roman" w:cs="Times New Roman"/>
          <w:sz w:val="24"/>
          <w:szCs w:val="24"/>
        </w:rPr>
        <w:t>5–8, gimnazijos I-II klasėse į lietuvių kalbos ir literatūros programą integruojama ne mažiau kaip 18 pamokų įgyvendinant pilietiškumo pagrindų mokymą, laisvės kovų istoriją.</w:t>
      </w:r>
    </w:p>
    <w:p w:rsidR="000F369D" w:rsidRDefault="000F369D" w:rsidP="000F369D">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b/>
          <w:sz w:val="24"/>
          <w:szCs w:val="24"/>
        </w:rPr>
        <w:t>Užsienio kalbos:</w:t>
      </w:r>
    </w:p>
    <w:p w:rsidR="000F369D" w:rsidRDefault="00536B65" w:rsidP="000F369D">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36B65">
        <w:rPr>
          <w:rFonts w:ascii="Times New Roman" w:hAnsi="Times New Roman" w:cs="Times New Roman"/>
          <w:sz w:val="24"/>
          <w:szCs w:val="24"/>
        </w:rPr>
        <w:lastRenderedPageBreak/>
        <w:t>užsienio kalbos, prad</w:t>
      </w:r>
      <w:r w:rsidR="000F369D">
        <w:rPr>
          <w:rFonts w:ascii="Times New Roman" w:hAnsi="Times New Roman" w:cs="Times New Roman"/>
          <w:sz w:val="24"/>
          <w:szCs w:val="24"/>
        </w:rPr>
        <w:t>edama</w:t>
      </w:r>
      <w:r w:rsidRPr="00536B65">
        <w:rPr>
          <w:rFonts w:ascii="Times New Roman" w:hAnsi="Times New Roman" w:cs="Times New Roman"/>
          <w:sz w:val="24"/>
          <w:szCs w:val="24"/>
        </w:rPr>
        <w:t xml:space="preserve"> mokytis </w:t>
      </w:r>
      <w:r w:rsidR="000F369D">
        <w:rPr>
          <w:rFonts w:ascii="Times New Roman" w:hAnsi="Times New Roman" w:cs="Times New Roman"/>
          <w:sz w:val="24"/>
          <w:szCs w:val="24"/>
        </w:rPr>
        <w:t xml:space="preserve">2 klasėje </w:t>
      </w:r>
      <w:r w:rsidRPr="00536B65">
        <w:rPr>
          <w:rFonts w:ascii="Times New Roman" w:hAnsi="Times New Roman" w:cs="Times New Roman"/>
          <w:sz w:val="24"/>
          <w:szCs w:val="24"/>
        </w:rPr>
        <w:t>pagal pradinio ugdymo programą, toliau mokomasi kaip pirmosios iki pagrindinio ugdymo programos pabaigos</w:t>
      </w:r>
    </w:p>
    <w:p w:rsidR="000F369D" w:rsidRDefault="00536B65" w:rsidP="000F369D">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36B65">
        <w:rPr>
          <w:rFonts w:ascii="Times New Roman" w:hAnsi="Times New Roman" w:cs="Times New Roman"/>
          <w:sz w:val="24"/>
          <w:szCs w:val="24"/>
        </w:rPr>
        <w:t>antrosios užsienio kalbos – rusų arba prancūzų</w:t>
      </w:r>
      <w:r w:rsidR="000F369D">
        <w:rPr>
          <w:rFonts w:ascii="Times New Roman" w:hAnsi="Times New Roman" w:cs="Times New Roman"/>
          <w:sz w:val="24"/>
          <w:szCs w:val="24"/>
        </w:rPr>
        <w:t>, tėvams (globėjams, rūpintojams) pageidaujant,</w:t>
      </w:r>
      <w:r w:rsidRPr="00536B65">
        <w:rPr>
          <w:rFonts w:ascii="Times New Roman" w:hAnsi="Times New Roman" w:cs="Times New Roman"/>
          <w:sz w:val="24"/>
          <w:szCs w:val="24"/>
        </w:rPr>
        <w:t xml:space="preserve"> mokytis pradeda</w:t>
      </w:r>
      <w:r w:rsidR="00030F41">
        <w:rPr>
          <w:rFonts w:ascii="Times New Roman" w:hAnsi="Times New Roman" w:cs="Times New Roman"/>
          <w:sz w:val="24"/>
          <w:szCs w:val="24"/>
        </w:rPr>
        <w:t>ma</w:t>
      </w:r>
      <w:r w:rsidRPr="00536B65">
        <w:rPr>
          <w:rFonts w:ascii="Times New Roman" w:hAnsi="Times New Roman" w:cs="Times New Roman"/>
          <w:sz w:val="24"/>
          <w:szCs w:val="24"/>
        </w:rPr>
        <w:t xml:space="preserve"> 5 klasėje. Pamokos skiriamos iš pamokų, skirtų mokinių ugdymo poreikiams tenkinti, mokymosi pagalbai teikti. Klasės mokiniai dalinami į dvi laikinas grupes po </w:t>
      </w:r>
      <w:r w:rsidR="00CA0D21">
        <w:rPr>
          <w:rFonts w:ascii="Times New Roman" w:hAnsi="Times New Roman" w:cs="Times New Roman"/>
          <w:sz w:val="24"/>
          <w:szCs w:val="24"/>
        </w:rPr>
        <w:t>1</w:t>
      </w:r>
      <w:r w:rsidRPr="00536B65">
        <w:rPr>
          <w:rFonts w:ascii="Times New Roman" w:hAnsi="Times New Roman" w:cs="Times New Roman"/>
          <w:sz w:val="24"/>
          <w:szCs w:val="24"/>
        </w:rPr>
        <w:t xml:space="preserve"> pamok</w:t>
      </w:r>
      <w:r w:rsidR="00CA0D21">
        <w:rPr>
          <w:rFonts w:ascii="Times New Roman" w:hAnsi="Times New Roman" w:cs="Times New Roman"/>
          <w:sz w:val="24"/>
          <w:szCs w:val="24"/>
        </w:rPr>
        <w:t>ą</w:t>
      </w:r>
      <w:r w:rsidRPr="00536B65">
        <w:rPr>
          <w:rFonts w:ascii="Times New Roman" w:hAnsi="Times New Roman" w:cs="Times New Roman"/>
          <w:sz w:val="24"/>
          <w:szCs w:val="24"/>
        </w:rPr>
        <w:t xml:space="preserve"> kiekvienoje grupėje; </w:t>
      </w:r>
    </w:p>
    <w:p w:rsidR="00536B65" w:rsidRDefault="00536B65" w:rsidP="000F369D">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36B65">
        <w:rPr>
          <w:rFonts w:ascii="Times New Roman" w:hAnsi="Times New Roman" w:cs="Times New Roman"/>
          <w:sz w:val="24"/>
          <w:szCs w:val="24"/>
        </w:rPr>
        <w:t>atvykusiam mokiniui ir dėl objektyvių priežasčių negalinčiam tęsti pradėto užsienio kalbos mokymosi, gavus mokinio tėvų (globėjų, rūpintojų) sutikimą raštu, jam sudaromos sąlygos pradėti mokytis užsienio kalbos, kurios mokosi klasė</w:t>
      </w:r>
      <w:r w:rsidR="00CA0D21">
        <w:rPr>
          <w:rFonts w:ascii="Times New Roman" w:hAnsi="Times New Roman" w:cs="Times New Roman"/>
          <w:sz w:val="24"/>
          <w:szCs w:val="24"/>
        </w:rPr>
        <w:t>, ir įveikti programų skirtumus;</w:t>
      </w:r>
    </w:p>
    <w:p w:rsidR="00CA0D21" w:rsidRPr="00CA0D21" w:rsidRDefault="00CA0D21" w:rsidP="000F369D">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CA0D21">
        <w:rPr>
          <w:rFonts w:ascii="Times New Roman" w:hAnsi="Times New Roman" w:cs="Times New Roman"/>
          <w:sz w:val="24"/>
          <w:szCs w:val="24"/>
        </w:rPr>
        <w:t xml:space="preserve">gimnazijos II </w:t>
      </w:r>
      <w:r w:rsidRPr="00CA0D21">
        <w:rPr>
          <w:rFonts w:ascii="Times New Roman" w:hAnsi="Times New Roman" w:cs="Times New Roman"/>
          <w:color w:val="000000" w:themeColor="text1"/>
          <w:sz w:val="24"/>
          <w:szCs w:val="24"/>
        </w:rPr>
        <w:t>klasėje</w:t>
      </w:r>
      <w:r>
        <w:rPr>
          <w:rFonts w:ascii="Times New Roman" w:hAnsi="Times New Roman" w:cs="Times New Roman"/>
          <w:color w:val="000000" w:themeColor="text1"/>
          <w:sz w:val="24"/>
          <w:szCs w:val="24"/>
        </w:rPr>
        <w:t>,</w:t>
      </w:r>
      <w:r w:rsidRPr="00CA0D21">
        <w:rPr>
          <w:rFonts w:ascii="Times New Roman" w:hAnsi="Times New Roman" w:cs="Times New Roman"/>
          <w:color w:val="000000" w:themeColor="text1"/>
          <w:sz w:val="24"/>
          <w:szCs w:val="24"/>
        </w:rPr>
        <w:t xml:space="preserve"> mokiniui prašant</w:t>
      </w:r>
      <w:r>
        <w:rPr>
          <w:rFonts w:ascii="Times New Roman" w:hAnsi="Times New Roman" w:cs="Times New Roman"/>
          <w:color w:val="000000" w:themeColor="text1"/>
          <w:sz w:val="24"/>
          <w:szCs w:val="24"/>
        </w:rPr>
        <w:t>,</w:t>
      </w:r>
      <w:r w:rsidRPr="00CA0D21">
        <w:rPr>
          <w:rFonts w:ascii="Times New Roman" w:hAnsi="Times New Roman" w:cs="Times New Roman"/>
          <w:color w:val="000000" w:themeColor="text1"/>
          <w:sz w:val="24"/>
          <w:szCs w:val="24"/>
        </w:rPr>
        <w:t xml:space="preserve"> organizuojamas užsienio kalbų pasiekimų patikrinimas naudojantis centralizuotai parengtais kalbos mokėjimo lygio nustatymo testais (pateikiamais per duomenų perdavimo sistemą „KELTAS“)</w:t>
      </w:r>
      <w:r>
        <w:rPr>
          <w:rFonts w:ascii="Times New Roman" w:hAnsi="Times New Roman" w:cs="Times New Roman"/>
          <w:color w:val="000000" w:themeColor="text1"/>
          <w:sz w:val="24"/>
          <w:szCs w:val="24"/>
        </w:rPr>
        <w:t>.</w:t>
      </w:r>
    </w:p>
    <w:p w:rsidR="001825DA" w:rsidRPr="001825DA" w:rsidRDefault="00CA0D21" w:rsidP="001825DA">
      <w:pPr>
        <w:pStyle w:val="Sraopastraipa"/>
        <w:numPr>
          <w:ilvl w:val="1"/>
          <w:numId w:val="8"/>
        </w:numPr>
        <w:tabs>
          <w:tab w:val="left" w:pos="0"/>
          <w:tab w:val="left" w:pos="1418"/>
          <w:tab w:val="left" w:pos="1560"/>
        </w:tabs>
        <w:spacing w:after="0" w:line="360" w:lineRule="auto"/>
        <w:ind w:left="0" w:right="142" w:firstLine="709"/>
        <w:jc w:val="both"/>
        <w:rPr>
          <w:rFonts w:ascii="Times New Roman" w:hAnsi="Times New Roman" w:cs="Times New Roman"/>
          <w:b/>
          <w:sz w:val="24"/>
          <w:szCs w:val="24"/>
        </w:rPr>
      </w:pPr>
      <w:r w:rsidRPr="001825DA">
        <w:rPr>
          <w:rFonts w:ascii="Times New Roman" w:hAnsi="Times New Roman" w:cs="Times New Roman"/>
          <w:b/>
          <w:sz w:val="24"/>
          <w:szCs w:val="24"/>
        </w:rPr>
        <w:t>Matematika:</w:t>
      </w:r>
    </w:p>
    <w:p w:rsidR="001825DA" w:rsidRPr="001825DA" w:rsidRDefault="00CA0D21" w:rsidP="001825DA">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1825DA">
        <w:rPr>
          <w:rFonts w:ascii="Times New Roman" w:hAnsi="Times New Roman" w:cs="Times New Roman"/>
          <w:sz w:val="24"/>
          <w:szCs w:val="24"/>
        </w:rPr>
        <w:t xml:space="preserve">didinat mokinių matematikos žinių lygį, remiantis Nacionaliniais mokinių pasiekimų patikrinimais, skirti daugiau dėmesio </w:t>
      </w:r>
      <w:r w:rsidR="001825DA" w:rsidRPr="001825DA">
        <w:rPr>
          <w:rFonts w:ascii="Times New Roman" w:hAnsi="Times New Roman" w:cs="Times New Roman"/>
          <w:sz w:val="24"/>
          <w:szCs w:val="24"/>
        </w:rPr>
        <w:t>uždavinių tekstų analizei, jų vizualizacijai, užra</w:t>
      </w:r>
      <w:r w:rsidR="001825DA">
        <w:rPr>
          <w:rFonts w:ascii="Times New Roman" w:hAnsi="Times New Roman" w:cs="Times New Roman"/>
          <w:sz w:val="24"/>
          <w:szCs w:val="24"/>
        </w:rPr>
        <w:t>šymui matematiniais simboliais;</w:t>
      </w:r>
    </w:p>
    <w:p w:rsidR="001825DA" w:rsidRPr="001825DA" w:rsidRDefault="00CA0D21" w:rsidP="001825DA">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1825DA">
        <w:rPr>
          <w:rFonts w:ascii="Times New Roman" w:hAnsi="Times New Roman" w:cs="Times New Roman"/>
          <w:sz w:val="24"/>
          <w:szCs w:val="24"/>
        </w:rPr>
        <w:t xml:space="preserve"> mokinių motyvacijai skatinti </w:t>
      </w:r>
      <w:r w:rsidR="00030F41">
        <w:rPr>
          <w:rFonts w:ascii="Times New Roman" w:hAnsi="Times New Roman" w:cs="Times New Roman"/>
          <w:sz w:val="24"/>
          <w:szCs w:val="24"/>
        </w:rPr>
        <w:t xml:space="preserve">rekomenduojama </w:t>
      </w:r>
      <w:r w:rsidRPr="001825DA">
        <w:rPr>
          <w:rFonts w:ascii="Times New Roman" w:hAnsi="Times New Roman" w:cs="Times New Roman"/>
          <w:sz w:val="24"/>
          <w:szCs w:val="24"/>
        </w:rPr>
        <w:t xml:space="preserve">naudotis Nacionalinio egzaminų centro parengtomis matematinio – gamtamokslinio raštingumo konkurso, finansinio raštingumo pavyzdinėmis užduotimis; </w:t>
      </w:r>
    </w:p>
    <w:p w:rsidR="001825DA" w:rsidRPr="00030F41" w:rsidRDefault="001825DA" w:rsidP="00030F41">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Pr>
          <w:rFonts w:ascii="Times New Roman" w:eastAsia="MS Mincho" w:hAnsi="Times New Roman" w:cs="Times New Roman"/>
          <w:sz w:val="24"/>
          <w:szCs w:val="24"/>
          <w:lang w:eastAsia="ar-SA"/>
        </w:rPr>
        <w:t>s</w:t>
      </w:r>
      <w:r w:rsidRPr="001825DA">
        <w:rPr>
          <w:rFonts w:ascii="Times New Roman" w:eastAsia="MS Mincho" w:hAnsi="Times New Roman" w:cs="Times New Roman"/>
          <w:sz w:val="24"/>
          <w:szCs w:val="24"/>
          <w:lang w:eastAsia="ar-SA"/>
        </w:rPr>
        <w:t>tebėti mokinių matematikos pasiekimus ir, remiantis duomenimis (standartizuotų testų, diagnostinių kontrolinių darbų rezultatais), numatyti pagalbą mokiniams (užduotis ir metodus spragoms įveikti), kurių mokymosi pasiekimai žemi</w:t>
      </w:r>
      <w:r w:rsidR="00030F41">
        <w:rPr>
          <w:rFonts w:ascii="Times New Roman" w:eastAsia="MS Mincho" w:hAnsi="Times New Roman" w:cs="Times New Roman"/>
          <w:sz w:val="24"/>
          <w:szCs w:val="24"/>
          <w:lang w:eastAsia="ar-SA"/>
        </w:rPr>
        <w:t xml:space="preserve">. Sudaromos sąlygos </w:t>
      </w:r>
      <w:r w:rsidR="00030F41" w:rsidRPr="00030F41">
        <w:rPr>
          <w:rFonts w:ascii="Times New Roman" w:hAnsi="Times New Roman" w:cs="Times New Roman"/>
          <w:sz w:val="24"/>
          <w:szCs w:val="24"/>
        </w:rPr>
        <w:t>lankyti individualias ar grupines konsultacijas</w:t>
      </w:r>
      <w:r w:rsidR="00030F41">
        <w:rPr>
          <w:rFonts w:ascii="Times New Roman" w:eastAsia="MS Mincho" w:hAnsi="Times New Roman" w:cs="Times New Roman"/>
          <w:sz w:val="24"/>
          <w:szCs w:val="24"/>
          <w:lang w:eastAsia="ar-SA"/>
        </w:rPr>
        <w:t>;</w:t>
      </w:r>
    </w:p>
    <w:p w:rsidR="00030F41" w:rsidRDefault="00CA0D21" w:rsidP="001825DA">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1825DA">
        <w:rPr>
          <w:rFonts w:ascii="Times New Roman" w:hAnsi="Times New Roman" w:cs="Times New Roman"/>
          <w:sz w:val="24"/>
          <w:szCs w:val="24"/>
        </w:rPr>
        <w:t>ugdant gabius matematikai vaikus ugdymo procesą labiau individualizuoti, naudotis nacionalinių olimpiadų, konkurso „Kengūra“ užduotimis ir spre</w:t>
      </w:r>
      <w:r w:rsidR="00030F41">
        <w:rPr>
          <w:rFonts w:ascii="Times New Roman" w:hAnsi="Times New Roman" w:cs="Times New Roman"/>
          <w:sz w:val="24"/>
          <w:szCs w:val="24"/>
        </w:rPr>
        <w:t>ndimų rekomendacijomis;</w:t>
      </w:r>
    </w:p>
    <w:p w:rsidR="00030F41" w:rsidRDefault="00CA0D21" w:rsidP="001825DA">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1825DA">
        <w:rPr>
          <w:rFonts w:ascii="Times New Roman" w:hAnsi="Times New Roman" w:cs="Times New Roman"/>
          <w:sz w:val="24"/>
          <w:szCs w:val="24"/>
        </w:rPr>
        <w:t>naudotis informacinėmis komunikacinėmis technologijomis, skaitmen</w:t>
      </w:r>
      <w:r w:rsidR="00030F41">
        <w:rPr>
          <w:rFonts w:ascii="Times New Roman" w:hAnsi="Times New Roman" w:cs="Times New Roman"/>
          <w:sz w:val="24"/>
          <w:szCs w:val="24"/>
        </w:rPr>
        <w:t>inėmis mokomosiomis programomis.</w:t>
      </w:r>
    </w:p>
    <w:p w:rsidR="00CA0D21" w:rsidRPr="00012D18" w:rsidRDefault="00CA0D21" w:rsidP="00030F41">
      <w:pPr>
        <w:pStyle w:val="Sraopastraipa"/>
        <w:numPr>
          <w:ilvl w:val="1"/>
          <w:numId w:val="8"/>
        </w:numPr>
        <w:tabs>
          <w:tab w:val="left" w:pos="0"/>
          <w:tab w:val="left" w:pos="1418"/>
          <w:tab w:val="left" w:pos="1560"/>
        </w:tabs>
        <w:spacing w:after="0" w:line="360" w:lineRule="auto"/>
        <w:ind w:right="142" w:hanging="149"/>
        <w:jc w:val="both"/>
        <w:rPr>
          <w:rFonts w:ascii="Times New Roman" w:hAnsi="Times New Roman" w:cs="Times New Roman"/>
          <w:b/>
          <w:sz w:val="24"/>
          <w:szCs w:val="24"/>
        </w:rPr>
      </w:pPr>
      <w:r w:rsidRPr="001825DA">
        <w:rPr>
          <w:rFonts w:ascii="Times New Roman" w:hAnsi="Times New Roman" w:cs="Times New Roman"/>
          <w:sz w:val="24"/>
          <w:szCs w:val="24"/>
        </w:rPr>
        <w:t xml:space="preserve"> </w:t>
      </w:r>
      <w:r w:rsidR="00012D18" w:rsidRPr="00012D18">
        <w:rPr>
          <w:rFonts w:ascii="Times New Roman" w:hAnsi="Times New Roman" w:cs="Times New Roman"/>
          <w:b/>
          <w:sz w:val="24"/>
          <w:szCs w:val="24"/>
        </w:rPr>
        <w:t>Informacinės technologijos:</w:t>
      </w:r>
    </w:p>
    <w:p w:rsidR="003E269D" w:rsidRPr="0055244B" w:rsidRDefault="0055244B" w:rsidP="0055244B">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5244B">
        <w:rPr>
          <w:rFonts w:ascii="Times New Roman" w:hAnsi="Times New Roman" w:cs="Times New Roman"/>
          <w:sz w:val="24"/>
          <w:szCs w:val="24"/>
        </w:rPr>
        <w:t>pradinėse klasėse informacinės komuni</w:t>
      </w:r>
      <w:r w:rsidR="003E269D" w:rsidRPr="0055244B">
        <w:rPr>
          <w:rFonts w:ascii="Times New Roman" w:hAnsi="Times New Roman" w:cs="Times New Roman"/>
          <w:sz w:val="24"/>
          <w:szCs w:val="24"/>
        </w:rPr>
        <w:t xml:space="preserve">kacinės technologijos </w:t>
      </w:r>
      <w:r w:rsidRPr="0055244B">
        <w:rPr>
          <w:rFonts w:ascii="Times New Roman" w:hAnsi="Times New Roman" w:cs="Times New Roman"/>
          <w:sz w:val="24"/>
          <w:szCs w:val="24"/>
        </w:rPr>
        <w:t>integruojamos į Bendrosios programos ugdymo dalykų programų turinį. U</w:t>
      </w:r>
      <w:r w:rsidR="003E269D" w:rsidRPr="0055244B">
        <w:rPr>
          <w:rFonts w:ascii="Times New Roman" w:hAnsi="Times New Roman" w:cs="Times New Roman"/>
          <w:sz w:val="24"/>
          <w:szCs w:val="24"/>
        </w:rPr>
        <w:t>gdymo procese naudojamos kaip ugdymo priemonė, taip pat mokoma informacinių komunikacinių technologijų pradmenų;</w:t>
      </w:r>
    </w:p>
    <w:p w:rsidR="00012D18" w:rsidRPr="00012D18" w:rsidRDefault="00012D18" w:rsidP="00012D18">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5244B">
        <w:rPr>
          <w:rFonts w:ascii="Times New Roman" w:hAnsi="Times New Roman" w:cs="Times New Roman"/>
          <w:sz w:val="24"/>
          <w:szCs w:val="24"/>
        </w:rPr>
        <w:t>7-oje klasėje</w:t>
      </w:r>
      <w:r w:rsidRPr="00012D18">
        <w:rPr>
          <w:rFonts w:ascii="Times New Roman" w:hAnsi="Times New Roman" w:cs="Times New Roman"/>
          <w:sz w:val="24"/>
          <w:szCs w:val="24"/>
        </w:rPr>
        <w:t xml:space="preserve"> skiriamos 3</w:t>
      </w:r>
      <w:r>
        <w:rPr>
          <w:rFonts w:ascii="Times New Roman" w:hAnsi="Times New Roman" w:cs="Times New Roman"/>
          <w:sz w:val="24"/>
          <w:szCs w:val="24"/>
        </w:rPr>
        <w:t>5</w:t>
      </w:r>
      <w:r w:rsidRPr="00012D18">
        <w:rPr>
          <w:rFonts w:ascii="Times New Roman" w:hAnsi="Times New Roman" w:cs="Times New Roman"/>
          <w:sz w:val="24"/>
          <w:szCs w:val="24"/>
        </w:rPr>
        <w:t xml:space="preserve"> dalyko pamokos;</w:t>
      </w:r>
    </w:p>
    <w:p w:rsidR="00012D18" w:rsidRPr="003E269D" w:rsidRDefault="00012D18" w:rsidP="003E269D">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3E269D">
        <w:rPr>
          <w:rFonts w:ascii="Times New Roman" w:hAnsi="Times New Roman" w:cs="Times New Roman"/>
          <w:sz w:val="24"/>
          <w:szCs w:val="24"/>
        </w:rPr>
        <w:t>gimnazijos I–II klasių informacinių technologijų kursą sudaro privalomoji dalis ir kompiuterinės leidybos pradmenų arba tinklalapių kūrimo pradmenų moduli</w:t>
      </w:r>
      <w:r w:rsidR="003E269D">
        <w:rPr>
          <w:rFonts w:ascii="Times New Roman" w:hAnsi="Times New Roman" w:cs="Times New Roman"/>
          <w:sz w:val="24"/>
          <w:szCs w:val="24"/>
        </w:rPr>
        <w:t>ai</w:t>
      </w:r>
      <w:r w:rsidRPr="003E269D">
        <w:rPr>
          <w:rFonts w:ascii="Times New Roman" w:hAnsi="Times New Roman" w:cs="Times New Roman"/>
          <w:sz w:val="24"/>
          <w:szCs w:val="24"/>
        </w:rPr>
        <w:t xml:space="preserve">. </w:t>
      </w:r>
    </w:p>
    <w:p w:rsidR="003E269D" w:rsidRPr="003E269D" w:rsidRDefault="003E269D" w:rsidP="003E269D">
      <w:pPr>
        <w:pStyle w:val="Sraopastraipa"/>
        <w:numPr>
          <w:ilvl w:val="1"/>
          <w:numId w:val="8"/>
        </w:numPr>
        <w:tabs>
          <w:tab w:val="left" w:pos="0"/>
          <w:tab w:val="left" w:pos="1418"/>
          <w:tab w:val="left" w:pos="1560"/>
        </w:tabs>
        <w:spacing w:after="0" w:line="360" w:lineRule="auto"/>
        <w:ind w:left="0" w:right="142" w:firstLine="709"/>
        <w:jc w:val="both"/>
        <w:rPr>
          <w:rFonts w:ascii="Times New Roman" w:hAnsi="Times New Roman" w:cs="Times New Roman"/>
          <w:b/>
          <w:sz w:val="24"/>
          <w:szCs w:val="24"/>
        </w:rPr>
      </w:pPr>
      <w:r w:rsidRPr="003E269D">
        <w:rPr>
          <w:rFonts w:ascii="Times New Roman" w:hAnsi="Times New Roman" w:cs="Times New Roman"/>
          <w:b/>
          <w:sz w:val="24"/>
          <w:szCs w:val="24"/>
        </w:rPr>
        <w:lastRenderedPageBreak/>
        <w:t xml:space="preserve">Gamtamokslinis ugdymas: </w:t>
      </w:r>
    </w:p>
    <w:p w:rsidR="0055244B" w:rsidRPr="0055244B" w:rsidRDefault="003E269D" w:rsidP="0055244B">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p</w:t>
      </w:r>
      <w:r w:rsidRPr="003E269D">
        <w:rPr>
          <w:rFonts w:ascii="Times New Roman" w:hAnsi="Times New Roman" w:cs="Times New Roman"/>
          <w:sz w:val="24"/>
          <w:szCs w:val="24"/>
        </w:rPr>
        <w:t xml:space="preserve">radinėse klasėse gamtamoksliniams gebėjimams ugdyti skiriama </w:t>
      </w:r>
      <w:r>
        <w:rPr>
          <w:rFonts w:ascii="Times New Roman" w:hAnsi="Times New Roman" w:cs="Times New Roman"/>
          <w:sz w:val="24"/>
          <w:szCs w:val="24"/>
        </w:rPr>
        <w:t>1/2</w:t>
      </w:r>
      <w:r w:rsidRPr="003E269D">
        <w:rPr>
          <w:rFonts w:ascii="Times New Roman" w:hAnsi="Times New Roman" w:cs="Times New Roman"/>
          <w:sz w:val="24"/>
          <w:szCs w:val="24"/>
        </w:rPr>
        <w:t xml:space="preserve"> pasaulio pažinimo dalykui </w:t>
      </w:r>
      <w:r>
        <w:rPr>
          <w:rFonts w:ascii="Times New Roman" w:hAnsi="Times New Roman" w:cs="Times New Roman"/>
          <w:sz w:val="24"/>
          <w:szCs w:val="24"/>
        </w:rPr>
        <w:t>skirto ugdymo laiko</w:t>
      </w:r>
      <w:r w:rsidR="0055244B">
        <w:rPr>
          <w:rFonts w:ascii="Times New Roman" w:hAnsi="Times New Roman" w:cs="Times New Roman"/>
          <w:sz w:val="24"/>
          <w:szCs w:val="24"/>
        </w:rPr>
        <w:t xml:space="preserve">, iš kurių dalis organizuojamos vykdant </w:t>
      </w:r>
      <w:r w:rsidR="0055244B" w:rsidRPr="0055244B">
        <w:rPr>
          <w:rFonts w:ascii="Times New Roman" w:hAnsi="Times New Roman" w:cs="Times New Roman"/>
          <w:sz w:val="24"/>
          <w:szCs w:val="24"/>
        </w:rPr>
        <w:t>tyrinėjim</w:t>
      </w:r>
      <w:r w:rsidR="0055244B">
        <w:rPr>
          <w:rFonts w:ascii="Times New Roman" w:hAnsi="Times New Roman" w:cs="Times New Roman"/>
          <w:sz w:val="24"/>
          <w:szCs w:val="24"/>
        </w:rPr>
        <w:t>u</w:t>
      </w:r>
      <w:r w:rsidR="0055244B" w:rsidRPr="0055244B">
        <w:rPr>
          <w:rFonts w:ascii="Times New Roman" w:hAnsi="Times New Roman" w:cs="Times New Roman"/>
          <w:sz w:val="24"/>
          <w:szCs w:val="24"/>
        </w:rPr>
        <w:t xml:space="preserve">s </w:t>
      </w:r>
      <w:r w:rsidR="0055244B">
        <w:rPr>
          <w:rFonts w:ascii="Times New Roman" w:hAnsi="Times New Roman" w:cs="Times New Roman"/>
          <w:sz w:val="24"/>
          <w:szCs w:val="24"/>
        </w:rPr>
        <w:t xml:space="preserve"> palankioje  aplinkoje,  natūra</w:t>
      </w:r>
      <w:r w:rsidR="0055244B" w:rsidRPr="0055244B">
        <w:rPr>
          <w:rFonts w:ascii="Times New Roman" w:hAnsi="Times New Roman" w:cs="Times New Roman"/>
          <w:sz w:val="24"/>
          <w:szCs w:val="24"/>
        </w:rPr>
        <w:t xml:space="preserve">lioje gamtinėje (pvz., parke, miške, prie vandens telkinio ar pan.) aplinkoje, laboratorijose; </w:t>
      </w:r>
    </w:p>
    <w:p w:rsidR="0055244B" w:rsidRPr="0055244B" w:rsidRDefault="0055244B" w:rsidP="0055244B">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5244B">
        <w:rPr>
          <w:rFonts w:ascii="Times New Roman" w:hAnsi="Times New Roman" w:cs="Times New Roman"/>
          <w:sz w:val="24"/>
          <w:szCs w:val="24"/>
        </w:rPr>
        <w:t xml:space="preserve"> pagrindiniame ugdyme </w:t>
      </w:r>
      <w:r w:rsidR="003E269D" w:rsidRPr="0055244B">
        <w:rPr>
          <w:rFonts w:ascii="Times New Roman" w:hAnsi="Times New Roman" w:cs="Times New Roman"/>
          <w:sz w:val="24"/>
          <w:szCs w:val="24"/>
        </w:rPr>
        <w:t>gamtos mokslų mokymas grindžiamas realiais arba virtualiais gamtamoksliniais gamtos reiškinių, procesų, objektų tyrimais. Naudojamasi turimomis mokyklinėmis priemonėmis, taip pat lengvai buityje ir gamtoje randamomis ar pasigaminamomis;</w:t>
      </w:r>
    </w:p>
    <w:p w:rsidR="0055244B" w:rsidRPr="0055244B" w:rsidRDefault="003E269D" w:rsidP="0055244B">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5244B">
        <w:rPr>
          <w:rFonts w:ascii="Times New Roman" w:hAnsi="Times New Roman" w:cs="Times New Roman"/>
          <w:sz w:val="24"/>
          <w:szCs w:val="24"/>
        </w:rPr>
        <w:t xml:space="preserve">per gamtos mokslų dalykų pamokas mokoma fizikos, biologijos, chemijos tiriant ir eksperimentuojant; </w:t>
      </w:r>
    </w:p>
    <w:p w:rsidR="003E269D" w:rsidRDefault="0055244B" w:rsidP="0055244B">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55244B">
        <w:rPr>
          <w:rFonts w:ascii="Times New Roman" w:hAnsi="Times New Roman" w:cs="Times New Roman"/>
          <w:sz w:val="24"/>
          <w:szCs w:val="24"/>
        </w:rPr>
        <w:t>e</w:t>
      </w:r>
      <w:r w:rsidR="003E269D" w:rsidRPr="0055244B">
        <w:rPr>
          <w:rFonts w:ascii="Times New Roman" w:hAnsi="Times New Roman" w:cs="Times New Roman"/>
          <w:sz w:val="24"/>
          <w:szCs w:val="24"/>
        </w:rPr>
        <w:t>ksperimentams ir praktiniams įgūdžiams skiriama iki 30 procentų dalykui skirtų pamokų per metus.</w:t>
      </w:r>
    </w:p>
    <w:p w:rsidR="00797D35" w:rsidRDefault="00797D35" w:rsidP="00797D35">
      <w:pPr>
        <w:pStyle w:val="Sraopastraipa"/>
        <w:numPr>
          <w:ilvl w:val="1"/>
          <w:numId w:val="8"/>
        </w:numPr>
        <w:tabs>
          <w:tab w:val="left" w:pos="0"/>
          <w:tab w:val="left" w:pos="1418"/>
          <w:tab w:val="left" w:pos="1560"/>
        </w:tabs>
        <w:spacing w:after="0" w:line="360" w:lineRule="auto"/>
        <w:ind w:right="142" w:hanging="149"/>
        <w:jc w:val="both"/>
        <w:rPr>
          <w:rFonts w:ascii="Times New Roman" w:hAnsi="Times New Roman" w:cs="Times New Roman"/>
          <w:b/>
          <w:sz w:val="24"/>
          <w:szCs w:val="24"/>
        </w:rPr>
      </w:pPr>
      <w:r w:rsidRPr="00797D35">
        <w:rPr>
          <w:rFonts w:ascii="Times New Roman" w:hAnsi="Times New Roman" w:cs="Times New Roman"/>
          <w:b/>
          <w:sz w:val="24"/>
          <w:szCs w:val="24"/>
        </w:rPr>
        <w:t>Technologijos:</w:t>
      </w:r>
    </w:p>
    <w:p w:rsidR="005B7859" w:rsidRPr="005B7859" w:rsidRDefault="005B7859" w:rsidP="005B7859">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b/>
          <w:sz w:val="24"/>
          <w:szCs w:val="24"/>
        </w:rPr>
      </w:pPr>
      <w:r w:rsidRPr="005B7859">
        <w:rPr>
          <w:rFonts w:ascii="Times New Roman" w:hAnsi="Times New Roman" w:cs="Times New Roman"/>
          <w:sz w:val="24"/>
          <w:szCs w:val="24"/>
        </w:rPr>
        <w:t>mokiniai 5–8 kiekvienoje klasėje mokomi, proporcingai paskirstant laiką tarp: mitybos, tekstilės, konstrukcinių medžiagų ir elektronikos technologijų programoms</w:t>
      </w:r>
      <w:r>
        <w:rPr>
          <w:rFonts w:ascii="Times New Roman" w:hAnsi="Times New Roman" w:cs="Times New Roman"/>
          <w:sz w:val="24"/>
          <w:szCs w:val="24"/>
        </w:rPr>
        <w:t>.</w:t>
      </w:r>
      <w:r w:rsidRPr="005B7859">
        <w:rPr>
          <w:rFonts w:ascii="Times New Roman" w:hAnsi="Times New Roman" w:cs="Times New Roman"/>
          <w:sz w:val="24"/>
          <w:szCs w:val="24"/>
        </w:rPr>
        <w:t xml:space="preserve"> </w:t>
      </w:r>
      <w:r>
        <w:rPr>
          <w:rFonts w:ascii="Times New Roman" w:hAnsi="Times New Roman" w:cs="Times New Roman"/>
          <w:sz w:val="24"/>
          <w:szCs w:val="24"/>
        </w:rPr>
        <w:t>S</w:t>
      </w:r>
      <w:r w:rsidRPr="005B7859">
        <w:rPr>
          <w:rFonts w:ascii="Times New Roman" w:hAnsi="Times New Roman" w:cs="Times New Roman"/>
          <w:sz w:val="24"/>
          <w:szCs w:val="24"/>
        </w:rPr>
        <w:t>udaromos mišrios berniukų ir mergaičių grupės;</w:t>
      </w:r>
    </w:p>
    <w:p w:rsidR="00797D35" w:rsidRPr="005B7859" w:rsidRDefault="00797D35" w:rsidP="00797D35">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b/>
          <w:sz w:val="24"/>
          <w:szCs w:val="24"/>
        </w:rPr>
      </w:pPr>
      <w:r>
        <w:rPr>
          <w:rFonts w:ascii="Times New Roman" w:hAnsi="Times New Roman" w:cs="Times New Roman"/>
          <w:sz w:val="24"/>
          <w:szCs w:val="24"/>
        </w:rPr>
        <w:t>m</w:t>
      </w:r>
      <w:r w:rsidRPr="00797D35">
        <w:rPr>
          <w:rFonts w:ascii="Times New Roman" w:hAnsi="Times New Roman" w:cs="Times New Roman"/>
          <w:sz w:val="24"/>
          <w:szCs w:val="24"/>
        </w:rPr>
        <w:t>okiniams, pradedantiems mokytis pagal pagrindinio ugdymo programos antrąją dalį, technologijų dalykas prasideda nuo privalomo 17 valandų integruoto technologijų kurso. Šio kurso programa intensyvinama, panaudojant informacines komunikacines technologijas, organizuojant ekskursijas, susitikimus ir kt.</w:t>
      </w:r>
      <w:r>
        <w:rPr>
          <w:rFonts w:ascii="Times New Roman" w:hAnsi="Times New Roman" w:cs="Times New Roman"/>
          <w:sz w:val="24"/>
          <w:szCs w:val="24"/>
        </w:rPr>
        <w:t>;</w:t>
      </w:r>
    </w:p>
    <w:p w:rsidR="00797D35" w:rsidRPr="005B7859" w:rsidRDefault="00797D35" w:rsidP="00797D35">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b/>
          <w:sz w:val="24"/>
          <w:szCs w:val="24"/>
        </w:rPr>
      </w:pPr>
      <w:r>
        <w:rPr>
          <w:rFonts w:ascii="Times New Roman" w:hAnsi="Times New Roman" w:cs="Times New Roman"/>
          <w:sz w:val="24"/>
          <w:szCs w:val="24"/>
        </w:rPr>
        <w:t>b</w:t>
      </w:r>
      <w:r w:rsidRPr="00797D35">
        <w:rPr>
          <w:rFonts w:ascii="Times New Roman" w:hAnsi="Times New Roman" w:cs="Times New Roman"/>
          <w:sz w:val="24"/>
          <w:szCs w:val="24"/>
        </w:rPr>
        <w:t xml:space="preserve">aigę integruoto technologijų kurso programą, pagal savo interesus ir polinkius </w:t>
      </w:r>
      <w:r w:rsidRPr="005B7859">
        <w:rPr>
          <w:rFonts w:ascii="Times New Roman" w:hAnsi="Times New Roman" w:cs="Times New Roman"/>
          <w:sz w:val="24"/>
          <w:szCs w:val="24"/>
        </w:rPr>
        <w:t xml:space="preserve">mokiniai </w:t>
      </w:r>
      <w:r w:rsidR="005B7859" w:rsidRPr="005B7859">
        <w:rPr>
          <w:rFonts w:ascii="Times New Roman" w:hAnsi="Times New Roman" w:cs="Times New Roman"/>
          <w:sz w:val="24"/>
          <w:szCs w:val="24"/>
        </w:rPr>
        <w:t xml:space="preserve">gimnazijos I klasėje </w:t>
      </w:r>
      <w:r w:rsidRPr="005B7859">
        <w:rPr>
          <w:rFonts w:ascii="Times New Roman" w:hAnsi="Times New Roman" w:cs="Times New Roman"/>
          <w:sz w:val="24"/>
          <w:szCs w:val="24"/>
        </w:rPr>
        <w:t xml:space="preserve">renkasi vieną iš privalomų technologijų programų (drabužių siuvimas ir dizainas, konstrukcinės medžiagos, </w:t>
      </w:r>
      <w:r w:rsidR="005B7859" w:rsidRPr="005B7859">
        <w:rPr>
          <w:rFonts w:ascii="Times New Roman" w:hAnsi="Times New Roman" w:cs="Times New Roman"/>
          <w:sz w:val="24"/>
          <w:szCs w:val="24"/>
        </w:rPr>
        <w:t>maisto gaminimo technologijos);</w:t>
      </w:r>
    </w:p>
    <w:p w:rsidR="005B7859" w:rsidRPr="006C1604" w:rsidRDefault="005B7859" w:rsidP="00797D35">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b/>
          <w:sz w:val="24"/>
          <w:szCs w:val="24"/>
        </w:rPr>
      </w:pPr>
      <w:r w:rsidRPr="005B7859">
        <w:rPr>
          <w:rFonts w:ascii="Times New Roman" w:hAnsi="Times New Roman" w:cs="Times New Roman"/>
          <w:sz w:val="24"/>
          <w:szCs w:val="24"/>
        </w:rPr>
        <w:t xml:space="preserve">mokiniai pasirinkę vieną iš privalomų technologijų programų (mitybos, tekstilės, konstrukcinių medžiagų, elektronikos) tęsia mokymą (si) gimnazijos II klasėje. Gali keisti </w:t>
      </w:r>
      <w:r w:rsidRPr="006C1604">
        <w:rPr>
          <w:rFonts w:ascii="Times New Roman" w:hAnsi="Times New Roman" w:cs="Times New Roman"/>
          <w:sz w:val="24"/>
          <w:szCs w:val="24"/>
        </w:rPr>
        <w:t>pasirinktą technologijų programą atsiskaitę ir išlaikę įskaitą.</w:t>
      </w:r>
    </w:p>
    <w:p w:rsidR="006C1604" w:rsidRPr="006C1604" w:rsidRDefault="006C1604" w:rsidP="006C1604">
      <w:pPr>
        <w:pStyle w:val="Sraopastraipa"/>
        <w:numPr>
          <w:ilvl w:val="1"/>
          <w:numId w:val="8"/>
        </w:numPr>
        <w:tabs>
          <w:tab w:val="left" w:pos="0"/>
          <w:tab w:val="left" w:pos="1418"/>
          <w:tab w:val="left" w:pos="1560"/>
        </w:tabs>
        <w:spacing w:after="0" w:line="360" w:lineRule="auto"/>
        <w:ind w:right="142" w:hanging="149"/>
        <w:jc w:val="both"/>
        <w:rPr>
          <w:rFonts w:ascii="Times New Roman" w:hAnsi="Times New Roman" w:cs="Times New Roman"/>
          <w:sz w:val="24"/>
          <w:szCs w:val="24"/>
        </w:rPr>
      </w:pPr>
      <w:r>
        <w:rPr>
          <w:rFonts w:ascii="Times New Roman" w:hAnsi="Times New Roman" w:cs="Times New Roman"/>
          <w:b/>
          <w:sz w:val="24"/>
          <w:szCs w:val="24"/>
        </w:rPr>
        <w:t>Socialinis ugdymas:</w:t>
      </w:r>
    </w:p>
    <w:p w:rsidR="006C1604" w:rsidRPr="006C1604" w:rsidRDefault="006C1604" w:rsidP="006C1604">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6C1604">
        <w:rPr>
          <w:rFonts w:ascii="Times New Roman" w:hAnsi="Times New Roman" w:cs="Times New Roman"/>
          <w:sz w:val="24"/>
          <w:szCs w:val="24"/>
        </w:rPr>
        <w:t>socialinio ugdymo dalykų pamokose mokymas (si) grindžiamas tiriamojo pobūdžio metodais, diskusijomis, bendradarbiavimu savarankiškai atliekant darbus ir naudojantis informacinėmis komunikacinėmis technologijomis;</w:t>
      </w:r>
      <w:r w:rsidRPr="006C1604">
        <w:rPr>
          <w:rFonts w:ascii="Times New Roman" w:hAnsi="Times New Roman" w:cs="Times New Roman"/>
          <w:sz w:val="24"/>
          <w:szCs w:val="24"/>
          <w:lang w:eastAsia="ja-JP"/>
        </w:rPr>
        <w:t xml:space="preserve"> </w:t>
      </w:r>
    </w:p>
    <w:p w:rsidR="006C1604" w:rsidRPr="006C1604" w:rsidRDefault="006C1604" w:rsidP="006C1604">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6C1604">
        <w:rPr>
          <w:rFonts w:ascii="Times New Roman" w:hAnsi="Times New Roman" w:cs="Times New Roman"/>
          <w:sz w:val="24"/>
          <w:szCs w:val="24"/>
          <w:lang w:eastAsia="ja-JP"/>
        </w:rPr>
        <w:t>siekiant gerinti gimtojo miesto ir Lietuvos valstybės pažinimą, atsižvelgiant į esamas galimybes istorijos ir geografijos mokymą skatinama organizuoti netradicinėse aplinkose (pavyzdžiui, saugomų teritorijų lankytojų centruose, muziejuose), naudotis virtualiosiomis mokymosi aplinkomis. Ugdymosi aplinkos atsispindi mokytojų parengtuose ilgalaikiuose planuose.</w:t>
      </w:r>
    </w:p>
    <w:p w:rsidR="006C1604" w:rsidRDefault="006C1604" w:rsidP="006C1604">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6C1604">
        <w:rPr>
          <w:rFonts w:ascii="Times New Roman" w:hAnsi="Times New Roman" w:cs="Times New Roman"/>
          <w:sz w:val="24"/>
          <w:szCs w:val="24"/>
        </w:rPr>
        <w:lastRenderedPageBreak/>
        <w:t>laisvės kovų istorijai 5–</w:t>
      </w:r>
      <w:r>
        <w:rPr>
          <w:rFonts w:ascii="Times New Roman" w:hAnsi="Times New Roman" w:cs="Times New Roman"/>
          <w:sz w:val="24"/>
          <w:szCs w:val="24"/>
        </w:rPr>
        <w:t>8, gimnazijos I-II klasėse</w:t>
      </w:r>
      <w:r w:rsidRPr="006C1604">
        <w:rPr>
          <w:rFonts w:ascii="Times New Roman" w:hAnsi="Times New Roman" w:cs="Times New Roman"/>
          <w:sz w:val="24"/>
          <w:szCs w:val="24"/>
        </w:rPr>
        <w:t xml:space="preserve"> skiriama 18 pamokų, integruojant istoriją, lietuvių</w:t>
      </w:r>
      <w:r>
        <w:rPr>
          <w:rFonts w:ascii="Times New Roman" w:hAnsi="Times New Roman" w:cs="Times New Roman"/>
          <w:sz w:val="24"/>
          <w:szCs w:val="24"/>
        </w:rPr>
        <w:t xml:space="preserve"> </w:t>
      </w:r>
      <w:r w:rsidRPr="006C1604">
        <w:rPr>
          <w:rFonts w:ascii="Times New Roman" w:hAnsi="Times New Roman" w:cs="Times New Roman"/>
          <w:sz w:val="24"/>
          <w:szCs w:val="24"/>
        </w:rPr>
        <w:t xml:space="preserve">kalbą ir </w:t>
      </w:r>
      <w:r>
        <w:rPr>
          <w:rFonts w:ascii="Times New Roman" w:hAnsi="Times New Roman" w:cs="Times New Roman"/>
          <w:sz w:val="24"/>
          <w:szCs w:val="24"/>
        </w:rPr>
        <w:t>pilietiškumo pagrindus;</w:t>
      </w:r>
    </w:p>
    <w:p w:rsidR="006C1604" w:rsidRPr="006C1604" w:rsidRDefault="006C1604" w:rsidP="006C1604">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6C1604">
        <w:rPr>
          <w:rFonts w:ascii="Times New Roman" w:hAnsi="Times New Roman" w:cs="Times New Roman"/>
          <w:sz w:val="24"/>
          <w:szCs w:val="24"/>
        </w:rPr>
        <w:t>5–6 klasėse integruojami Europos ir Lietuvos istorijos epizodai per metus.</w:t>
      </w:r>
    </w:p>
    <w:p w:rsidR="006C1604" w:rsidRPr="006C1604" w:rsidRDefault="006C1604" w:rsidP="00797D35">
      <w:pPr>
        <w:pStyle w:val="Sraopastraipa"/>
        <w:numPr>
          <w:ilvl w:val="1"/>
          <w:numId w:val="8"/>
        </w:numPr>
        <w:tabs>
          <w:tab w:val="left" w:pos="0"/>
          <w:tab w:val="left" w:pos="1418"/>
          <w:tab w:val="left" w:pos="1560"/>
        </w:tabs>
        <w:spacing w:after="0" w:line="360" w:lineRule="auto"/>
        <w:ind w:right="142" w:hanging="149"/>
        <w:jc w:val="both"/>
        <w:rPr>
          <w:rFonts w:ascii="Times New Roman" w:hAnsi="Times New Roman" w:cs="Times New Roman"/>
          <w:b/>
          <w:sz w:val="24"/>
          <w:szCs w:val="24"/>
        </w:rPr>
      </w:pPr>
      <w:r w:rsidRPr="006C1604">
        <w:rPr>
          <w:rFonts w:ascii="Times New Roman" w:hAnsi="Times New Roman" w:cs="Times New Roman"/>
          <w:b/>
          <w:sz w:val="24"/>
          <w:szCs w:val="24"/>
        </w:rPr>
        <w:t>Kūno kultūra:</w:t>
      </w:r>
    </w:p>
    <w:p w:rsidR="00AA616C" w:rsidRPr="00AA616C" w:rsidRDefault="00AA616C" w:rsidP="00AA616C">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AA616C">
        <w:rPr>
          <w:rFonts w:ascii="Times New Roman" w:hAnsi="Times New Roman" w:cs="Times New Roman"/>
          <w:sz w:val="24"/>
          <w:szCs w:val="24"/>
        </w:rPr>
        <w:t xml:space="preserve">kūno kultūros mokymui 1, 3, 4 ir 5 klasėse kūno kultūrai skiriamos 3 savaitinės valandos, 6-8, gimnazijos I-II klasėse – 2 valandos, sudarant sąlygas visiems mokiniams papildomai rinktis jų pomėgius atitinkančius neformaliojo </w:t>
      </w:r>
      <w:r>
        <w:rPr>
          <w:rFonts w:ascii="Times New Roman" w:hAnsi="Times New Roman" w:cs="Times New Roman"/>
          <w:sz w:val="24"/>
          <w:szCs w:val="24"/>
        </w:rPr>
        <w:t xml:space="preserve">vaikų </w:t>
      </w:r>
      <w:r w:rsidRPr="00AA616C">
        <w:rPr>
          <w:rFonts w:ascii="Times New Roman" w:hAnsi="Times New Roman" w:cs="Times New Roman"/>
          <w:sz w:val="24"/>
          <w:szCs w:val="24"/>
        </w:rPr>
        <w:t>švietimo užsiėmimus</w:t>
      </w:r>
      <w:r>
        <w:rPr>
          <w:rFonts w:ascii="Times New Roman" w:hAnsi="Times New Roman" w:cs="Times New Roman"/>
          <w:sz w:val="24"/>
          <w:szCs w:val="24"/>
        </w:rPr>
        <w:t>;</w:t>
      </w:r>
    </w:p>
    <w:p w:rsidR="00AA616C" w:rsidRPr="00AA616C" w:rsidRDefault="00AA616C" w:rsidP="00AA616C">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AA616C">
        <w:rPr>
          <w:rFonts w:ascii="Times New Roman" w:hAnsi="Times New Roman" w:cs="Times New Roman"/>
          <w:sz w:val="24"/>
          <w:szCs w:val="24"/>
        </w:rPr>
        <w:t>specialiosios medicininės fizinio pajėgumo grupės mokiniai dalyvauja pamokose su pagrindine grupe</w:t>
      </w:r>
      <w:r>
        <w:rPr>
          <w:rFonts w:ascii="Times New Roman" w:hAnsi="Times New Roman" w:cs="Times New Roman"/>
          <w:sz w:val="24"/>
          <w:szCs w:val="24"/>
        </w:rPr>
        <w:t>, skiriant p</w:t>
      </w:r>
      <w:r w:rsidRPr="00AA616C">
        <w:rPr>
          <w:rFonts w:ascii="Times New Roman" w:hAnsi="Times New Roman" w:cs="Times New Roman"/>
          <w:sz w:val="24"/>
          <w:szCs w:val="24"/>
        </w:rPr>
        <w:t>ratim</w:t>
      </w:r>
      <w:r>
        <w:rPr>
          <w:rFonts w:ascii="Times New Roman" w:hAnsi="Times New Roman" w:cs="Times New Roman"/>
          <w:sz w:val="24"/>
          <w:szCs w:val="24"/>
        </w:rPr>
        <w:t>us</w:t>
      </w:r>
      <w:r w:rsidRPr="00AA616C">
        <w:rPr>
          <w:rFonts w:ascii="Times New Roman" w:hAnsi="Times New Roman" w:cs="Times New Roman"/>
          <w:sz w:val="24"/>
          <w:szCs w:val="24"/>
        </w:rPr>
        <w:t xml:space="preserve"> ir krūvi</w:t>
      </w:r>
      <w:r>
        <w:rPr>
          <w:rFonts w:ascii="Times New Roman" w:hAnsi="Times New Roman" w:cs="Times New Roman"/>
          <w:sz w:val="24"/>
          <w:szCs w:val="24"/>
        </w:rPr>
        <w:t>us</w:t>
      </w:r>
      <w:r w:rsidRPr="00AA616C">
        <w:rPr>
          <w:rFonts w:ascii="Times New Roman" w:hAnsi="Times New Roman" w:cs="Times New Roman"/>
          <w:sz w:val="24"/>
          <w:szCs w:val="24"/>
        </w:rPr>
        <w:t xml:space="preserve"> pagal gydytojo rekomendacijas;</w:t>
      </w:r>
    </w:p>
    <w:p w:rsidR="00AA616C" w:rsidRPr="00AA616C" w:rsidRDefault="00AA616C" w:rsidP="00AA616C">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sidRPr="00AA616C">
        <w:rPr>
          <w:rFonts w:ascii="Times New Roman" w:hAnsi="Times New Roman" w:cs="Times New Roman"/>
          <w:sz w:val="24"/>
          <w:szCs w:val="24"/>
        </w:rPr>
        <w:t>mokiniai, atleisti nuo kūno kultūros pamokų dėl sveikatos ir laikinai dėl ligos, stebi pamoką, neatlikdami fizinių pratimų;</w:t>
      </w:r>
    </w:p>
    <w:p w:rsidR="00AA616C" w:rsidRDefault="00AA616C" w:rsidP="00AA616C">
      <w:pPr>
        <w:pStyle w:val="Sraopastraipa"/>
        <w:numPr>
          <w:ilvl w:val="2"/>
          <w:numId w:val="8"/>
        </w:numPr>
        <w:tabs>
          <w:tab w:val="left" w:pos="0"/>
          <w:tab w:val="left" w:pos="1418"/>
          <w:tab w:val="left" w:pos="1560"/>
        </w:tabs>
        <w:spacing w:after="0"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k</w:t>
      </w:r>
      <w:r w:rsidRPr="00AA616C">
        <w:rPr>
          <w:rFonts w:ascii="Times New Roman" w:hAnsi="Times New Roman" w:cs="Times New Roman"/>
          <w:sz w:val="24"/>
          <w:szCs w:val="24"/>
        </w:rPr>
        <w:t xml:space="preserve">ūno kultūrai mokyti </w:t>
      </w:r>
      <w:r>
        <w:rPr>
          <w:rFonts w:ascii="Times New Roman" w:hAnsi="Times New Roman" w:cs="Times New Roman"/>
          <w:sz w:val="24"/>
          <w:szCs w:val="24"/>
        </w:rPr>
        <w:t>7</w:t>
      </w:r>
      <w:r w:rsidRPr="00AA616C">
        <w:rPr>
          <w:rFonts w:ascii="Times New Roman" w:hAnsi="Times New Roman" w:cs="Times New Roman"/>
          <w:sz w:val="24"/>
          <w:szCs w:val="24"/>
        </w:rPr>
        <w:t>, gimnazijos II klasėse sudaromos atskiros mergaičių ir berniukų grupės.</w:t>
      </w:r>
    </w:p>
    <w:p w:rsidR="00AA616C" w:rsidRPr="00AA616C" w:rsidRDefault="00AA616C" w:rsidP="00AA616C">
      <w:pPr>
        <w:pStyle w:val="Sraopastraipa"/>
        <w:numPr>
          <w:ilvl w:val="1"/>
          <w:numId w:val="8"/>
        </w:numPr>
        <w:tabs>
          <w:tab w:val="left" w:pos="0"/>
          <w:tab w:val="left" w:pos="1418"/>
          <w:tab w:val="left" w:pos="1560"/>
        </w:tabs>
        <w:spacing w:after="0" w:line="360" w:lineRule="auto"/>
        <w:ind w:right="142" w:hanging="149"/>
        <w:jc w:val="both"/>
        <w:rPr>
          <w:rFonts w:ascii="Times New Roman" w:hAnsi="Times New Roman" w:cs="Times New Roman"/>
          <w:b/>
          <w:sz w:val="24"/>
          <w:szCs w:val="24"/>
        </w:rPr>
      </w:pPr>
      <w:r w:rsidRPr="00AA616C">
        <w:rPr>
          <w:rFonts w:ascii="Times New Roman" w:hAnsi="Times New Roman" w:cs="Times New Roman"/>
          <w:b/>
          <w:sz w:val="24"/>
          <w:szCs w:val="24"/>
        </w:rPr>
        <w:t>Meninis ugdymas:</w:t>
      </w:r>
    </w:p>
    <w:p w:rsidR="00AA616C" w:rsidRPr="00AA616C" w:rsidRDefault="00AA616C" w:rsidP="00AA616C">
      <w:pPr>
        <w:pStyle w:val="Sraopastraipa"/>
        <w:numPr>
          <w:ilvl w:val="2"/>
          <w:numId w:val="8"/>
        </w:numPr>
        <w:tabs>
          <w:tab w:val="left" w:pos="0"/>
          <w:tab w:val="left" w:pos="1418"/>
          <w:tab w:val="left" w:pos="1560"/>
          <w:tab w:val="left" w:pos="1701"/>
        </w:tabs>
        <w:spacing w:after="0" w:line="360" w:lineRule="auto"/>
        <w:ind w:right="142"/>
        <w:jc w:val="both"/>
        <w:rPr>
          <w:rFonts w:ascii="Times New Roman" w:hAnsi="Times New Roman" w:cs="Times New Roman"/>
          <w:sz w:val="24"/>
          <w:szCs w:val="24"/>
        </w:rPr>
      </w:pPr>
      <w:r w:rsidRPr="00AA616C">
        <w:rPr>
          <w:rFonts w:ascii="Times New Roman" w:hAnsi="Times New Roman" w:cs="Times New Roman"/>
          <w:sz w:val="24"/>
          <w:szCs w:val="24"/>
        </w:rPr>
        <w:t xml:space="preserve">meninio ugdymo dalykus sudaro dailė, muzika; </w:t>
      </w:r>
    </w:p>
    <w:p w:rsidR="00AA616C" w:rsidRPr="00AA616C" w:rsidRDefault="00AA616C" w:rsidP="00AA616C">
      <w:pPr>
        <w:pStyle w:val="Sraopastraipa"/>
        <w:numPr>
          <w:ilvl w:val="2"/>
          <w:numId w:val="8"/>
        </w:numPr>
        <w:tabs>
          <w:tab w:val="left" w:pos="0"/>
          <w:tab w:val="left" w:pos="1418"/>
          <w:tab w:val="left" w:pos="1560"/>
          <w:tab w:val="left" w:pos="1701"/>
        </w:tabs>
        <w:spacing w:after="0" w:line="360" w:lineRule="auto"/>
        <w:ind w:left="0" w:right="142" w:firstLine="720"/>
        <w:jc w:val="both"/>
        <w:rPr>
          <w:rFonts w:ascii="Times New Roman" w:hAnsi="Times New Roman" w:cs="Times New Roman"/>
          <w:sz w:val="24"/>
          <w:szCs w:val="24"/>
        </w:rPr>
      </w:pPr>
      <w:r w:rsidRPr="00AA616C">
        <w:rPr>
          <w:rFonts w:ascii="Times New Roman" w:hAnsi="Times New Roman" w:cs="Times New Roman"/>
          <w:sz w:val="24"/>
          <w:szCs w:val="24"/>
        </w:rPr>
        <w:t>menų  mokymas(</w:t>
      </w:r>
      <w:proofErr w:type="spellStart"/>
      <w:r w:rsidRPr="00AA616C">
        <w:rPr>
          <w:rFonts w:ascii="Times New Roman" w:hAnsi="Times New Roman" w:cs="Times New Roman"/>
          <w:sz w:val="24"/>
          <w:szCs w:val="24"/>
        </w:rPr>
        <w:t>is</w:t>
      </w:r>
      <w:proofErr w:type="spellEnd"/>
      <w:r w:rsidRPr="00AA616C">
        <w:rPr>
          <w:rFonts w:ascii="Times New Roman" w:hAnsi="Times New Roman" w:cs="Times New Roman"/>
          <w:sz w:val="24"/>
          <w:szCs w:val="24"/>
        </w:rPr>
        <w:t xml:space="preserve">)  integruojamas į neformaliojo </w:t>
      </w:r>
      <w:r>
        <w:rPr>
          <w:rFonts w:ascii="Times New Roman" w:hAnsi="Times New Roman" w:cs="Times New Roman"/>
          <w:sz w:val="24"/>
          <w:szCs w:val="24"/>
        </w:rPr>
        <w:t xml:space="preserve">vaikų </w:t>
      </w:r>
      <w:r w:rsidRPr="00AA616C">
        <w:rPr>
          <w:rFonts w:ascii="Times New Roman" w:hAnsi="Times New Roman" w:cs="Times New Roman"/>
          <w:sz w:val="24"/>
          <w:szCs w:val="24"/>
        </w:rPr>
        <w:t>švietimo programas, organizuojamas netradicinėje aplinkoje, gamtoje ir kt.</w:t>
      </w:r>
    </w:p>
    <w:p w:rsidR="00547859" w:rsidRPr="00547859" w:rsidRDefault="00547859" w:rsidP="006E7FE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547859">
        <w:rPr>
          <w:rFonts w:ascii="Times New Roman" w:hAnsi="Times New Roman" w:cs="Times New Roman"/>
          <w:sz w:val="24"/>
          <w:szCs w:val="24"/>
        </w:rPr>
        <w:t xml:space="preserve">Ugdymo valandos numatytos Bendrajai pradinio ugdymo programai </w:t>
      </w:r>
      <w:r w:rsidR="00A37ED9">
        <w:rPr>
          <w:rFonts w:ascii="Times New Roman" w:hAnsi="Times New Roman" w:cs="Times New Roman"/>
          <w:sz w:val="24"/>
          <w:szCs w:val="24"/>
        </w:rPr>
        <w:t>(</w:t>
      </w:r>
      <w:r w:rsidR="00E473C5">
        <w:rPr>
          <w:rFonts w:ascii="Times New Roman" w:hAnsi="Times New Roman" w:cs="Times New Roman"/>
          <w:sz w:val="24"/>
          <w:szCs w:val="24"/>
        </w:rPr>
        <w:t>1-4 klas</w:t>
      </w:r>
      <w:r w:rsidR="00A37ED9">
        <w:rPr>
          <w:rFonts w:ascii="Times New Roman" w:hAnsi="Times New Roman" w:cs="Times New Roman"/>
          <w:sz w:val="24"/>
          <w:szCs w:val="24"/>
        </w:rPr>
        <w:t>ių)</w:t>
      </w:r>
      <w:r w:rsidR="00E473C5">
        <w:rPr>
          <w:rFonts w:ascii="Times New Roman" w:hAnsi="Times New Roman" w:cs="Times New Roman"/>
          <w:sz w:val="24"/>
          <w:szCs w:val="24"/>
        </w:rPr>
        <w:t xml:space="preserve"> </w:t>
      </w:r>
      <w:r w:rsidRPr="00547859">
        <w:rPr>
          <w:rFonts w:ascii="Times New Roman" w:hAnsi="Times New Roman" w:cs="Times New Roman"/>
          <w:sz w:val="24"/>
          <w:szCs w:val="24"/>
        </w:rPr>
        <w:t>įgyvendinti ugdymo procesą organizuojant grupinio mokymosi forma, kasdieniniu mokymo proceso organizavimo būdu (grupine mokymosi forma):</w:t>
      </w:r>
    </w:p>
    <w:tbl>
      <w:tblPr>
        <w:tblStyle w:val="Lentelstinklelis"/>
        <w:tblW w:w="0" w:type="auto"/>
        <w:tblLayout w:type="fixed"/>
        <w:tblLook w:val="04A0" w:firstRow="1" w:lastRow="0" w:firstColumn="1" w:lastColumn="0" w:noHBand="0" w:noVBand="1"/>
      </w:tblPr>
      <w:tblGrid>
        <w:gridCol w:w="3227"/>
        <w:gridCol w:w="1134"/>
        <w:gridCol w:w="1134"/>
        <w:gridCol w:w="1276"/>
        <w:gridCol w:w="1452"/>
        <w:gridCol w:w="1645"/>
      </w:tblGrid>
      <w:tr w:rsidR="00430307" w:rsidTr="002A713F">
        <w:tc>
          <w:tcPr>
            <w:tcW w:w="3227" w:type="dxa"/>
            <w:tcBorders>
              <w:bottom w:val="single" w:sz="12" w:space="0" w:color="auto"/>
            </w:tcBorders>
            <w:vAlign w:val="center"/>
          </w:tcPr>
          <w:p w:rsidR="00430307" w:rsidRPr="000C05C3" w:rsidRDefault="00430307" w:rsidP="000C05C3">
            <w:pPr>
              <w:autoSpaceDE w:val="0"/>
              <w:autoSpaceDN w:val="0"/>
              <w:adjustRightInd w:val="0"/>
              <w:jc w:val="center"/>
              <w:rPr>
                <w:rFonts w:ascii="Times New Roman" w:hAnsi="Times New Roman" w:cs="Times New Roman"/>
                <w:sz w:val="24"/>
                <w:szCs w:val="24"/>
                <w:lang w:val="lt-LT"/>
              </w:rPr>
            </w:pPr>
            <w:r w:rsidRPr="000C05C3">
              <w:rPr>
                <w:rFonts w:ascii="Times New Roman" w:hAnsi="Times New Roman" w:cs="Times New Roman"/>
                <w:sz w:val="24"/>
                <w:szCs w:val="24"/>
                <w:lang w:val="lt-LT"/>
              </w:rPr>
              <w:t>Dalykas</w:t>
            </w:r>
            <w:r w:rsidR="00E473C5" w:rsidRPr="000C05C3">
              <w:rPr>
                <w:rFonts w:ascii="Times New Roman" w:hAnsi="Times New Roman" w:cs="Times New Roman"/>
                <w:sz w:val="24"/>
                <w:szCs w:val="24"/>
                <w:lang w:val="lt-LT"/>
              </w:rPr>
              <w:t>/</w:t>
            </w:r>
            <w:r w:rsidRPr="000C05C3">
              <w:rPr>
                <w:rFonts w:ascii="Times New Roman" w:hAnsi="Times New Roman" w:cs="Times New Roman"/>
                <w:sz w:val="24"/>
                <w:szCs w:val="24"/>
                <w:lang w:val="lt-LT"/>
              </w:rPr>
              <w:t>Klasė</w:t>
            </w:r>
          </w:p>
        </w:tc>
        <w:tc>
          <w:tcPr>
            <w:tcW w:w="1134" w:type="dxa"/>
            <w:tcBorders>
              <w:bottom w:val="single" w:sz="12" w:space="0" w:color="auto"/>
            </w:tcBorders>
            <w:vAlign w:val="center"/>
          </w:tcPr>
          <w:p w:rsidR="00430307" w:rsidRPr="000C05C3" w:rsidRDefault="00430307" w:rsidP="000C05C3">
            <w:pPr>
              <w:autoSpaceDE w:val="0"/>
              <w:autoSpaceDN w:val="0"/>
              <w:adjustRightInd w:val="0"/>
              <w:jc w:val="center"/>
              <w:rPr>
                <w:rFonts w:ascii="Times New Roman" w:hAnsi="Times New Roman" w:cs="Times New Roman"/>
                <w:sz w:val="24"/>
                <w:szCs w:val="24"/>
                <w:lang w:val="lt-LT"/>
              </w:rPr>
            </w:pPr>
            <w:r w:rsidRPr="000C05C3">
              <w:rPr>
                <w:rFonts w:ascii="Times New Roman" w:hAnsi="Times New Roman" w:cs="Times New Roman"/>
                <w:sz w:val="24"/>
                <w:szCs w:val="24"/>
                <w:lang w:val="lt-LT"/>
              </w:rPr>
              <w:t>1</w:t>
            </w:r>
          </w:p>
          <w:p w:rsidR="00430307" w:rsidRPr="000C05C3" w:rsidRDefault="00430307" w:rsidP="000C05C3">
            <w:pPr>
              <w:autoSpaceDE w:val="0"/>
              <w:autoSpaceDN w:val="0"/>
              <w:adjustRightInd w:val="0"/>
              <w:jc w:val="center"/>
              <w:rPr>
                <w:rFonts w:ascii="Times New Roman" w:hAnsi="Times New Roman" w:cs="Times New Roman"/>
                <w:sz w:val="24"/>
                <w:szCs w:val="24"/>
                <w:lang w:val="lt-LT"/>
              </w:rPr>
            </w:pPr>
          </w:p>
        </w:tc>
        <w:tc>
          <w:tcPr>
            <w:tcW w:w="1134" w:type="dxa"/>
            <w:tcBorders>
              <w:bottom w:val="single" w:sz="12" w:space="0" w:color="auto"/>
            </w:tcBorders>
            <w:vAlign w:val="center"/>
          </w:tcPr>
          <w:p w:rsidR="00430307" w:rsidRPr="000C05C3" w:rsidRDefault="00430307" w:rsidP="000C05C3">
            <w:pPr>
              <w:autoSpaceDE w:val="0"/>
              <w:autoSpaceDN w:val="0"/>
              <w:adjustRightInd w:val="0"/>
              <w:jc w:val="center"/>
              <w:rPr>
                <w:rFonts w:ascii="Times New Roman" w:hAnsi="Times New Roman" w:cs="Times New Roman"/>
                <w:sz w:val="24"/>
                <w:szCs w:val="24"/>
                <w:lang w:val="lt-LT"/>
              </w:rPr>
            </w:pPr>
            <w:r w:rsidRPr="000C05C3">
              <w:rPr>
                <w:rFonts w:ascii="Times New Roman" w:hAnsi="Times New Roman" w:cs="Times New Roman"/>
                <w:sz w:val="24"/>
                <w:szCs w:val="24"/>
                <w:lang w:val="lt-LT"/>
              </w:rPr>
              <w:t>2</w:t>
            </w:r>
          </w:p>
        </w:tc>
        <w:tc>
          <w:tcPr>
            <w:tcW w:w="1276" w:type="dxa"/>
            <w:tcBorders>
              <w:bottom w:val="single" w:sz="12" w:space="0" w:color="auto"/>
            </w:tcBorders>
            <w:vAlign w:val="center"/>
          </w:tcPr>
          <w:p w:rsidR="00430307" w:rsidRPr="000C05C3" w:rsidRDefault="00430307" w:rsidP="000C05C3">
            <w:pPr>
              <w:autoSpaceDE w:val="0"/>
              <w:autoSpaceDN w:val="0"/>
              <w:adjustRightInd w:val="0"/>
              <w:jc w:val="center"/>
              <w:rPr>
                <w:rFonts w:ascii="Times New Roman" w:hAnsi="Times New Roman" w:cs="Times New Roman"/>
                <w:sz w:val="24"/>
                <w:szCs w:val="24"/>
                <w:lang w:val="lt-LT"/>
              </w:rPr>
            </w:pPr>
            <w:r w:rsidRPr="000C05C3">
              <w:rPr>
                <w:rFonts w:ascii="Times New Roman" w:hAnsi="Times New Roman" w:cs="Times New Roman"/>
                <w:sz w:val="24"/>
                <w:szCs w:val="24"/>
                <w:lang w:val="lt-LT"/>
              </w:rPr>
              <w:t>3</w:t>
            </w:r>
          </w:p>
        </w:tc>
        <w:tc>
          <w:tcPr>
            <w:tcW w:w="1452" w:type="dxa"/>
            <w:tcBorders>
              <w:bottom w:val="single" w:sz="12" w:space="0" w:color="auto"/>
            </w:tcBorders>
            <w:vAlign w:val="center"/>
          </w:tcPr>
          <w:p w:rsidR="00430307" w:rsidRPr="000C05C3" w:rsidRDefault="00430307" w:rsidP="000C05C3">
            <w:pPr>
              <w:autoSpaceDE w:val="0"/>
              <w:autoSpaceDN w:val="0"/>
              <w:adjustRightInd w:val="0"/>
              <w:jc w:val="center"/>
              <w:rPr>
                <w:rFonts w:ascii="Times New Roman" w:hAnsi="Times New Roman" w:cs="Times New Roman"/>
                <w:sz w:val="24"/>
                <w:szCs w:val="24"/>
                <w:lang w:val="lt-LT"/>
              </w:rPr>
            </w:pPr>
            <w:r w:rsidRPr="000C05C3">
              <w:rPr>
                <w:rFonts w:ascii="Times New Roman" w:hAnsi="Times New Roman" w:cs="Times New Roman"/>
                <w:sz w:val="24"/>
                <w:szCs w:val="24"/>
                <w:lang w:val="lt-LT"/>
              </w:rPr>
              <w:t>4</w:t>
            </w:r>
          </w:p>
        </w:tc>
        <w:tc>
          <w:tcPr>
            <w:tcW w:w="1645" w:type="dxa"/>
            <w:tcBorders>
              <w:bottom w:val="single" w:sz="12" w:space="0" w:color="auto"/>
            </w:tcBorders>
          </w:tcPr>
          <w:p w:rsidR="00430307" w:rsidRPr="000C05C3" w:rsidRDefault="00430307" w:rsidP="000C05C3">
            <w:pPr>
              <w:autoSpaceDE w:val="0"/>
              <w:autoSpaceDN w:val="0"/>
              <w:adjustRightInd w:val="0"/>
              <w:jc w:val="center"/>
              <w:rPr>
                <w:rFonts w:ascii="Times New Roman" w:hAnsi="Times New Roman" w:cs="Times New Roman"/>
                <w:sz w:val="24"/>
                <w:szCs w:val="24"/>
                <w:lang w:val="lt-LT"/>
              </w:rPr>
            </w:pPr>
            <w:r w:rsidRPr="000C05C3">
              <w:rPr>
                <w:rFonts w:ascii="Times New Roman" w:hAnsi="Times New Roman" w:cs="Times New Roman"/>
                <w:sz w:val="24"/>
                <w:szCs w:val="24"/>
                <w:lang w:val="lt-LT"/>
              </w:rPr>
              <w:t>Bendras</w:t>
            </w:r>
          </w:p>
          <w:p w:rsidR="00430307" w:rsidRPr="000C05C3" w:rsidRDefault="00430307" w:rsidP="000C05C3">
            <w:pPr>
              <w:autoSpaceDE w:val="0"/>
              <w:autoSpaceDN w:val="0"/>
              <w:adjustRightInd w:val="0"/>
              <w:jc w:val="center"/>
              <w:rPr>
                <w:rFonts w:ascii="Times New Roman" w:hAnsi="Times New Roman" w:cs="Times New Roman"/>
                <w:sz w:val="24"/>
                <w:szCs w:val="24"/>
              </w:rPr>
            </w:pPr>
            <w:r w:rsidRPr="000C05C3">
              <w:rPr>
                <w:rFonts w:ascii="Times New Roman" w:hAnsi="Times New Roman" w:cs="Times New Roman"/>
                <w:sz w:val="24"/>
                <w:szCs w:val="24"/>
                <w:lang w:val="lt-LT"/>
              </w:rPr>
              <w:t>pamokų skaičius</w:t>
            </w:r>
          </w:p>
        </w:tc>
      </w:tr>
      <w:tr w:rsidR="00430307" w:rsidTr="002A713F">
        <w:tc>
          <w:tcPr>
            <w:tcW w:w="3227" w:type="dxa"/>
            <w:tcBorders>
              <w:top w:val="single" w:sz="12" w:space="0" w:color="auto"/>
              <w:bottom w:val="single" w:sz="12" w:space="0" w:color="auto"/>
            </w:tcBorders>
          </w:tcPr>
          <w:p w:rsidR="00430307" w:rsidRPr="00430307" w:rsidRDefault="00430307"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Mokinių skaičius</w:t>
            </w:r>
          </w:p>
        </w:tc>
        <w:tc>
          <w:tcPr>
            <w:tcW w:w="1134" w:type="dxa"/>
            <w:tcBorders>
              <w:top w:val="single" w:sz="12" w:space="0" w:color="auto"/>
              <w:bottom w:val="single" w:sz="12" w:space="0" w:color="auto"/>
            </w:tcBorders>
          </w:tcPr>
          <w:p w:rsidR="00430307" w:rsidRPr="00430307" w:rsidRDefault="007C4DE4"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11</w:t>
            </w:r>
          </w:p>
        </w:tc>
        <w:tc>
          <w:tcPr>
            <w:tcW w:w="1134" w:type="dxa"/>
            <w:tcBorders>
              <w:top w:val="single" w:sz="12" w:space="0" w:color="auto"/>
              <w:bottom w:val="single" w:sz="12" w:space="0" w:color="auto"/>
            </w:tcBorders>
          </w:tcPr>
          <w:p w:rsidR="00430307" w:rsidRPr="00430307" w:rsidRDefault="007C4DE4"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9</w:t>
            </w:r>
          </w:p>
        </w:tc>
        <w:tc>
          <w:tcPr>
            <w:tcW w:w="1276" w:type="dxa"/>
            <w:tcBorders>
              <w:top w:val="single" w:sz="12" w:space="0" w:color="auto"/>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1</w:t>
            </w:r>
            <w:r w:rsidR="007C4DE4">
              <w:rPr>
                <w:rFonts w:ascii="Times New Roman" w:hAnsi="Times New Roman" w:cs="Times New Roman"/>
                <w:sz w:val="24"/>
                <w:szCs w:val="24"/>
                <w:lang w:val="lt-LT"/>
              </w:rPr>
              <w:t>3</w:t>
            </w:r>
          </w:p>
        </w:tc>
        <w:tc>
          <w:tcPr>
            <w:tcW w:w="1452" w:type="dxa"/>
            <w:tcBorders>
              <w:top w:val="single" w:sz="12" w:space="0" w:color="auto"/>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21</w:t>
            </w:r>
          </w:p>
        </w:tc>
        <w:tc>
          <w:tcPr>
            <w:tcW w:w="1645" w:type="dxa"/>
            <w:tcBorders>
              <w:top w:val="single" w:sz="12" w:space="0" w:color="auto"/>
              <w:bottom w:val="single" w:sz="12" w:space="0" w:color="auto"/>
            </w:tcBorders>
          </w:tcPr>
          <w:p w:rsidR="00430307" w:rsidRPr="006C5187" w:rsidRDefault="00430307" w:rsidP="00B801E8">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5</w:t>
            </w:r>
            <w:r w:rsidR="007C4DE4" w:rsidRPr="006C5187">
              <w:rPr>
                <w:rFonts w:ascii="Times New Roman" w:hAnsi="Times New Roman" w:cs="Times New Roman"/>
                <w:sz w:val="24"/>
                <w:szCs w:val="24"/>
              </w:rPr>
              <w:t>4</w:t>
            </w:r>
          </w:p>
        </w:tc>
      </w:tr>
      <w:tr w:rsidR="00E473C5" w:rsidTr="002A713F">
        <w:tc>
          <w:tcPr>
            <w:tcW w:w="3227" w:type="dxa"/>
            <w:tcBorders>
              <w:top w:val="single" w:sz="12" w:space="0" w:color="auto"/>
            </w:tcBorders>
          </w:tcPr>
          <w:p w:rsidR="00E473C5" w:rsidRPr="00430307" w:rsidRDefault="00E473C5"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Etika</w:t>
            </w:r>
          </w:p>
        </w:tc>
        <w:tc>
          <w:tcPr>
            <w:tcW w:w="2268" w:type="dxa"/>
            <w:gridSpan w:val="2"/>
            <w:tcBorders>
              <w:top w:val="single" w:sz="12" w:space="0" w:color="auto"/>
            </w:tcBorders>
          </w:tcPr>
          <w:p w:rsidR="00E473C5" w:rsidRPr="00430307" w:rsidRDefault="00E473C5"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1</w:t>
            </w:r>
          </w:p>
        </w:tc>
        <w:tc>
          <w:tcPr>
            <w:tcW w:w="1276" w:type="dxa"/>
            <w:tcBorders>
              <w:top w:val="single" w:sz="12" w:space="0" w:color="auto"/>
            </w:tcBorders>
          </w:tcPr>
          <w:p w:rsidR="00E473C5" w:rsidRPr="00430307" w:rsidRDefault="00E473C5" w:rsidP="00430307">
            <w:pPr>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452" w:type="dxa"/>
            <w:tcBorders>
              <w:top w:val="single" w:sz="12" w:space="0" w:color="auto"/>
            </w:tcBorders>
          </w:tcPr>
          <w:p w:rsidR="00E473C5" w:rsidRPr="00430307" w:rsidRDefault="00E473C5"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p>
        </w:tc>
        <w:tc>
          <w:tcPr>
            <w:tcW w:w="1645" w:type="dxa"/>
            <w:tcBorders>
              <w:top w:val="single" w:sz="12" w:space="0" w:color="auto"/>
            </w:tcBorders>
          </w:tcPr>
          <w:p w:rsidR="00E473C5" w:rsidRPr="006C5187" w:rsidRDefault="00E473C5"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1</w:t>
            </w:r>
          </w:p>
        </w:tc>
      </w:tr>
      <w:tr w:rsidR="00E473C5" w:rsidTr="002A713F">
        <w:tc>
          <w:tcPr>
            <w:tcW w:w="3227" w:type="dxa"/>
          </w:tcPr>
          <w:p w:rsidR="00E473C5" w:rsidRPr="00430307" w:rsidRDefault="00E473C5"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Tikyba</w:t>
            </w:r>
          </w:p>
        </w:tc>
        <w:tc>
          <w:tcPr>
            <w:tcW w:w="2268" w:type="dxa"/>
            <w:gridSpan w:val="2"/>
          </w:tcPr>
          <w:p w:rsidR="00E473C5" w:rsidRPr="00430307" w:rsidRDefault="00E473C5"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1</w:t>
            </w:r>
          </w:p>
        </w:tc>
        <w:tc>
          <w:tcPr>
            <w:tcW w:w="1276" w:type="dxa"/>
          </w:tcPr>
          <w:p w:rsidR="00E473C5" w:rsidRPr="00430307" w:rsidRDefault="00E473C5"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1</w:t>
            </w:r>
          </w:p>
        </w:tc>
        <w:tc>
          <w:tcPr>
            <w:tcW w:w="1452" w:type="dxa"/>
          </w:tcPr>
          <w:p w:rsidR="00E473C5" w:rsidRPr="00430307" w:rsidRDefault="00E473C5" w:rsidP="00430307">
            <w:pPr>
              <w:shd w:val="clear" w:color="auto" w:fill="FFFFFF"/>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45" w:type="dxa"/>
          </w:tcPr>
          <w:p w:rsidR="00E473C5" w:rsidRPr="006C5187" w:rsidRDefault="00E473C5" w:rsidP="00BE0592">
            <w:pPr>
              <w:tabs>
                <w:tab w:val="left" w:pos="0"/>
                <w:tab w:val="left" w:pos="1418"/>
              </w:tabs>
              <w:spacing w:line="360" w:lineRule="auto"/>
              <w:ind w:right="142"/>
              <w:jc w:val="center"/>
              <w:rPr>
                <w:rFonts w:ascii="Times New Roman" w:hAnsi="Times New Roman" w:cs="Times New Roman"/>
                <w:sz w:val="24"/>
                <w:szCs w:val="24"/>
              </w:rPr>
            </w:pPr>
            <w:r w:rsidRPr="006C5187">
              <w:rPr>
                <w:rFonts w:ascii="Times New Roman" w:hAnsi="Times New Roman" w:cs="Times New Roman"/>
                <w:sz w:val="24"/>
                <w:szCs w:val="24"/>
              </w:rPr>
              <w:t>3</w:t>
            </w:r>
          </w:p>
        </w:tc>
      </w:tr>
      <w:tr w:rsidR="00430307" w:rsidTr="002A713F">
        <w:tc>
          <w:tcPr>
            <w:tcW w:w="3227" w:type="dxa"/>
          </w:tcPr>
          <w:p w:rsidR="00430307" w:rsidRPr="00430307" w:rsidRDefault="00430307"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Lietuvių kalba</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8</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7</w:t>
            </w:r>
          </w:p>
        </w:tc>
        <w:tc>
          <w:tcPr>
            <w:tcW w:w="1276"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7</w:t>
            </w:r>
          </w:p>
        </w:tc>
        <w:tc>
          <w:tcPr>
            <w:tcW w:w="1452"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7</w:t>
            </w:r>
          </w:p>
        </w:tc>
        <w:tc>
          <w:tcPr>
            <w:tcW w:w="1645" w:type="dxa"/>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29</w:t>
            </w:r>
          </w:p>
        </w:tc>
      </w:tr>
      <w:tr w:rsidR="00430307" w:rsidTr="002A713F">
        <w:tc>
          <w:tcPr>
            <w:tcW w:w="3227" w:type="dxa"/>
          </w:tcPr>
          <w:p w:rsidR="00430307" w:rsidRPr="00430307" w:rsidRDefault="00430307"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Pasaulio pažinimas</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276"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452"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645" w:type="dxa"/>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8</w:t>
            </w:r>
          </w:p>
        </w:tc>
      </w:tr>
      <w:tr w:rsidR="00430307" w:rsidTr="002A713F">
        <w:tc>
          <w:tcPr>
            <w:tcW w:w="3227" w:type="dxa"/>
          </w:tcPr>
          <w:p w:rsidR="00430307" w:rsidRPr="00430307" w:rsidRDefault="00430307" w:rsidP="002A713F">
            <w:pPr>
              <w:shd w:val="clear" w:color="auto" w:fill="FFFFFF"/>
              <w:autoSpaceDE w:val="0"/>
              <w:autoSpaceDN w:val="0"/>
              <w:adjustRightInd w:val="0"/>
              <w:rPr>
                <w:rFonts w:ascii="Times New Roman" w:hAnsi="Times New Roman" w:cs="Times New Roman"/>
                <w:sz w:val="24"/>
                <w:szCs w:val="24"/>
                <w:lang w:val="lt-LT"/>
              </w:rPr>
            </w:pPr>
            <w:r w:rsidRPr="00430307">
              <w:rPr>
                <w:rFonts w:ascii="Times New Roman" w:hAnsi="Times New Roman" w:cs="Times New Roman"/>
                <w:sz w:val="24"/>
                <w:szCs w:val="24"/>
                <w:lang w:val="lt-LT"/>
              </w:rPr>
              <w:t>Užsienio kalba (I –oji) anglų k.</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276"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452"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2+2</w:t>
            </w:r>
          </w:p>
        </w:tc>
        <w:tc>
          <w:tcPr>
            <w:tcW w:w="1645" w:type="dxa"/>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8</w:t>
            </w:r>
          </w:p>
        </w:tc>
      </w:tr>
      <w:tr w:rsidR="00430307" w:rsidTr="002A713F">
        <w:tc>
          <w:tcPr>
            <w:tcW w:w="3227" w:type="dxa"/>
          </w:tcPr>
          <w:p w:rsidR="00430307" w:rsidRPr="00430307" w:rsidRDefault="00430307" w:rsidP="002A713F">
            <w:pPr>
              <w:shd w:val="clear" w:color="auto" w:fill="FFFFFF"/>
              <w:autoSpaceDE w:val="0"/>
              <w:autoSpaceDN w:val="0"/>
              <w:adjustRightInd w:val="0"/>
              <w:rPr>
                <w:rFonts w:ascii="Times New Roman" w:hAnsi="Times New Roman" w:cs="Times New Roman"/>
                <w:sz w:val="24"/>
                <w:szCs w:val="24"/>
                <w:lang w:val="lt-LT"/>
              </w:rPr>
            </w:pPr>
            <w:r w:rsidRPr="00430307">
              <w:rPr>
                <w:rFonts w:ascii="Times New Roman" w:hAnsi="Times New Roman" w:cs="Times New Roman"/>
                <w:sz w:val="24"/>
                <w:szCs w:val="24"/>
                <w:lang w:val="lt-LT"/>
              </w:rPr>
              <w:t>Matematika</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4</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5</w:t>
            </w:r>
          </w:p>
        </w:tc>
        <w:tc>
          <w:tcPr>
            <w:tcW w:w="1276"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5</w:t>
            </w:r>
          </w:p>
        </w:tc>
        <w:tc>
          <w:tcPr>
            <w:tcW w:w="1452"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4</w:t>
            </w:r>
          </w:p>
        </w:tc>
        <w:tc>
          <w:tcPr>
            <w:tcW w:w="1645" w:type="dxa"/>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18</w:t>
            </w:r>
          </w:p>
        </w:tc>
      </w:tr>
      <w:tr w:rsidR="00430307" w:rsidTr="002A713F">
        <w:tc>
          <w:tcPr>
            <w:tcW w:w="3227" w:type="dxa"/>
          </w:tcPr>
          <w:p w:rsidR="00430307" w:rsidRPr="00430307" w:rsidRDefault="00430307" w:rsidP="002A713F">
            <w:pPr>
              <w:shd w:val="clear" w:color="auto" w:fill="FFFFFF"/>
              <w:autoSpaceDE w:val="0"/>
              <w:autoSpaceDN w:val="0"/>
              <w:adjustRightInd w:val="0"/>
              <w:rPr>
                <w:rFonts w:ascii="Times New Roman" w:hAnsi="Times New Roman" w:cs="Times New Roman"/>
                <w:sz w:val="24"/>
                <w:szCs w:val="24"/>
                <w:lang w:val="lt-LT"/>
              </w:rPr>
            </w:pPr>
            <w:r w:rsidRPr="00430307">
              <w:rPr>
                <w:rFonts w:ascii="Times New Roman" w:hAnsi="Times New Roman" w:cs="Times New Roman"/>
                <w:sz w:val="24"/>
                <w:szCs w:val="24"/>
                <w:lang w:val="lt-LT"/>
              </w:rPr>
              <w:t>Dailė ir technologijos</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276"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452"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645" w:type="dxa"/>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8</w:t>
            </w:r>
          </w:p>
        </w:tc>
      </w:tr>
      <w:tr w:rsidR="00430307" w:rsidTr="002A713F">
        <w:tc>
          <w:tcPr>
            <w:tcW w:w="3227" w:type="dxa"/>
          </w:tcPr>
          <w:p w:rsidR="00430307" w:rsidRPr="00430307" w:rsidRDefault="00430307"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Muzika</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134"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276"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452" w:type="dxa"/>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645" w:type="dxa"/>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8</w:t>
            </w:r>
          </w:p>
        </w:tc>
      </w:tr>
      <w:tr w:rsidR="00430307" w:rsidTr="002A713F">
        <w:tc>
          <w:tcPr>
            <w:tcW w:w="3227" w:type="dxa"/>
            <w:tcBorders>
              <w:bottom w:val="single" w:sz="12" w:space="0" w:color="auto"/>
            </w:tcBorders>
          </w:tcPr>
          <w:p w:rsidR="00430307" w:rsidRPr="00430307" w:rsidRDefault="00430307"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Kūno kultūra</w:t>
            </w:r>
          </w:p>
        </w:tc>
        <w:tc>
          <w:tcPr>
            <w:tcW w:w="1134" w:type="dxa"/>
            <w:tcBorders>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3</w:t>
            </w:r>
          </w:p>
        </w:tc>
        <w:tc>
          <w:tcPr>
            <w:tcW w:w="1134" w:type="dxa"/>
            <w:tcBorders>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p>
        </w:tc>
        <w:tc>
          <w:tcPr>
            <w:tcW w:w="1276" w:type="dxa"/>
            <w:tcBorders>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3</w:t>
            </w:r>
          </w:p>
        </w:tc>
        <w:tc>
          <w:tcPr>
            <w:tcW w:w="1452" w:type="dxa"/>
            <w:tcBorders>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3</w:t>
            </w:r>
          </w:p>
        </w:tc>
        <w:tc>
          <w:tcPr>
            <w:tcW w:w="1645" w:type="dxa"/>
            <w:tcBorders>
              <w:bottom w:val="single" w:sz="12" w:space="0" w:color="auto"/>
            </w:tcBorders>
          </w:tcPr>
          <w:p w:rsidR="00430307" w:rsidRPr="006C5187" w:rsidRDefault="0043030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11</w:t>
            </w:r>
          </w:p>
        </w:tc>
      </w:tr>
      <w:tr w:rsidR="00430307" w:rsidTr="002A713F">
        <w:tc>
          <w:tcPr>
            <w:tcW w:w="3227" w:type="dxa"/>
            <w:tcBorders>
              <w:top w:val="single" w:sz="12" w:space="0" w:color="auto"/>
              <w:bottom w:val="single" w:sz="12" w:space="0" w:color="auto"/>
            </w:tcBorders>
          </w:tcPr>
          <w:p w:rsidR="00430307" w:rsidRPr="00430307" w:rsidRDefault="00430307" w:rsidP="002A713F">
            <w:pPr>
              <w:shd w:val="clear" w:color="auto" w:fill="FFFFFF"/>
              <w:autoSpaceDE w:val="0"/>
              <w:autoSpaceDN w:val="0"/>
              <w:adjustRightInd w:val="0"/>
              <w:spacing w:line="360" w:lineRule="auto"/>
              <w:rPr>
                <w:rFonts w:ascii="Times New Roman" w:hAnsi="Times New Roman" w:cs="Times New Roman"/>
                <w:sz w:val="24"/>
                <w:szCs w:val="24"/>
                <w:lang w:val="lt-LT"/>
              </w:rPr>
            </w:pPr>
            <w:r w:rsidRPr="00430307">
              <w:rPr>
                <w:rFonts w:ascii="Times New Roman" w:hAnsi="Times New Roman" w:cs="Times New Roman"/>
                <w:sz w:val="24"/>
                <w:szCs w:val="24"/>
                <w:lang w:val="lt-LT"/>
              </w:rPr>
              <w:t>Iš viso</w:t>
            </w:r>
          </w:p>
        </w:tc>
        <w:tc>
          <w:tcPr>
            <w:tcW w:w="1134" w:type="dxa"/>
            <w:tcBorders>
              <w:top w:val="single" w:sz="12" w:space="0" w:color="auto"/>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r w:rsidR="00A50147">
              <w:rPr>
                <w:rFonts w:ascii="Times New Roman" w:hAnsi="Times New Roman" w:cs="Times New Roman"/>
                <w:sz w:val="24"/>
                <w:szCs w:val="24"/>
                <w:lang w:val="lt-LT"/>
              </w:rPr>
              <w:t>2</w:t>
            </w:r>
          </w:p>
        </w:tc>
        <w:tc>
          <w:tcPr>
            <w:tcW w:w="1134" w:type="dxa"/>
            <w:tcBorders>
              <w:top w:val="single" w:sz="12" w:space="0" w:color="auto"/>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23</w:t>
            </w:r>
          </w:p>
        </w:tc>
        <w:tc>
          <w:tcPr>
            <w:tcW w:w="1276" w:type="dxa"/>
            <w:tcBorders>
              <w:top w:val="single" w:sz="12" w:space="0" w:color="auto"/>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24</w:t>
            </w:r>
          </w:p>
        </w:tc>
        <w:tc>
          <w:tcPr>
            <w:tcW w:w="1452" w:type="dxa"/>
            <w:tcBorders>
              <w:top w:val="single" w:sz="12" w:space="0" w:color="auto"/>
              <w:bottom w:val="single" w:sz="12" w:space="0" w:color="auto"/>
            </w:tcBorders>
          </w:tcPr>
          <w:p w:rsidR="00430307" w:rsidRPr="00430307" w:rsidRDefault="00430307" w:rsidP="00430307">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430307">
              <w:rPr>
                <w:rFonts w:ascii="Times New Roman" w:hAnsi="Times New Roman" w:cs="Times New Roman"/>
                <w:sz w:val="24"/>
                <w:szCs w:val="24"/>
                <w:lang w:val="lt-LT"/>
              </w:rPr>
              <w:t>2</w:t>
            </w:r>
            <w:r w:rsidR="00A50147">
              <w:rPr>
                <w:rFonts w:ascii="Times New Roman" w:hAnsi="Times New Roman" w:cs="Times New Roman"/>
                <w:sz w:val="24"/>
                <w:szCs w:val="24"/>
                <w:lang w:val="lt-LT"/>
              </w:rPr>
              <w:t>5</w:t>
            </w:r>
          </w:p>
        </w:tc>
        <w:tc>
          <w:tcPr>
            <w:tcW w:w="1645" w:type="dxa"/>
            <w:tcBorders>
              <w:top w:val="single" w:sz="12" w:space="0" w:color="auto"/>
              <w:bottom w:val="single" w:sz="12" w:space="0" w:color="auto"/>
            </w:tcBorders>
          </w:tcPr>
          <w:p w:rsidR="00430307" w:rsidRPr="006C5187" w:rsidRDefault="00A50147" w:rsidP="00BE0592">
            <w:pPr>
              <w:shd w:val="clear" w:color="auto" w:fill="FFFFFF"/>
              <w:autoSpaceDE w:val="0"/>
              <w:autoSpaceDN w:val="0"/>
              <w:adjustRightInd w:val="0"/>
              <w:spacing w:line="360" w:lineRule="auto"/>
              <w:jc w:val="center"/>
              <w:rPr>
                <w:rFonts w:ascii="Times New Roman" w:hAnsi="Times New Roman" w:cs="Times New Roman"/>
                <w:sz w:val="24"/>
                <w:szCs w:val="24"/>
              </w:rPr>
            </w:pPr>
            <w:r w:rsidRPr="006C5187">
              <w:rPr>
                <w:rFonts w:ascii="Times New Roman" w:hAnsi="Times New Roman" w:cs="Times New Roman"/>
                <w:sz w:val="24"/>
                <w:szCs w:val="24"/>
              </w:rPr>
              <w:t>94</w:t>
            </w:r>
          </w:p>
        </w:tc>
      </w:tr>
      <w:tr w:rsidR="00E473C5" w:rsidTr="002A713F">
        <w:tc>
          <w:tcPr>
            <w:tcW w:w="3227" w:type="dxa"/>
            <w:tcBorders>
              <w:top w:val="single" w:sz="12" w:space="0" w:color="auto"/>
            </w:tcBorders>
          </w:tcPr>
          <w:p w:rsidR="00E473C5" w:rsidRPr="00430307" w:rsidRDefault="00E473C5" w:rsidP="002A713F">
            <w:pPr>
              <w:shd w:val="clear" w:color="auto" w:fill="FFFFFF"/>
              <w:autoSpaceDE w:val="0"/>
              <w:autoSpaceDN w:val="0"/>
              <w:adjustRightInd w:val="0"/>
              <w:rPr>
                <w:rFonts w:ascii="Times New Roman" w:hAnsi="Times New Roman" w:cs="Times New Roman"/>
                <w:sz w:val="24"/>
                <w:szCs w:val="24"/>
                <w:lang w:val="lt-LT"/>
              </w:rPr>
            </w:pPr>
            <w:r w:rsidRPr="00430307">
              <w:rPr>
                <w:rFonts w:ascii="Times New Roman" w:hAnsi="Times New Roman" w:cs="Times New Roman"/>
                <w:sz w:val="24"/>
                <w:szCs w:val="24"/>
                <w:lang w:val="lt-LT"/>
              </w:rPr>
              <w:lastRenderedPageBreak/>
              <w:t>Tenka vienam mokiniui pamokų</w:t>
            </w:r>
          </w:p>
        </w:tc>
        <w:tc>
          <w:tcPr>
            <w:tcW w:w="1134" w:type="dxa"/>
            <w:tcBorders>
              <w:top w:val="single" w:sz="12" w:space="0" w:color="auto"/>
            </w:tcBorders>
          </w:tcPr>
          <w:p w:rsidR="00E473C5" w:rsidRPr="00E473C5" w:rsidRDefault="00D41489" w:rsidP="00D41489">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22</w:t>
            </w:r>
          </w:p>
        </w:tc>
        <w:tc>
          <w:tcPr>
            <w:tcW w:w="1134" w:type="dxa"/>
            <w:tcBorders>
              <w:top w:val="single" w:sz="12" w:space="0" w:color="auto"/>
            </w:tcBorders>
          </w:tcPr>
          <w:p w:rsidR="00E473C5" w:rsidRPr="00E473C5" w:rsidRDefault="00E473C5" w:rsidP="00E473C5">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E473C5">
              <w:rPr>
                <w:rFonts w:ascii="Times New Roman" w:hAnsi="Times New Roman" w:cs="Times New Roman"/>
                <w:sz w:val="24"/>
                <w:szCs w:val="24"/>
                <w:lang w:val="lt-LT"/>
              </w:rPr>
              <w:t>23</w:t>
            </w:r>
          </w:p>
        </w:tc>
        <w:tc>
          <w:tcPr>
            <w:tcW w:w="1276" w:type="dxa"/>
            <w:tcBorders>
              <w:top w:val="single" w:sz="12" w:space="0" w:color="auto"/>
            </w:tcBorders>
          </w:tcPr>
          <w:p w:rsidR="00E473C5" w:rsidRPr="00E473C5" w:rsidRDefault="00E473C5" w:rsidP="00E473C5">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E473C5">
              <w:rPr>
                <w:rFonts w:ascii="Times New Roman" w:hAnsi="Times New Roman" w:cs="Times New Roman"/>
                <w:sz w:val="24"/>
                <w:szCs w:val="24"/>
                <w:lang w:val="lt-LT"/>
              </w:rPr>
              <w:t>24</w:t>
            </w:r>
          </w:p>
        </w:tc>
        <w:tc>
          <w:tcPr>
            <w:tcW w:w="1452" w:type="dxa"/>
            <w:tcBorders>
              <w:top w:val="single" w:sz="12" w:space="0" w:color="auto"/>
            </w:tcBorders>
          </w:tcPr>
          <w:p w:rsidR="00E473C5" w:rsidRPr="00E473C5" w:rsidRDefault="00E473C5" w:rsidP="00E473C5">
            <w:pPr>
              <w:shd w:val="clear" w:color="auto" w:fill="FFFFFF"/>
              <w:autoSpaceDE w:val="0"/>
              <w:autoSpaceDN w:val="0"/>
              <w:adjustRightInd w:val="0"/>
              <w:spacing w:line="360" w:lineRule="auto"/>
              <w:jc w:val="center"/>
              <w:rPr>
                <w:rFonts w:ascii="Times New Roman" w:hAnsi="Times New Roman" w:cs="Times New Roman"/>
                <w:sz w:val="24"/>
                <w:szCs w:val="24"/>
                <w:lang w:val="lt-LT"/>
              </w:rPr>
            </w:pPr>
            <w:r w:rsidRPr="00E473C5">
              <w:rPr>
                <w:rFonts w:ascii="Times New Roman" w:hAnsi="Times New Roman" w:cs="Times New Roman"/>
                <w:sz w:val="24"/>
                <w:szCs w:val="24"/>
                <w:lang w:val="lt-LT"/>
              </w:rPr>
              <w:t>23</w:t>
            </w:r>
          </w:p>
        </w:tc>
        <w:tc>
          <w:tcPr>
            <w:tcW w:w="1645" w:type="dxa"/>
            <w:tcBorders>
              <w:top w:val="single" w:sz="12" w:space="0" w:color="auto"/>
            </w:tcBorders>
          </w:tcPr>
          <w:p w:rsidR="00E473C5" w:rsidRPr="00E473C5" w:rsidRDefault="00E473C5" w:rsidP="00A50147">
            <w:pPr>
              <w:jc w:val="center"/>
              <w:rPr>
                <w:rFonts w:ascii="Times New Roman" w:eastAsia="Times New Roman" w:hAnsi="Times New Roman" w:cs="Times New Roman"/>
                <w:sz w:val="24"/>
                <w:szCs w:val="24"/>
                <w:lang w:val="lt-LT" w:eastAsia="lt-LT"/>
              </w:rPr>
            </w:pPr>
          </w:p>
        </w:tc>
      </w:tr>
      <w:tr w:rsidR="00E473C5" w:rsidTr="007C4DE4">
        <w:trPr>
          <w:trHeight w:val="360"/>
        </w:trPr>
        <w:tc>
          <w:tcPr>
            <w:tcW w:w="3227" w:type="dxa"/>
            <w:vMerge w:val="restart"/>
          </w:tcPr>
          <w:p w:rsidR="00E473C5" w:rsidRPr="00430307" w:rsidRDefault="00E473C5" w:rsidP="002A713F">
            <w:pPr>
              <w:shd w:val="clear" w:color="auto" w:fill="FFFFFF"/>
              <w:autoSpaceDE w:val="0"/>
              <w:autoSpaceDN w:val="0"/>
              <w:adjustRightInd w:val="0"/>
              <w:rPr>
                <w:rFonts w:ascii="Times New Roman" w:hAnsi="Times New Roman" w:cs="Times New Roman"/>
                <w:sz w:val="24"/>
                <w:szCs w:val="24"/>
                <w:lang w:val="lt-LT"/>
              </w:rPr>
            </w:pPr>
            <w:r w:rsidRPr="00430307">
              <w:rPr>
                <w:rFonts w:ascii="Times New Roman" w:hAnsi="Times New Roman" w:cs="Times New Roman"/>
                <w:sz w:val="24"/>
                <w:szCs w:val="24"/>
                <w:lang w:val="lt-LT"/>
              </w:rPr>
              <w:t>Valandos, skiriamos mokinių ugdymo(si) poreikiams tenkinti, mokymosi pagalbai teikti</w:t>
            </w:r>
          </w:p>
        </w:tc>
        <w:tc>
          <w:tcPr>
            <w:tcW w:w="1134" w:type="dxa"/>
            <w:tcBorders>
              <w:bottom w:val="single" w:sz="4" w:space="0" w:color="auto"/>
            </w:tcBorders>
          </w:tcPr>
          <w:p w:rsidR="00E473C5" w:rsidRPr="00E473C5" w:rsidRDefault="00E473C5" w:rsidP="002A713F">
            <w:pPr>
              <w:shd w:val="clear" w:color="auto" w:fill="FFFFFF"/>
              <w:autoSpaceDE w:val="0"/>
              <w:autoSpaceDN w:val="0"/>
              <w:adjustRightInd w:val="0"/>
              <w:jc w:val="center"/>
              <w:rPr>
                <w:rFonts w:ascii="Times New Roman" w:hAnsi="Times New Roman" w:cs="Times New Roman"/>
                <w:sz w:val="24"/>
                <w:szCs w:val="24"/>
                <w:lang w:val="lt-LT"/>
              </w:rPr>
            </w:pPr>
          </w:p>
        </w:tc>
        <w:tc>
          <w:tcPr>
            <w:tcW w:w="1134" w:type="dxa"/>
            <w:tcBorders>
              <w:bottom w:val="single" w:sz="4" w:space="0" w:color="auto"/>
            </w:tcBorders>
          </w:tcPr>
          <w:p w:rsidR="00E473C5" w:rsidRPr="00E473C5" w:rsidRDefault="00A50147" w:rsidP="002A713F">
            <w:pPr>
              <w:shd w:val="clear" w:color="auto" w:fill="FFFFFF"/>
              <w:autoSpaceDE w:val="0"/>
              <w:autoSpaceDN w:val="0"/>
              <w:adjustRightInd w:val="0"/>
              <w:jc w:val="center"/>
              <w:rPr>
                <w:rFonts w:ascii="Times New Roman" w:hAnsi="Times New Roman" w:cs="Times New Roman"/>
                <w:sz w:val="24"/>
                <w:szCs w:val="24"/>
                <w:lang w:val="lt-LT"/>
              </w:rPr>
            </w:pPr>
            <w:r>
              <w:rPr>
                <w:rFonts w:ascii="Times New Roman" w:hAnsi="Times New Roman" w:cs="Times New Roman"/>
                <w:sz w:val="24"/>
                <w:szCs w:val="24"/>
                <w:lang w:val="lt-LT"/>
              </w:rPr>
              <w:t>0,5</w:t>
            </w:r>
            <w:r w:rsidR="00E473C5" w:rsidRPr="00E473C5">
              <w:rPr>
                <w:rFonts w:ascii="Times New Roman" w:hAnsi="Times New Roman" w:cs="Times New Roman"/>
                <w:sz w:val="24"/>
                <w:szCs w:val="24"/>
                <w:lang w:val="lt-LT"/>
              </w:rPr>
              <w:t>*</w:t>
            </w:r>
          </w:p>
        </w:tc>
        <w:tc>
          <w:tcPr>
            <w:tcW w:w="1276" w:type="dxa"/>
            <w:tcBorders>
              <w:bottom w:val="single" w:sz="4" w:space="0" w:color="auto"/>
            </w:tcBorders>
          </w:tcPr>
          <w:p w:rsidR="00E473C5" w:rsidRPr="00E473C5" w:rsidRDefault="00A50147" w:rsidP="002A713F">
            <w:pPr>
              <w:shd w:val="clear" w:color="auto" w:fill="FFFFFF"/>
              <w:autoSpaceDE w:val="0"/>
              <w:autoSpaceDN w:val="0"/>
              <w:adjustRightInd w:val="0"/>
              <w:jc w:val="center"/>
              <w:rPr>
                <w:rFonts w:ascii="Times New Roman" w:hAnsi="Times New Roman" w:cs="Times New Roman"/>
                <w:sz w:val="24"/>
                <w:szCs w:val="24"/>
                <w:lang w:val="lt-LT"/>
              </w:rPr>
            </w:pPr>
            <w:r>
              <w:rPr>
                <w:rFonts w:ascii="Times New Roman" w:hAnsi="Times New Roman" w:cs="Times New Roman"/>
                <w:sz w:val="24"/>
                <w:szCs w:val="24"/>
                <w:lang w:val="lt-LT"/>
              </w:rPr>
              <w:t>0,5</w:t>
            </w:r>
            <w:r w:rsidR="00E473C5" w:rsidRPr="00E473C5">
              <w:rPr>
                <w:rFonts w:ascii="Times New Roman" w:hAnsi="Times New Roman" w:cs="Times New Roman"/>
                <w:sz w:val="24"/>
                <w:szCs w:val="24"/>
                <w:lang w:val="lt-LT"/>
              </w:rPr>
              <w:t>*</w:t>
            </w:r>
          </w:p>
        </w:tc>
        <w:tc>
          <w:tcPr>
            <w:tcW w:w="1452" w:type="dxa"/>
            <w:tcBorders>
              <w:bottom w:val="single" w:sz="4" w:space="0" w:color="auto"/>
            </w:tcBorders>
          </w:tcPr>
          <w:p w:rsidR="00E473C5" w:rsidRPr="00E473C5" w:rsidRDefault="00A50147" w:rsidP="002A713F">
            <w:pPr>
              <w:shd w:val="clear" w:color="auto" w:fill="FFFFFF"/>
              <w:autoSpaceDE w:val="0"/>
              <w:autoSpaceDN w:val="0"/>
              <w:adjustRightInd w:val="0"/>
              <w:jc w:val="center"/>
              <w:rPr>
                <w:rFonts w:ascii="Times New Roman" w:hAnsi="Times New Roman" w:cs="Times New Roman"/>
                <w:sz w:val="24"/>
                <w:szCs w:val="24"/>
                <w:lang w:val="lt-LT"/>
              </w:rPr>
            </w:pPr>
            <w:r>
              <w:rPr>
                <w:rFonts w:ascii="Times New Roman" w:hAnsi="Times New Roman" w:cs="Times New Roman"/>
                <w:sz w:val="24"/>
                <w:szCs w:val="24"/>
                <w:lang w:val="lt-LT"/>
              </w:rPr>
              <w:t>0,5</w:t>
            </w:r>
            <w:r w:rsidR="00E473C5" w:rsidRPr="00E473C5">
              <w:rPr>
                <w:rFonts w:ascii="Times New Roman" w:hAnsi="Times New Roman" w:cs="Times New Roman"/>
                <w:sz w:val="24"/>
                <w:szCs w:val="24"/>
                <w:lang w:val="lt-LT"/>
              </w:rPr>
              <w:t>*</w:t>
            </w:r>
          </w:p>
        </w:tc>
        <w:tc>
          <w:tcPr>
            <w:tcW w:w="1645" w:type="dxa"/>
            <w:tcBorders>
              <w:bottom w:val="single" w:sz="4" w:space="0" w:color="auto"/>
            </w:tcBorders>
          </w:tcPr>
          <w:p w:rsidR="00E473C5" w:rsidRPr="00E473C5" w:rsidRDefault="00A50147" w:rsidP="002A713F">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r w:rsidR="00E473C5" w:rsidRPr="00E473C5">
              <w:rPr>
                <w:rFonts w:ascii="Times New Roman" w:hAnsi="Times New Roman" w:cs="Times New Roman"/>
                <w:sz w:val="24"/>
                <w:szCs w:val="24"/>
              </w:rPr>
              <w:t>*</w:t>
            </w:r>
          </w:p>
        </w:tc>
      </w:tr>
      <w:tr w:rsidR="007C4DE4" w:rsidTr="003267C0">
        <w:trPr>
          <w:trHeight w:val="165"/>
        </w:trPr>
        <w:tc>
          <w:tcPr>
            <w:tcW w:w="3227" w:type="dxa"/>
            <w:vMerge/>
          </w:tcPr>
          <w:p w:rsidR="007C4DE4" w:rsidRPr="00430307" w:rsidRDefault="007C4DE4" w:rsidP="002A713F">
            <w:pPr>
              <w:shd w:val="clear" w:color="auto" w:fill="FFFFFF"/>
              <w:autoSpaceDE w:val="0"/>
              <w:autoSpaceDN w:val="0"/>
              <w:adjustRightInd w:val="0"/>
              <w:rPr>
                <w:rFonts w:ascii="Times New Roman" w:hAnsi="Times New Roman" w:cs="Times New Roman"/>
                <w:sz w:val="24"/>
                <w:szCs w:val="24"/>
              </w:rPr>
            </w:pPr>
          </w:p>
        </w:tc>
        <w:tc>
          <w:tcPr>
            <w:tcW w:w="6641" w:type="dxa"/>
            <w:gridSpan w:val="5"/>
            <w:tcBorders>
              <w:bottom w:val="single" w:sz="12" w:space="0" w:color="auto"/>
            </w:tcBorders>
          </w:tcPr>
          <w:p w:rsidR="007C4DE4" w:rsidRPr="00E473C5" w:rsidRDefault="007C4DE4" w:rsidP="002A713F">
            <w:pPr>
              <w:shd w:val="clear" w:color="auto" w:fill="FFFFFF"/>
              <w:autoSpaceDE w:val="0"/>
              <w:autoSpaceDN w:val="0"/>
              <w:adjustRightInd w:val="0"/>
              <w:jc w:val="center"/>
              <w:rPr>
                <w:rFonts w:ascii="Times New Roman" w:hAnsi="Times New Roman" w:cs="Times New Roman"/>
                <w:sz w:val="24"/>
                <w:szCs w:val="24"/>
              </w:rPr>
            </w:pPr>
          </w:p>
        </w:tc>
      </w:tr>
      <w:tr w:rsidR="00E473C5" w:rsidTr="002A713F">
        <w:trPr>
          <w:trHeight w:val="549"/>
        </w:trPr>
        <w:tc>
          <w:tcPr>
            <w:tcW w:w="3227" w:type="dxa"/>
            <w:vMerge/>
            <w:tcBorders>
              <w:bottom w:val="single" w:sz="12" w:space="0" w:color="auto"/>
            </w:tcBorders>
          </w:tcPr>
          <w:p w:rsidR="00E473C5" w:rsidRPr="00430307" w:rsidRDefault="00E473C5" w:rsidP="002A713F">
            <w:pPr>
              <w:shd w:val="clear" w:color="auto" w:fill="FFFFFF"/>
              <w:autoSpaceDE w:val="0"/>
              <w:autoSpaceDN w:val="0"/>
              <w:adjustRightInd w:val="0"/>
              <w:rPr>
                <w:rFonts w:ascii="Times New Roman" w:hAnsi="Times New Roman" w:cs="Times New Roman"/>
                <w:sz w:val="24"/>
                <w:szCs w:val="24"/>
              </w:rPr>
            </w:pPr>
          </w:p>
        </w:tc>
        <w:tc>
          <w:tcPr>
            <w:tcW w:w="6641" w:type="dxa"/>
            <w:gridSpan w:val="5"/>
            <w:tcBorders>
              <w:top w:val="single" w:sz="12" w:space="0" w:color="auto"/>
              <w:bottom w:val="single" w:sz="12" w:space="0" w:color="auto"/>
            </w:tcBorders>
          </w:tcPr>
          <w:p w:rsidR="00E473C5" w:rsidRPr="00E473C5" w:rsidRDefault="00E473C5" w:rsidP="002A713F">
            <w:pPr>
              <w:shd w:val="clear" w:color="auto" w:fill="FFFFFF"/>
              <w:autoSpaceDE w:val="0"/>
              <w:autoSpaceDN w:val="0"/>
              <w:adjustRightInd w:val="0"/>
              <w:jc w:val="both"/>
              <w:rPr>
                <w:rFonts w:ascii="Times New Roman" w:hAnsi="Times New Roman" w:cs="Times New Roman"/>
                <w:sz w:val="24"/>
                <w:szCs w:val="24"/>
                <w:lang w:val="lt-LT"/>
              </w:rPr>
            </w:pPr>
            <w:r w:rsidRPr="00E473C5">
              <w:rPr>
                <w:rFonts w:ascii="Times New Roman" w:hAnsi="Times New Roman" w:cs="Times New Roman"/>
                <w:sz w:val="24"/>
                <w:szCs w:val="24"/>
                <w:lang w:val="lt-LT"/>
              </w:rPr>
              <w:t>1</w:t>
            </w:r>
            <w:r>
              <w:rPr>
                <w:rFonts w:ascii="Times New Roman" w:hAnsi="Times New Roman" w:cs="Times New Roman"/>
                <w:sz w:val="24"/>
                <w:szCs w:val="24"/>
                <w:lang w:val="lt-LT"/>
              </w:rPr>
              <w:t>-</w:t>
            </w:r>
            <w:r w:rsidRPr="00E473C5">
              <w:rPr>
                <w:rFonts w:ascii="Times New Roman" w:hAnsi="Times New Roman" w:cs="Times New Roman"/>
                <w:sz w:val="24"/>
                <w:szCs w:val="24"/>
                <w:lang w:val="lt-LT"/>
              </w:rPr>
              <w:t>4 klasė</w:t>
            </w:r>
            <w:r>
              <w:rPr>
                <w:rFonts w:ascii="Times New Roman" w:hAnsi="Times New Roman" w:cs="Times New Roman"/>
                <w:sz w:val="24"/>
                <w:szCs w:val="24"/>
                <w:lang w:val="lt-LT"/>
              </w:rPr>
              <w:t>s</w:t>
            </w:r>
            <w:r w:rsidRPr="00E473C5">
              <w:rPr>
                <w:rFonts w:ascii="Times New Roman" w:hAnsi="Times New Roman" w:cs="Times New Roman"/>
                <w:sz w:val="24"/>
                <w:szCs w:val="24"/>
                <w:lang w:val="lt-LT"/>
              </w:rPr>
              <w:t>e trumpalaikėms ir ilgalaikėms konsultacijoms skiriama 1</w:t>
            </w:r>
            <w:r w:rsidR="00A50147">
              <w:rPr>
                <w:rFonts w:ascii="Times New Roman" w:hAnsi="Times New Roman" w:cs="Times New Roman"/>
                <w:sz w:val="24"/>
                <w:szCs w:val="24"/>
                <w:lang w:val="lt-LT"/>
              </w:rPr>
              <w:t>,5</w:t>
            </w:r>
            <w:r w:rsidRPr="00E473C5">
              <w:rPr>
                <w:rFonts w:ascii="Times New Roman" w:hAnsi="Times New Roman" w:cs="Times New Roman"/>
                <w:sz w:val="24"/>
                <w:szCs w:val="24"/>
                <w:lang w:val="lt-LT"/>
              </w:rPr>
              <w:t xml:space="preserve"> val.  </w:t>
            </w:r>
          </w:p>
        </w:tc>
      </w:tr>
      <w:tr w:rsidR="00E473C5" w:rsidTr="002A713F">
        <w:trPr>
          <w:trHeight w:val="248"/>
        </w:trPr>
        <w:tc>
          <w:tcPr>
            <w:tcW w:w="3227" w:type="dxa"/>
            <w:tcBorders>
              <w:top w:val="single" w:sz="12" w:space="0" w:color="auto"/>
            </w:tcBorders>
          </w:tcPr>
          <w:p w:rsidR="00E473C5" w:rsidRPr="00E473C5" w:rsidRDefault="00E473C5" w:rsidP="002A713F">
            <w:pPr>
              <w:shd w:val="clear" w:color="auto" w:fill="FFFFFF"/>
              <w:autoSpaceDE w:val="0"/>
              <w:autoSpaceDN w:val="0"/>
              <w:adjustRightInd w:val="0"/>
              <w:rPr>
                <w:rFonts w:ascii="Times New Roman" w:hAnsi="Times New Roman" w:cs="Times New Roman"/>
                <w:sz w:val="24"/>
                <w:szCs w:val="24"/>
              </w:rPr>
            </w:pPr>
            <w:r w:rsidRPr="00E473C5">
              <w:rPr>
                <w:rFonts w:ascii="Times New Roman" w:hAnsi="Times New Roman" w:cs="Times New Roman"/>
                <w:sz w:val="24"/>
                <w:szCs w:val="24"/>
                <w:lang w:val="lt-LT"/>
              </w:rPr>
              <w:t>Neformalus</w:t>
            </w:r>
            <w:r w:rsidR="002A713F">
              <w:rPr>
                <w:rFonts w:ascii="Times New Roman" w:hAnsi="Times New Roman" w:cs="Times New Roman"/>
                <w:sz w:val="24"/>
                <w:szCs w:val="24"/>
                <w:lang w:val="lt-LT"/>
              </w:rPr>
              <w:t xml:space="preserve">is vaikų </w:t>
            </w:r>
            <w:r w:rsidRPr="00E473C5">
              <w:rPr>
                <w:rFonts w:ascii="Times New Roman" w:hAnsi="Times New Roman" w:cs="Times New Roman"/>
                <w:sz w:val="24"/>
                <w:szCs w:val="24"/>
                <w:lang w:val="lt-LT"/>
              </w:rPr>
              <w:t xml:space="preserve"> švietimas</w:t>
            </w:r>
          </w:p>
        </w:tc>
        <w:tc>
          <w:tcPr>
            <w:tcW w:w="4996" w:type="dxa"/>
            <w:gridSpan w:val="4"/>
            <w:tcBorders>
              <w:top w:val="single" w:sz="12" w:space="0" w:color="auto"/>
            </w:tcBorders>
          </w:tcPr>
          <w:p w:rsidR="00E473C5" w:rsidRPr="00E473C5" w:rsidRDefault="00E473C5" w:rsidP="00163F76">
            <w:pPr>
              <w:shd w:val="clear" w:color="auto" w:fill="FFFFFF"/>
              <w:autoSpaceDE w:val="0"/>
              <w:autoSpaceDN w:val="0"/>
              <w:adjustRightInd w:val="0"/>
              <w:jc w:val="center"/>
              <w:rPr>
                <w:rFonts w:ascii="Times New Roman" w:hAnsi="Times New Roman" w:cs="Times New Roman"/>
                <w:sz w:val="24"/>
                <w:szCs w:val="24"/>
                <w:lang w:val="lt-LT"/>
              </w:rPr>
            </w:pPr>
            <w:r w:rsidRPr="00E473C5">
              <w:rPr>
                <w:rFonts w:ascii="Times New Roman" w:hAnsi="Times New Roman" w:cs="Times New Roman"/>
                <w:sz w:val="24"/>
                <w:szCs w:val="24"/>
                <w:lang w:val="lt-LT"/>
              </w:rPr>
              <w:t>8</w:t>
            </w:r>
            <w:r w:rsidR="002A713F">
              <w:rPr>
                <w:rFonts w:ascii="Times New Roman" w:hAnsi="Times New Roman" w:cs="Times New Roman"/>
                <w:sz w:val="24"/>
                <w:szCs w:val="24"/>
                <w:lang w:val="lt-LT"/>
              </w:rPr>
              <w:t>**</w:t>
            </w:r>
          </w:p>
        </w:tc>
        <w:tc>
          <w:tcPr>
            <w:tcW w:w="1645" w:type="dxa"/>
            <w:tcBorders>
              <w:top w:val="single" w:sz="12" w:space="0" w:color="auto"/>
            </w:tcBorders>
          </w:tcPr>
          <w:p w:rsidR="00E473C5" w:rsidRPr="00E473C5" w:rsidRDefault="002A713F" w:rsidP="002A713F">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bl>
    <w:p w:rsidR="00E473C5" w:rsidRPr="00E473C5" w:rsidRDefault="00E473C5" w:rsidP="00D41489">
      <w:pPr>
        <w:shd w:val="clear" w:color="auto" w:fill="FFFFFF"/>
        <w:suppressAutoHyphens/>
        <w:spacing w:after="0" w:line="240" w:lineRule="auto"/>
        <w:rPr>
          <w:rFonts w:ascii="Times New Roman" w:eastAsia="MS Mincho" w:hAnsi="Times New Roman" w:cs="Times New Roman"/>
          <w:sz w:val="16"/>
          <w:szCs w:val="16"/>
          <w:lang w:val="pt-BR" w:eastAsia="ar-SA"/>
        </w:rPr>
      </w:pPr>
      <w:r w:rsidRPr="00E473C5">
        <w:rPr>
          <w:rFonts w:ascii="Times New Roman" w:eastAsia="MS Mincho" w:hAnsi="Times New Roman" w:cs="Times New Roman"/>
          <w:sz w:val="16"/>
          <w:szCs w:val="16"/>
          <w:lang w:val="pt-BR" w:eastAsia="ar-SA"/>
        </w:rPr>
        <w:t>* Valandos, skiriamos mokinių ugdymo(si) poreikiams tenkinti</w:t>
      </w:r>
    </w:p>
    <w:p w:rsidR="00547859" w:rsidRDefault="00E473C5" w:rsidP="00D41489">
      <w:pPr>
        <w:shd w:val="clear" w:color="auto" w:fill="FFFFFF"/>
        <w:suppressAutoHyphens/>
        <w:spacing w:after="0" w:line="240" w:lineRule="auto"/>
        <w:rPr>
          <w:rFonts w:ascii="Times New Roman" w:eastAsia="MS Mincho" w:hAnsi="Times New Roman" w:cs="Times New Roman"/>
          <w:sz w:val="16"/>
          <w:szCs w:val="16"/>
          <w:lang w:val="pt-BR" w:eastAsia="ar-SA"/>
        </w:rPr>
      </w:pPr>
      <w:r w:rsidRPr="00E473C5">
        <w:rPr>
          <w:rFonts w:ascii="Times New Roman" w:eastAsia="MS Mincho" w:hAnsi="Times New Roman" w:cs="Times New Roman"/>
          <w:sz w:val="16"/>
          <w:szCs w:val="16"/>
          <w:lang w:val="pt-BR" w:eastAsia="ar-SA"/>
        </w:rPr>
        <w:t>**Neformaliojo švietimo užsiėmimus mokiniai renkasi iš siūlo</w:t>
      </w:r>
      <w:r w:rsidR="00D41489">
        <w:rPr>
          <w:rFonts w:ascii="Times New Roman" w:eastAsia="MS Mincho" w:hAnsi="Times New Roman" w:cs="Times New Roman"/>
          <w:sz w:val="16"/>
          <w:szCs w:val="16"/>
          <w:lang w:val="pt-BR" w:eastAsia="ar-SA"/>
        </w:rPr>
        <w:t>mų neformaliojo ugdymo programų</w:t>
      </w:r>
    </w:p>
    <w:p w:rsidR="00163F76" w:rsidRPr="00D41489" w:rsidRDefault="00163F76" w:rsidP="00D41489">
      <w:pPr>
        <w:shd w:val="clear" w:color="auto" w:fill="FFFFFF"/>
        <w:suppressAutoHyphens/>
        <w:spacing w:after="0" w:line="240" w:lineRule="auto"/>
        <w:rPr>
          <w:rFonts w:ascii="Times New Roman" w:eastAsia="MS Mincho" w:hAnsi="Times New Roman" w:cs="Times New Roman"/>
          <w:sz w:val="16"/>
          <w:szCs w:val="16"/>
          <w:lang w:val="pt-BR" w:eastAsia="ar-SA"/>
        </w:rPr>
      </w:pPr>
    </w:p>
    <w:p w:rsidR="00547859" w:rsidRPr="00A37ED9" w:rsidRDefault="00CF4322" w:rsidP="006E7FE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CF4322">
        <w:rPr>
          <w:rFonts w:ascii="Times New Roman" w:hAnsi="Times New Roman" w:cs="Times New Roman"/>
          <w:sz w:val="24"/>
          <w:szCs w:val="24"/>
        </w:rPr>
        <w:t xml:space="preserve">Pagrindinio </w:t>
      </w:r>
      <w:r w:rsidRPr="00CF4322">
        <w:rPr>
          <w:rFonts w:ascii="Times New Roman" w:eastAsia="MS Mincho" w:hAnsi="Times New Roman" w:cs="Times New Roman"/>
          <w:sz w:val="24"/>
          <w:szCs w:val="24"/>
          <w:lang w:eastAsia="ar-SA"/>
        </w:rPr>
        <w:t>ugdymo pirmos dalies (5-8 klasių) programai įgyvendinti skiriamų pamokų skaičius per savaitę mokyti grupine mokymosi forma kasdieniniu mokymo proceso organizavimo būdu:</w:t>
      </w:r>
    </w:p>
    <w:tbl>
      <w:tblPr>
        <w:tblW w:w="9549" w:type="dxa"/>
        <w:jc w:val="center"/>
        <w:tblCellMar>
          <w:left w:w="10" w:type="dxa"/>
          <w:right w:w="10" w:type="dxa"/>
        </w:tblCellMar>
        <w:tblLook w:val="04A0" w:firstRow="1" w:lastRow="0" w:firstColumn="1" w:lastColumn="0" w:noHBand="0" w:noVBand="1"/>
      </w:tblPr>
      <w:tblGrid>
        <w:gridCol w:w="3134"/>
        <w:gridCol w:w="1004"/>
        <w:gridCol w:w="1134"/>
        <w:gridCol w:w="992"/>
        <w:gridCol w:w="1141"/>
        <w:gridCol w:w="2144"/>
      </w:tblGrid>
      <w:tr w:rsidR="00A37ED9" w:rsidRPr="00A37ED9" w:rsidTr="00473F59">
        <w:trPr>
          <w:trHeight w:val="1"/>
          <w:jc w:val="center"/>
        </w:trPr>
        <w:tc>
          <w:tcPr>
            <w:tcW w:w="3134"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Dalyko pavadinimas</w:t>
            </w:r>
          </w:p>
        </w:tc>
        <w:tc>
          <w:tcPr>
            <w:tcW w:w="1004" w:type="dxa"/>
            <w:tcBorders>
              <w:top w:val="single" w:sz="4" w:space="0" w:color="auto"/>
              <w:left w:val="single" w:sz="4" w:space="0" w:color="auto"/>
              <w:bottom w:val="single" w:sz="12"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5</w:t>
            </w:r>
          </w:p>
        </w:tc>
        <w:tc>
          <w:tcPr>
            <w:tcW w:w="1134" w:type="dxa"/>
            <w:tcBorders>
              <w:top w:val="single" w:sz="4" w:space="0" w:color="auto"/>
              <w:left w:val="single" w:sz="4" w:space="0" w:color="000000"/>
              <w:bottom w:val="single" w:sz="12"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6</w:t>
            </w:r>
          </w:p>
        </w:tc>
        <w:tc>
          <w:tcPr>
            <w:tcW w:w="992" w:type="dxa"/>
            <w:tcBorders>
              <w:top w:val="single" w:sz="4" w:space="0" w:color="auto"/>
              <w:left w:val="single" w:sz="4" w:space="0" w:color="000000"/>
              <w:bottom w:val="single" w:sz="12"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7</w:t>
            </w:r>
          </w:p>
        </w:tc>
        <w:tc>
          <w:tcPr>
            <w:tcW w:w="1141" w:type="dxa"/>
            <w:tcBorders>
              <w:top w:val="single" w:sz="4" w:space="0" w:color="auto"/>
              <w:left w:val="single" w:sz="4" w:space="0" w:color="000000"/>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8</w:t>
            </w:r>
          </w:p>
        </w:tc>
        <w:tc>
          <w:tcPr>
            <w:tcW w:w="2144"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MS Mincho" w:hAnsi="Times New Roman" w:cs="Times New Roman"/>
                <w:b/>
                <w:sz w:val="24"/>
                <w:szCs w:val="24"/>
                <w:lang w:eastAsia="ar-SA"/>
              </w:rPr>
              <w:t>Bendras pamokų skaičius</w:t>
            </w:r>
          </w:p>
        </w:tc>
      </w:tr>
      <w:tr w:rsidR="00A37ED9" w:rsidRPr="00A37ED9" w:rsidTr="00473F59">
        <w:trPr>
          <w:trHeight w:val="1"/>
          <w:jc w:val="center"/>
        </w:trPr>
        <w:tc>
          <w:tcPr>
            <w:tcW w:w="3134"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Mokinių skaičius</w:t>
            </w:r>
          </w:p>
        </w:tc>
        <w:tc>
          <w:tcPr>
            <w:tcW w:w="1004"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r w:rsidR="007C4DE4">
              <w:rPr>
                <w:rFonts w:ascii="Times New Roman" w:eastAsia="Times New Roman" w:hAnsi="Times New Roman" w:cs="Times New Roman"/>
                <w:sz w:val="24"/>
                <w:szCs w:val="24"/>
                <w:lang w:eastAsia="ar-SA"/>
              </w:rPr>
              <w:t>7</w:t>
            </w:r>
          </w:p>
        </w:tc>
        <w:tc>
          <w:tcPr>
            <w:tcW w:w="1134" w:type="dxa"/>
            <w:tcBorders>
              <w:top w:val="single" w:sz="12" w:space="0" w:color="auto"/>
              <w:left w:val="single" w:sz="4" w:space="0" w:color="auto"/>
              <w:bottom w:val="single" w:sz="12"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r w:rsidR="007C4DE4">
              <w:rPr>
                <w:rFonts w:ascii="Times New Roman" w:eastAsia="Times New Roman" w:hAnsi="Times New Roman" w:cs="Times New Roman"/>
                <w:sz w:val="24"/>
                <w:szCs w:val="24"/>
                <w:lang w:eastAsia="ar-SA"/>
              </w:rPr>
              <w:t>0</w:t>
            </w:r>
          </w:p>
        </w:tc>
        <w:tc>
          <w:tcPr>
            <w:tcW w:w="992" w:type="dxa"/>
            <w:tcBorders>
              <w:top w:val="single" w:sz="12" w:space="0" w:color="auto"/>
              <w:left w:val="single" w:sz="4" w:space="0" w:color="000000"/>
              <w:bottom w:val="single" w:sz="12" w:space="0" w:color="auto"/>
              <w:right w:val="single" w:sz="2"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24</w:t>
            </w:r>
          </w:p>
        </w:tc>
        <w:tc>
          <w:tcPr>
            <w:tcW w:w="1141" w:type="dxa"/>
            <w:tcBorders>
              <w:top w:val="single" w:sz="12" w:space="0" w:color="auto"/>
              <w:left w:val="single" w:sz="2"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7C4DE4" w:rsidP="00A37ED9">
            <w:pPr>
              <w:suppressAutoHyphens/>
              <w:spacing w:after="0" w:line="240" w:lineRule="auto"/>
              <w:jc w:val="center"/>
              <w:rPr>
                <w:rFonts w:ascii="Times New Roman" w:eastAsia="MS Mincho"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144"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7C4DE4" w:rsidP="00A37ED9">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79</w:t>
            </w:r>
          </w:p>
        </w:tc>
      </w:tr>
      <w:tr w:rsidR="00A37ED9" w:rsidRPr="00A37ED9" w:rsidTr="00473F59">
        <w:trPr>
          <w:trHeight w:val="1"/>
          <w:jc w:val="center"/>
        </w:trPr>
        <w:tc>
          <w:tcPr>
            <w:tcW w:w="3134" w:type="dxa"/>
            <w:tcBorders>
              <w:top w:val="single" w:sz="12"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Etika</w:t>
            </w:r>
          </w:p>
        </w:tc>
        <w:tc>
          <w:tcPr>
            <w:tcW w:w="2138" w:type="dxa"/>
            <w:gridSpan w:val="2"/>
            <w:tcBorders>
              <w:top w:val="single" w:sz="12" w:space="0" w:color="auto"/>
              <w:left w:val="single" w:sz="4" w:space="0" w:color="auto"/>
              <w:bottom w:val="single" w:sz="4" w:space="0" w:color="000000"/>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1</w:t>
            </w:r>
          </w:p>
        </w:tc>
        <w:tc>
          <w:tcPr>
            <w:tcW w:w="992" w:type="dxa"/>
            <w:tcBorders>
              <w:top w:val="single" w:sz="12"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1</w:t>
            </w:r>
          </w:p>
        </w:tc>
        <w:tc>
          <w:tcPr>
            <w:tcW w:w="1141" w:type="dxa"/>
            <w:tcBorders>
              <w:top w:val="single" w:sz="12" w:space="0" w:color="auto"/>
              <w:left w:val="single" w:sz="4" w:space="0" w:color="auto"/>
              <w:bottom w:val="single" w:sz="4" w:space="0" w:color="000000"/>
              <w:right w:val="single" w:sz="4" w:space="0" w:color="auto"/>
            </w:tcBorders>
            <w:shd w:val="clear" w:color="auto" w:fill="FFFFFF"/>
          </w:tcPr>
          <w:p w:rsidR="00A37ED9" w:rsidRPr="00A37ED9" w:rsidRDefault="00A37ED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1</w:t>
            </w:r>
          </w:p>
        </w:tc>
        <w:tc>
          <w:tcPr>
            <w:tcW w:w="2144" w:type="dxa"/>
            <w:tcBorders>
              <w:top w:val="single" w:sz="12"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3</w:t>
            </w:r>
          </w:p>
        </w:tc>
      </w:tr>
      <w:tr w:rsidR="00B96274"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B96274" w:rsidRPr="00A37ED9" w:rsidRDefault="00B96274"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Tikyba</w:t>
            </w:r>
          </w:p>
        </w:tc>
        <w:tc>
          <w:tcPr>
            <w:tcW w:w="1004" w:type="dxa"/>
            <w:tcBorders>
              <w:top w:val="single" w:sz="4" w:space="0" w:color="000000"/>
              <w:left w:val="single" w:sz="4" w:space="0" w:color="auto"/>
              <w:bottom w:val="single" w:sz="4" w:space="0" w:color="000000"/>
              <w:right w:val="single" w:sz="2" w:space="0" w:color="auto"/>
            </w:tcBorders>
            <w:shd w:val="clear" w:color="auto" w:fill="FFFFFF"/>
            <w:tcMar>
              <w:top w:w="0" w:type="dxa"/>
              <w:left w:w="108" w:type="dxa"/>
              <w:bottom w:w="0" w:type="dxa"/>
              <w:right w:w="108" w:type="dxa"/>
            </w:tcMar>
          </w:tcPr>
          <w:p w:rsidR="00B96274" w:rsidRPr="00A37ED9" w:rsidRDefault="00B96274"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1</w:t>
            </w:r>
          </w:p>
        </w:tc>
        <w:tc>
          <w:tcPr>
            <w:tcW w:w="1134" w:type="dxa"/>
            <w:tcBorders>
              <w:top w:val="single" w:sz="4" w:space="0" w:color="000000"/>
              <w:left w:val="single" w:sz="4" w:space="0" w:color="auto"/>
              <w:bottom w:val="single" w:sz="4" w:space="0" w:color="000000"/>
              <w:right w:val="single" w:sz="2" w:space="0" w:color="auto"/>
            </w:tcBorders>
            <w:shd w:val="clear" w:color="auto" w:fill="FFFFFF"/>
          </w:tcPr>
          <w:p w:rsidR="00B96274" w:rsidRPr="00A37ED9" w:rsidRDefault="00B96274"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1</w:t>
            </w:r>
          </w:p>
        </w:tc>
        <w:tc>
          <w:tcPr>
            <w:tcW w:w="992" w:type="dxa"/>
            <w:tcBorders>
              <w:top w:val="single" w:sz="4" w:space="0" w:color="000000"/>
              <w:left w:val="single" w:sz="4" w:space="0" w:color="auto"/>
              <w:bottom w:val="single" w:sz="4" w:space="0" w:color="000000"/>
              <w:right w:val="single" w:sz="4" w:space="0" w:color="auto"/>
            </w:tcBorders>
            <w:shd w:val="clear" w:color="auto" w:fill="FFFFFF"/>
          </w:tcPr>
          <w:p w:rsidR="00B96274" w:rsidRPr="00A37ED9" w:rsidRDefault="00B96274" w:rsidP="00B96274">
            <w:pPr>
              <w:suppressAutoHyphens/>
              <w:spacing w:after="0" w:line="240" w:lineRule="auto"/>
              <w:jc w:val="center"/>
              <w:rPr>
                <w:rFonts w:ascii="Times New Roman" w:eastAsia="MS Mincho" w:hAnsi="Times New Roman" w:cs="Times New Roman"/>
                <w:color w:val="000000" w:themeColor="text1"/>
                <w:sz w:val="24"/>
                <w:szCs w:val="24"/>
                <w:lang w:eastAsia="ar-SA"/>
              </w:rPr>
            </w:pPr>
            <w:r>
              <w:rPr>
                <w:rFonts w:ascii="Times New Roman" w:eastAsia="MS Mincho" w:hAnsi="Times New Roman" w:cs="Times New Roman"/>
                <w:color w:val="000000" w:themeColor="text1"/>
                <w:sz w:val="24"/>
                <w:szCs w:val="24"/>
                <w:lang w:eastAsia="ar-SA"/>
              </w:rPr>
              <w:t>1</w:t>
            </w:r>
          </w:p>
        </w:tc>
        <w:tc>
          <w:tcPr>
            <w:tcW w:w="1141" w:type="dxa"/>
            <w:tcBorders>
              <w:top w:val="single" w:sz="4" w:space="0" w:color="000000"/>
              <w:left w:val="single" w:sz="4" w:space="0" w:color="auto"/>
              <w:bottom w:val="single" w:sz="4" w:space="0" w:color="000000"/>
              <w:right w:val="single" w:sz="4" w:space="0" w:color="auto"/>
            </w:tcBorders>
            <w:shd w:val="clear" w:color="auto" w:fill="FFFFFF"/>
          </w:tcPr>
          <w:p w:rsidR="00B96274" w:rsidRPr="00A37ED9" w:rsidRDefault="00B96274"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MS Mincho" w:hAnsi="Times New Roman" w:cs="Times New Roman"/>
                <w:color w:val="000000" w:themeColor="text1"/>
                <w:sz w:val="24"/>
                <w:szCs w:val="24"/>
                <w:lang w:eastAsia="ar-SA"/>
              </w:rPr>
              <w:t>1</w:t>
            </w:r>
            <w:r>
              <w:rPr>
                <w:rFonts w:ascii="Times New Roman" w:eastAsia="MS Mincho" w:hAnsi="Times New Roman" w:cs="Times New Roman"/>
                <w:color w:val="000000" w:themeColor="text1"/>
                <w:sz w:val="24"/>
                <w:szCs w:val="24"/>
                <w:lang w:eastAsia="ar-SA"/>
              </w:rPr>
              <w:t>****</w:t>
            </w:r>
            <w:r w:rsidR="00473F59">
              <w:rPr>
                <w:rFonts w:ascii="Times New Roman" w:eastAsia="MS Mincho" w:hAnsi="Times New Roman" w:cs="Times New Roman"/>
                <w:color w:val="000000" w:themeColor="text1"/>
                <w:sz w:val="24"/>
                <w:szCs w:val="24"/>
                <w:lang w:eastAsia="ar-SA"/>
              </w:rPr>
              <w:t>*</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B96274" w:rsidRPr="00A37ED9" w:rsidRDefault="00473F5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Pr>
                <w:rFonts w:ascii="Times New Roman" w:eastAsia="MS Mincho" w:hAnsi="Times New Roman" w:cs="Times New Roman"/>
                <w:color w:val="000000" w:themeColor="text1"/>
                <w:sz w:val="24"/>
                <w:szCs w:val="24"/>
                <w:lang w:eastAsia="ar-SA"/>
              </w:rPr>
              <w:t>4</w:t>
            </w:r>
          </w:p>
        </w:tc>
      </w:tr>
      <w:tr w:rsidR="00A37ED9" w:rsidRPr="00A37ED9" w:rsidTr="00473F59">
        <w:trPr>
          <w:trHeight w:val="288"/>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Lietuvių kalba</w:t>
            </w:r>
          </w:p>
        </w:tc>
        <w:tc>
          <w:tcPr>
            <w:tcW w:w="100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5</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5</w:t>
            </w:r>
          </w:p>
        </w:tc>
        <w:tc>
          <w:tcPr>
            <w:tcW w:w="1141"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5</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20</w:t>
            </w:r>
          </w:p>
        </w:tc>
      </w:tr>
      <w:tr w:rsidR="00A37ED9" w:rsidRPr="00A37ED9" w:rsidTr="00473F59">
        <w:trPr>
          <w:trHeight w:val="345"/>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Užsienio k. (I-oji)</w:t>
            </w:r>
          </w:p>
        </w:tc>
        <w:tc>
          <w:tcPr>
            <w:tcW w:w="100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w:t>
            </w:r>
          </w:p>
        </w:tc>
        <w:tc>
          <w:tcPr>
            <w:tcW w:w="992" w:type="dxa"/>
            <w:tcBorders>
              <w:top w:val="single" w:sz="4" w:space="0" w:color="000000"/>
              <w:left w:val="single" w:sz="4" w:space="0" w:color="000000"/>
              <w:bottom w:val="single" w:sz="4" w:space="0" w:color="000000"/>
              <w:right w:val="single" w:sz="2"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3+3</w:t>
            </w:r>
          </w:p>
        </w:tc>
        <w:tc>
          <w:tcPr>
            <w:tcW w:w="1141" w:type="dxa"/>
            <w:tcBorders>
              <w:top w:val="single" w:sz="4" w:space="0" w:color="000000"/>
              <w:left w:val="single" w:sz="2"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50147" w:rsidP="00A37ED9">
            <w:pPr>
              <w:suppressAutoHyphens/>
              <w:spacing w:after="0" w:line="240" w:lineRule="auto"/>
              <w:jc w:val="center"/>
              <w:rPr>
                <w:rFonts w:ascii="Times New Roman" w:eastAsia="MS Mincho" w:hAnsi="Times New Roman" w:cs="Times New Roman"/>
                <w:sz w:val="24"/>
                <w:szCs w:val="24"/>
                <w:lang w:eastAsia="ar-SA"/>
              </w:rPr>
            </w:pPr>
            <w:r>
              <w:rPr>
                <w:rFonts w:ascii="Times New Roman" w:eastAsia="Times New Roman" w:hAnsi="Times New Roman" w:cs="Times New Roman"/>
                <w:sz w:val="24"/>
                <w:szCs w:val="24"/>
                <w:lang w:eastAsia="ar-SA"/>
              </w:rPr>
              <w:t>15</w:t>
            </w:r>
          </w:p>
        </w:tc>
      </w:tr>
      <w:tr w:rsidR="00A37ED9" w:rsidRPr="00A37ED9" w:rsidTr="00473F59">
        <w:trPr>
          <w:trHeight w:val="326"/>
          <w:jc w:val="center"/>
        </w:trPr>
        <w:tc>
          <w:tcPr>
            <w:tcW w:w="3134" w:type="dxa"/>
            <w:vMerge w:val="restart"/>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Užsienio k. (II-oji)</w:t>
            </w:r>
          </w:p>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Rusų k.</w:t>
            </w:r>
          </w:p>
        </w:tc>
        <w:tc>
          <w:tcPr>
            <w:tcW w:w="1004" w:type="dxa"/>
            <w:tcBorders>
              <w:top w:val="single" w:sz="4" w:space="0" w:color="000000"/>
              <w:left w:val="single" w:sz="4" w:space="0" w:color="auto"/>
              <w:bottom w:val="single" w:sz="4" w:space="0" w:color="auto"/>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2" w:space="0" w:color="auto"/>
              <w:bottom w:val="single" w:sz="4" w:space="0" w:color="auto"/>
              <w:right w:val="single" w:sz="4" w:space="0" w:color="000000"/>
            </w:tcBorders>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color w:val="000000" w:themeColor="text1"/>
                <w:sz w:val="24"/>
                <w:szCs w:val="24"/>
                <w:lang w:eastAsia="ar-SA"/>
              </w:rPr>
              <w:t>2</w:t>
            </w:r>
          </w:p>
        </w:tc>
        <w:tc>
          <w:tcPr>
            <w:tcW w:w="992" w:type="dxa"/>
            <w:tcBorders>
              <w:top w:val="single" w:sz="4" w:space="0" w:color="000000"/>
              <w:left w:val="single" w:sz="4" w:space="0" w:color="000000"/>
              <w:bottom w:val="single" w:sz="4" w:space="0" w:color="auto"/>
              <w:right w:val="single" w:sz="2" w:space="0" w:color="auto"/>
            </w:tcBorders>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c>
          <w:tcPr>
            <w:tcW w:w="1141" w:type="dxa"/>
            <w:tcBorders>
              <w:top w:val="single" w:sz="4" w:space="0" w:color="000000"/>
              <w:left w:val="single" w:sz="2"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2144" w:type="dxa"/>
            <w:tcBorders>
              <w:top w:val="single" w:sz="4" w:space="0" w:color="000000"/>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37ED9" w:rsidRPr="00A37ED9" w:rsidRDefault="00A50147" w:rsidP="00A37ED9">
            <w:pPr>
              <w:suppressAutoHyphens/>
              <w:spacing w:after="0" w:line="240" w:lineRule="auto"/>
              <w:jc w:val="center"/>
              <w:rPr>
                <w:rFonts w:ascii="Times New Roman" w:eastAsia="MS Mincho" w:hAnsi="Times New Roman" w:cs="Times New Roman"/>
                <w:color w:val="FF0000"/>
                <w:sz w:val="24"/>
                <w:szCs w:val="24"/>
                <w:lang w:eastAsia="ar-SA"/>
              </w:rPr>
            </w:pPr>
            <w:r>
              <w:rPr>
                <w:rFonts w:ascii="Times New Roman" w:eastAsia="Times New Roman" w:hAnsi="Times New Roman" w:cs="Times New Roman"/>
                <w:sz w:val="24"/>
                <w:szCs w:val="24"/>
                <w:lang w:eastAsia="ar-SA"/>
              </w:rPr>
              <w:t>6</w:t>
            </w:r>
          </w:p>
        </w:tc>
      </w:tr>
      <w:tr w:rsidR="00A37ED9" w:rsidRPr="00A37ED9" w:rsidTr="00473F59">
        <w:trPr>
          <w:trHeight w:val="258"/>
          <w:jc w:val="center"/>
        </w:trPr>
        <w:tc>
          <w:tcPr>
            <w:tcW w:w="3134" w:type="dxa"/>
            <w:vMerge/>
            <w:tcBorders>
              <w:top w:val="single" w:sz="4" w:space="0" w:color="000000"/>
              <w:left w:val="single" w:sz="4" w:space="0" w:color="auto"/>
              <w:bottom w:val="single" w:sz="6" w:space="0" w:color="000000"/>
              <w:right w:val="single" w:sz="4" w:space="0" w:color="auto"/>
            </w:tcBorders>
            <w:vAlign w:val="center"/>
            <w:hideMark/>
          </w:tcPr>
          <w:p w:rsidR="00A37ED9" w:rsidRPr="00A37ED9" w:rsidRDefault="00A37ED9" w:rsidP="00A37ED9">
            <w:pPr>
              <w:spacing w:after="0" w:line="240" w:lineRule="auto"/>
              <w:rPr>
                <w:rFonts w:ascii="Times New Roman" w:eastAsia="MS Mincho" w:hAnsi="Times New Roman" w:cs="Times New Roman"/>
                <w:sz w:val="24"/>
                <w:szCs w:val="24"/>
                <w:lang w:eastAsia="ar-SA"/>
              </w:rPr>
            </w:pPr>
          </w:p>
        </w:tc>
        <w:tc>
          <w:tcPr>
            <w:tcW w:w="1004" w:type="dxa"/>
            <w:tcBorders>
              <w:top w:val="single" w:sz="4" w:space="0" w:color="auto"/>
              <w:left w:val="single" w:sz="4" w:space="0" w:color="auto"/>
              <w:bottom w:val="single" w:sz="6" w:space="0" w:color="000000"/>
              <w:right w:val="single" w:sz="2" w:space="0" w:color="auto"/>
            </w:tcBorders>
            <w:shd w:val="clear" w:color="auto" w:fill="FFFFFF" w:themeFill="background1"/>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37ED9">
              <w:rPr>
                <w:rFonts w:ascii="Times New Roman" w:eastAsia="Times New Roman" w:hAnsi="Times New Roman" w:cs="Times New Roman"/>
                <w:color w:val="000000" w:themeColor="text1"/>
                <w:sz w:val="24"/>
                <w:szCs w:val="24"/>
                <w:lang w:eastAsia="ar-SA"/>
              </w:rPr>
              <w:t xml:space="preserve">1* </w:t>
            </w:r>
          </w:p>
        </w:tc>
        <w:tc>
          <w:tcPr>
            <w:tcW w:w="1134" w:type="dxa"/>
            <w:tcBorders>
              <w:top w:val="single" w:sz="4" w:space="0" w:color="auto"/>
              <w:left w:val="single" w:sz="2" w:space="0" w:color="auto"/>
              <w:bottom w:val="single" w:sz="6"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p>
        </w:tc>
        <w:tc>
          <w:tcPr>
            <w:tcW w:w="992" w:type="dxa"/>
            <w:tcBorders>
              <w:top w:val="single" w:sz="4" w:space="0" w:color="auto"/>
              <w:left w:val="single" w:sz="4" w:space="0" w:color="000000"/>
              <w:bottom w:val="single" w:sz="4" w:space="0" w:color="auto"/>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141" w:type="dxa"/>
            <w:tcBorders>
              <w:top w:val="single" w:sz="4" w:space="0" w:color="auto"/>
              <w:left w:val="single" w:sz="2" w:space="0" w:color="auto"/>
              <w:bottom w:val="single" w:sz="4"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2144" w:type="dxa"/>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37ED9">
              <w:rPr>
                <w:rFonts w:ascii="Times New Roman" w:eastAsia="Times New Roman" w:hAnsi="Times New Roman" w:cs="Times New Roman"/>
                <w:color w:val="000000" w:themeColor="text1"/>
                <w:sz w:val="24"/>
                <w:szCs w:val="24"/>
                <w:lang w:eastAsia="ar-SA"/>
              </w:rPr>
              <w:t>1*</w:t>
            </w:r>
          </w:p>
        </w:tc>
      </w:tr>
      <w:tr w:rsidR="00A37ED9" w:rsidRPr="00A37ED9" w:rsidTr="00473F59">
        <w:trPr>
          <w:trHeight w:val="270"/>
          <w:jc w:val="center"/>
        </w:trPr>
        <w:tc>
          <w:tcPr>
            <w:tcW w:w="3134" w:type="dxa"/>
            <w:vMerge w:val="restart"/>
            <w:tcBorders>
              <w:top w:val="single" w:sz="4" w:space="0" w:color="000000"/>
              <w:left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Užsienio k. (II-oji)</w:t>
            </w:r>
          </w:p>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Prancūzų k.</w:t>
            </w:r>
          </w:p>
        </w:tc>
        <w:tc>
          <w:tcPr>
            <w:tcW w:w="1004" w:type="dxa"/>
            <w:tcBorders>
              <w:top w:val="single" w:sz="4" w:space="0" w:color="000000"/>
              <w:left w:val="single" w:sz="4" w:space="0" w:color="auto"/>
              <w:bottom w:val="single" w:sz="4" w:space="0" w:color="auto"/>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2" w:space="0" w:color="auto"/>
              <w:bottom w:val="single" w:sz="4"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992" w:type="dxa"/>
            <w:tcBorders>
              <w:top w:val="single" w:sz="4" w:space="0" w:color="000000"/>
              <w:left w:val="single" w:sz="4" w:space="0" w:color="000000"/>
              <w:bottom w:val="single" w:sz="4" w:space="0" w:color="auto"/>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c>
          <w:tcPr>
            <w:tcW w:w="1141" w:type="dxa"/>
            <w:tcBorders>
              <w:top w:val="single" w:sz="4" w:space="0" w:color="000000"/>
              <w:left w:val="single" w:sz="2"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2144" w:type="dxa"/>
            <w:tcBorders>
              <w:top w:val="single" w:sz="4"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r>
      <w:tr w:rsidR="00A37ED9" w:rsidRPr="00A37ED9" w:rsidTr="00473F59">
        <w:trPr>
          <w:trHeight w:val="270"/>
          <w:jc w:val="center"/>
        </w:trPr>
        <w:tc>
          <w:tcPr>
            <w:tcW w:w="3134" w:type="dxa"/>
            <w:vMerge/>
            <w:tcBorders>
              <w:left w:val="single" w:sz="4" w:space="0" w:color="auto"/>
              <w:bottom w:val="nil"/>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Times New Roman" w:hAnsi="Times New Roman" w:cs="Times New Roman"/>
                <w:sz w:val="24"/>
                <w:szCs w:val="24"/>
                <w:lang w:eastAsia="ar-SA"/>
              </w:rPr>
            </w:pPr>
          </w:p>
        </w:tc>
        <w:tc>
          <w:tcPr>
            <w:tcW w:w="1004" w:type="dxa"/>
            <w:tcBorders>
              <w:top w:val="single" w:sz="4" w:space="0" w:color="auto"/>
              <w:left w:val="single" w:sz="4" w:space="0" w:color="auto"/>
              <w:bottom w:val="single" w:sz="4" w:space="0" w:color="auto"/>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A37ED9">
              <w:rPr>
                <w:rFonts w:ascii="Times New Roman" w:eastAsia="Times New Roman" w:hAnsi="Times New Roman" w:cs="Times New Roman"/>
                <w:color w:val="000000" w:themeColor="text1"/>
                <w:sz w:val="24"/>
                <w:szCs w:val="24"/>
                <w:lang w:eastAsia="ar-SA"/>
              </w:rPr>
              <w:t>1*</w:t>
            </w:r>
          </w:p>
        </w:tc>
        <w:tc>
          <w:tcPr>
            <w:tcW w:w="1134" w:type="dxa"/>
            <w:tcBorders>
              <w:top w:val="single" w:sz="4" w:space="0" w:color="auto"/>
              <w:left w:val="single" w:sz="2" w:space="0" w:color="auto"/>
              <w:bottom w:val="single" w:sz="4" w:space="0" w:color="auto"/>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992" w:type="dxa"/>
            <w:tcBorders>
              <w:top w:val="single" w:sz="4" w:space="0" w:color="auto"/>
              <w:left w:val="single" w:sz="4" w:space="0" w:color="000000"/>
              <w:bottom w:val="single" w:sz="4" w:space="0" w:color="auto"/>
              <w:right w:val="single" w:sz="2"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1141" w:type="dxa"/>
            <w:tcBorders>
              <w:top w:val="single" w:sz="4" w:space="0" w:color="auto"/>
              <w:left w:val="single" w:sz="2" w:space="0" w:color="auto"/>
              <w:bottom w:val="single" w:sz="4"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r>
      <w:tr w:rsidR="00A37ED9" w:rsidRPr="00A37ED9" w:rsidTr="00473F59">
        <w:trPr>
          <w:trHeight w:val="372"/>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Matematika</w:t>
            </w:r>
          </w:p>
        </w:tc>
        <w:tc>
          <w:tcPr>
            <w:tcW w:w="100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c>
          <w:tcPr>
            <w:tcW w:w="1141"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16</w:t>
            </w:r>
          </w:p>
        </w:tc>
      </w:tr>
      <w:tr w:rsidR="00A37ED9" w:rsidRPr="00A37ED9" w:rsidTr="00473F59">
        <w:trPr>
          <w:trHeight w:val="356"/>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Gamta ir žmogus</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1141"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r>
      <w:tr w:rsidR="00A37ED9" w:rsidRPr="00A37ED9" w:rsidTr="00473F59">
        <w:trPr>
          <w:trHeight w:val="152"/>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Biologija</w:t>
            </w:r>
          </w:p>
        </w:tc>
        <w:tc>
          <w:tcPr>
            <w:tcW w:w="1004"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113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992"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c>
          <w:tcPr>
            <w:tcW w:w="1141"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2144"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Geografija</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c>
          <w:tcPr>
            <w:tcW w:w="992"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141"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6</w:t>
            </w:r>
          </w:p>
        </w:tc>
      </w:tr>
      <w:tr w:rsidR="00A37ED9" w:rsidRPr="00A37ED9" w:rsidTr="00473F59">
        <w:trPr>
          <w:trHeight w:val="278"/>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Fizika</w:t>
            </w:r>
          </w:p>
        </w:tc>
        <w:tc>
          <w:tcPr>
            <w:tcW w:w="1004"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113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992"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A37ED9" w:rsidRPr="00A37ED9" w:rsidRDefault="00AB6235" w:rsidP="00A37ED9">
            <w:pPr>
              <w:suppressAutoHyphens/>
              <w:spacing w:after="0" w:line="240" w:lineRule="auto"/>
              <w:jc w:val="center"/>
              <w:rPr>
                <w:rFonts w:ascii="Times New Roman" w:eastAsia="MS Mincho"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41"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B6235" w:rsidP="00A37ED9">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w:t>
            </w:r>
          </w:p>
        </w:tc>
        <w:tc>
          <w:tcPr>
            <w:tcW w:w="2144"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Chemija</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Calibri" w:eastAsia="MS Mincho" w:hAnsi="Calibri"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MS Mincho" w:hAnsi="Times New Roman" w:cs="Times New Roman"/>
                <w:sz w:val="24"/>
                <w:szCs w:val="24"/>
                <w:lang w:eastAsia="ar-SA"/>
              </w:rPr>
              <w:t>Informacinės</w:t>
            </w:r>
          </w:p>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technologijos</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1+1</w:t>
            </w: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tabs>
                <w:tab w:val="left" w:pos="255"/>
                <w:tab w:val="center" w:pos="364"/>
              </w:tabs>
              <w:suppressAutoHyphens/>
              <w:spacing w:after="0" w:line="240" w:lineRule="auto"/>
              <w:jc w:val="center"/>
              <w:rPr>
                <w:rFonts w:ascii="Calibri" w:eastAsia="MS Mincho" w:hAnsi="Calibri" w:cs="Calibri"/>
                <w:sz w:val="24"/>
                <w:szCs w:val="24"/>
                <w:lang w:eastAsia="ar-SA"/>
              </w:rPr>
            </w:pP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6</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Istorija</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8</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Socialinė pilietinė veikla**</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10**</w:t>
            </w: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10**</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40**</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Dailė</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Muzika</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r>
      <w:tr w:rsidR="00A37ED9" w:rsidRPr="00A37ED9" w:rsidTr="00473F59">
        <w:trPr>
          <w:trHeight w:val="1"/>
          <w:jc w:val="center"/>
        </w:trPr>
        <w:tc>
          <w:tcPr>
            <w:tcW w:w="313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Technologijos</w:t>
            </w:r>
          </w:p>
        </w:tc>
        <w:tc>
          <w:tcPr>
            <w:tcW w:w="100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2+2</w:t>
            </w:r>
          </w:p>
        </w:tc>
        <w:tc>
          <w:tcPr>
            <w:tcW w:w="1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1+1</w:t>
            </w:r>
          </w:p>
        </w:tc>
        <w:tc>
          <w:tcPr>
            <w:tcW w:w="2144"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14</w:t>
            </w:r>
          </w:p>
        </w:tc>
      </w:tr>
      <w:tr w:rsidR="00A37ED9" w:rsidRPr="00A37ED9" w:rsidTr="00473F59">
        <w:trPr>
          <w:trHeight w:val="170"/>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Kūno kultūra</w:t>
            </w:r>
          </w:p>
        </w:tc>
        <w:tc>
          <w:tcPr>
            <w:tcW w:w="1004"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3</w:t>
            </w:r>
          </w:p>
        </w:tc>
        <w:tc>
          <w:tcPr>
            <w:tcW w:w="113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2</w:t>
            </w:r>
          </w:p>
        </w:tc>
        <w:tc>
          <w:tcPr>
            <w:tcW w:w="99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2+2*</w:t>
            </w:r>
          </w:p>
        </w:tc>
        <w:tc>
          <w:tcPr>
            <w:tcW w:w="1141"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highlight w:val="yellow"/>
                <w:lang w:val="en-US" w:eastAsia="ar-SA"/>
              </w:rPr>
            </w:pPr>
            <w:r w:rsidRPr="00A37ED9">
              <w:rPr>
                <w:rFonts w:ascii="Times New Roman" w:eastAsia="Times New Roman" w:hAnsi="Times New Roman" w:cs="Times New Roman"/>
                <w:sz w:val="24"/>
                <w:szCs w:val="24"/>
                <w:lang w:val="en-US" w:eastAsia="ar-SA"/>
              </w:rPr>
              <w:t>2</w:t>
            </w:r>
          </w:p>
        </w:tc>
        <w:tc>
          <w:tcPr>
            <w:tcW w:w="2144"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highlight w:val="yellow"/>
                <w:lang w:val="en-US" w:eastAsia="ar-SA"/>
              </w:rPr>
            </w:pPr>
            <w:r w:rsidRPr="00A37ED9">
              <w:rPr>
                <w:rFonts w:ascii="Times New Roman" w:eastAsia="Times New Roman" w:hAnsi="Times New Roman" w:cs="Times New Roman"/>
                <w:sz w:val="24"/>
                <w:szCs w:val="24"/>
                <w:lang w:val="en-US" w:eastAsia="ar-SA"/>
              </w:rPr>
              <w:t>7+2*</w:t>
            </w:r>
          </w:p>
        </w:tc>
      </w:tr>
      <w:tr w:rsidR="00A37ED9" w:rsidRPr="00A37ED9" w:rsidTr="00473F59">
        <w:trPr>
          <w:trHeight w:val="170"/>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D41489" w:rsidRPr="00D41489" w:rsidRDefault="00A37ED9" w:rsidP="00A37ED9">
            <w:pPr>
              <w:suppressAutoHyphens/>
              <w:spacing w:after="0" w:line="240" w:lineRule="auto"/>
              <w:rPr>
                <w:rFonts w:ascii="Times New Roman" w:eastAsia="MS Mincho" w:hAnsi="Times New Roman" w:cs="Times New Roman"/>
                <w:sz w:val="20"/>
                <w:szCs w:val="20"/>
                <w:lang w:eastAsia="ar-SA"/>
              </w:rPr>
            </w:pPr>
            <w:r w:rsidRPr="00D41489">
              <w:rPr>
                <w:rFonts w:ascii="Times New Roman" w:eastAsia="MS Mincho" w:hAnsi="Times New Roman" w:cs="Times New Roman"/>
                <w:sz w:val="20"/>
                <w:szCs w:val="20"/>
                <w:lang w:eastAsia="ar-SA"/>
              </w:rPr>
              <w:t>Sveikatos ir lytiškumo ugdymo bei rengimo šeimai programa</w:t>
            </w:r>
          </w:p>
        </w:tc>
        <w:tc>
          <w:tcPr>
            <w:tcW w:w="1004"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p>
        </w:tc>
        <w:tc>
          <w:tcPr>
            <w:tcW w:w="113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p>
        </w:tc>
        <w:tc>
          <w:tcPr>
            <w:tcW w:w="99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p>
        </w:tc>
        <w:tc>
          <w:tcPr>
            <w:tcW w:w="1141"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1</w:t>
            </w:r>
          </w:p>
        </w:tc>
        <w:tc>
          <w:tcPr>
            <w:tcW w:w="2144"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50147" w:rsidP="00A37ED9">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r>
      <w:tr w:rsidR="00A37ED9" w:rsidRPr="00A37ED9" w:rsidTr="00473F59">
        <w:trPr>
          <w:trHeight w:val="170"/>
          <w:jc w:val="center"/>
        </w:trPr>
        <w:tc>
          <w:tcPr>
            <w:tcW w:w="3134"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Žmogaus sauga***</w:t>
            </w:r>
          </w:p>
        </w:tc>
        <w:tc>
          <w:tcPr>
            <w:tcW w:w="1004" w:type="dxa"/>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0,5***</w:t>
            </w:r>
          </w:p>
        </w:tc>
        <w:tc>
          <w:tcPr>
            <w:tcW w:w="1134"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0,5***</w:t>
            </w:r>
          </w:p>
        </w:tc>
        <w:tc>
          <w:tcPr>
            <w:tcW w:w="99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0,5***</w:t>
            </w:r>
          </w:p>
        </w:tc>
        <w:tc>
          <w:tcPr>
            <w:tcW w:w="1141" w:type="dxa"/>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0,5***</w:t>
            </w:r>
          </w:p>
        </w:tc>
        <w:tc>
          <w:tcPr>
            <w:tcW w:w="2144"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val="en-US" w:eastAsia="ar-SA"/>
              </w:rPr>
            </w:pPr>
            <w:r w:rsidRPr="00A37ED9">
              <w:rPr>
                <w:rFonts w:ascii="Times New Roman" w:eastAsia="Times New Roman" w:hAnsi="Times New Roman" w:cs="Times New Roman"/>
                <w:sz w:val="24"/>
                <w:szCs w:val="24"/>
                <w:lang w:val="en-US" w:eastAsia="ar-SA"/>
              </w:rPr>
              <w:t>2***</w:t>
            </w:r>
          </w:p>
        </w:tc>
      </w:tr>
      <w:tr w:rsidR="00A37ED9" w:rsidRPr="00A37ED9" w:rsidTr="00473F59">
        <w:trPr>
          <w:trHeight w:val="285"/>
          <w:jc w:val="center"/>
        </w:trPr>
        <w:tc>
          <w:tcPr>
            <w:tcW w:w="3134"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color w:val="FF0000"/>
                <w:sz w:val="24"/>
                <w:szCs w:val="24"/>
                <w:lang w:eastAsia="ar-SA"/>
              </w:rPr>
            </w:pPr>
            <w:r w:rsidRPr="00A37ED9">
              <w:rPr>
                <w:rFonts w:ascii="Times New Roman" w:eastAsia="MS Mincho" w:hAnsi="Times New Roman" w:cs="Times New Roman"/>
                <w:b/>
                <w:sz w:val="24"/>
                <w:szCs w:val="24"/>
                <w:lang w:eastAsia="ar-SA"/>
              </w:rPr>
              <w:t>Iš viso</w:t>
            </w:r>
          </w:p>
        </w:tc>
        <w:tc>
          <w:tcPr>
            <w:tcW w:w="1004" w:type="dxa"/>
            <w:tcBorders>
              <w:top w:val="single" w:sz="12" w:space="0" w:color="auto"/>
              <w:left w:val="single" w:sz="4" w:space="0" w:color="auto"/>
              <w:bottom w:val="single" w:sz="12" w:space="0" w:color="auto"/>
              <w:right w:val="single" w:sz="4" w:space="0" w:color="000000"/>
            </w:tcBorders>
            <w:shd w:val="clear" w:color="auto" w:fill="FFFFFF"/>
            <w:tcMar>
              <w:top w:w="0" w:type="dxa"/>
              <w:left w:w="108" w:type="dxa"/>
              <w:bottom w:w="0" w:type="dxa"/>
              <w:right w:w="108" w:type="dxa"/>
            </w:tcMar>
          </w:tcPr>
          <w:p w:rsidR="00A37ED9" w:rsidRPr="00864FED"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r w:rsidRPr="00864FED">
              <w:rPr>
                <w:rFonts w:ascii="Times New Roman" w:eastAsia="MS Mincho" w:hAnsi="Times New Roman" w:cs="Times New Roman"/>
                <w:b/>
                <w:sz w:val="24"/>
                <w:szCs w:val="24"/>
                <w:lang w:val="en-US" w:eastAsia="ar-SA"/>
              </w:rPr>
              <w:t>3</w:t>
            </w:r>
            <w:r w:rsidR="00864FED" w:rsidRPr="00864FED">
              <w:rPr>
                <w:rFonts w:ascii="Times New Roman" w:eastAsia="MS Mincho" w:hAnsi="Times New Roman" w:cs="Times New Roman"/>
                <w:b/>
                <w:sz w:val="24"/>
                <w:szCs w:val="24"/>
                <w:lang w:val="en-US" w:eastAsia="ar-SA"/>
              </w:rPr>
              <w:t>1</w:t>
            </w:r>
          </w:p>
        </w:tc>
        <w:tc>
          <w:tcPr>
            <w:tcW w:w="1134" w:type="dxa"/>
            <w:tcBorders>
              <w:top w:val="single" w:sz="12" w:space="0" w:color="auto"/>
              <w:left w:val="single" w:sz="4" w:space="0" w:color="000000"/>
              <w:bottom w:val="single" w:sz="12" w:space="0" w:color="auto"/>
              <w:right w:val="single" w:sz="4" w:space="0" w:color="000000"/>
            </w:tcBorders>
            <w:shd w:val="clear" w:color="auto" w:fill="FFFFFF"/>
            <w:tcMar>
              <w:top w:w="0" w:type="dxa"/>
              <w:left w:w="108" w:type="dxa"/>
              <w:bottom w:w="0" w:type="dxa"/>
              <w:right w:w="108" w:type="dxa"/>
            </w:tcMar>
          </w:tcPr>
          <w:p w:rsidR="00A37ED9" w:rsidRPr="00864FED"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r w:rsidRPr="00864FED">
              <w:rPr>
                <w:rFonts w:ascii="Times New Roman" w:eastAsia="MS Mincho" w:hAnsi="Times New Roman" w:cs="Times New Roman"/>
                <w:b/>
                <w:sz w:val="24"/>
                <w:szCs w:val="24"/>
                <w:lang w:val="en-US" w:eastAsia="ar-SA"/>
              </w:rPr>
              <w:t>3</w:t>
            </w:r>
            <w:r w:rsidR="00864FED" w:rsidRPr="00864FED">
              <w:rPr>
                <w:rFonts w:ascii="Times New Roman" w:eastAsia="MS Mincho" w:hAnsi="Times New Roman" w:cs="Times New Roman"/>
                <w:b/>
                <w:sz w:val="24"/>
                <w:szCs w:val="24"/>
                <w:lang w:val="en-US" w:eastAsia="ar-SA"/>
              </w:rPr>
              <w:t>1</w:t>
            </w:r>
          </w:p>
        </w:tc>
        <w:tc>
          <w:tcPr>
            <w:tcW w:w="992" w:type="dxa"/>
            <w:tcBorders>
              <w:top w:val="single" w:sz="12" w:space="0" w:color="auto"/>
              <w:left w:val="single" w:sz="4" w:space="0" w:color="000000"/>
              <w:bottom w:val="single" w:sz="12" w:space="0" w:color="auto"/>
              <w:right w:val="single" w:sz="4" w:space="0" w:color="auto"/>
            </w:tcBorders>
            <w:shd w:val="clear" w:color="auto" w:fill="FFFFFF"/>
            <w:tcMar>
              <w:top w:w="0" w:type="dxa"/>
              <w:left w:w="108" w:type="dxa"/>
              <w:bottom w:w="0" w:type="dxa"/>
              <w:right w:w="108" w:type="dxa"/>
            </w:tcMar>
          </w:tcPr>
          <w:p w:rsidR="00A37ED9" w:rsidRPr="00864FED" w:rsidRDefault="00864FED" w:rsidP="00A37ED9">
            <w:pPr>
              <w:suppressAutoHyphens/>
              <w:spacing w:after="0" w:line="240" w:lineRule="auto"/>
              <w:jc w:val="center"/>
              <w:rPr>
                <w:rFonts w:ascii="Times New Roman" w:eastAsia="MS Mincho" w:hAnsi="Times New Roman" w:cs="Times New Roman"/>
                <w:b/>
                <w:sz w:val="24"/>
                <w:szCs w:val="24"/>
                <w:lang w:val="en-US" w:eastAsia="ar-SA"/>
              </w:rPr>
            </w:pPr>
            <w:r w:rsidRPr="00864FED">
              <w:rPr>
                <w:rFonts w:ascii="Times New Roman" w:eastAsia="MS Mincho" w:hAnsi="Times New Roman" w:cs="Times New Roman"/>
                <w:b/>
                <w:sz w:val="24"/>
                <w:szCs w:val="24"/>
                <w:lang w:val="en-US" w:eastAsia="ar-SA"/>
              </w:rPr>
              <w:t>38</w:t>
            </w:r>
          </w:p>
        </w:tc>
        <w:tc>
          <w:tcPr>
            <w:tcW w:w="1141"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tcPr>
          <w:p w:rsidR="00A37ED9" w:rsidRPr="00864FED"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r w:rsidRPr="00864FED">
              <w:rPr>
                <w:rFonts w:ascii="Times New Roman" w:eastAsia="MS Mincho" w:hAnsi="Times New Roman" w:cs="Times New Roman"/>
                <w:b/>
                <w:sz w:val="24"/>
                <w:szCs w:val="24"/>
                <w:lang w:val="en-US" w:eastAsia="ar-SA"/>
              </w:rPr>
              <w:t>3</w:t>
            </w:r>
            <w:r w:rsidR="00864FED" w:rsidRPr="00864FED">
              <w:rPr>
                <w:rFonts w:ascii="Times New Roman" w:eastAsia="MS Mincho" w:hAnsi="Times New Roman" w:cs="Times New Roman"/>
                <w:b/>
                <w:sz w:val="24"/>
                <w:szCs w:val="24"/>
                <w:lang w:val="en-US" w:eastAsia="ar-SA"/>
              </w:rPr>
              <w:t>2</w:t>
            </w:r>
          </w:p>
        </w:tc>
        <w:tc>
          <w:tcPr>
            <w:tcW w:w="2144" w:type="dxa"/>
            <w:tcBorders>
              <w:top w:val="single" w:sz="12" w:space="0" w:color="auto"/>
              <w:left w:val="single" w:sz="4" w:space="0" w:color="auto"/>
              <w:bottom w:val="single" w:sz="12" w:space="0" w:color="auto"/>
              <w:right w:val="single" w:sz="4" w:space="0" w:color="auto"/>
            </w:tcBorders>
            <w:shd w:val="clear" w:color="auto" w:fill="FFFFFF" w:themeFill="background1"/>
            <w:tcMar>
              <w:top w:w="0" w:type="dxa"/>
              <w:left w:w="108" w:type="dxa"/>
              <w:bottom w:w="0" w:type="dxa"/>
              <w:right w:w="108" w:type="dxa"/>
            </w:tcMar>
          </w:tcPr>
          <w:p w:rsidR="00A37ED9" w:rsidRPr="00864FED" w:rsidRDefault="00864FED" w:rsidP="00A37ED9">
            <w:pPr>
              <w:suppressAutoHyphens/>
              <w:spacing w:after="0" w:line="240" w:lineRule="auto"/>
              <w:jc w:val="center"/>
              <w:rPr>
                <w:rFonts w:ascii="Times New Roman" w:eastAsia="MS Mincho" w:hAnsi="Times New Roman" w:cs="Times New Roman"/>
                <w:b/>
                <w:sz w:val="24"/>
                <w:szCs w:val="24"/>
                <w:lang w:val="en-US" w:eastAsia="ar-SA"/>
              </w:rPr>
            </w:pPr>
            <w:r>
              <w:rPr>
                <w:rFonts w:ascii="Times New Roman" w:eastAsia="MS Mincho" w:hAnsi="Times New Roman" w:cs="Times New Roman"/>
                <w:b/>
                <w:sz w:val="24"/>
                <w:szCs w:val="24"/>
                <w:lang w:val="en-US" w:eastAsia="ar-SA"/>
              </w:rPr>
              <w:t>132</w:t>
            </w:r>
          </w:p>
        </w:tc>
      </w:tr>
      <w:tr w:rsidR="00A37ED9" w:rsidRPr="00A37ED9" w:rsidTr="00473F59">
        <w:trPr>
          <w:trHeight w:val="270"/>
          <w:jc w:val="center"/>
        </w:trPr>
        <w:tc>
          <w:tcPr>
            <w:tcW w:w="3134" w:type="dxa"/>
            <w:tcBorders>
              <w:top w:val="single" w:sz="12"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Calibri" w:eastAsia="MS Mincho" w:hAnsi="Calibri" w:cs="Calibri"/>
                <w:sz w:val="24"/>
                <w:szCs w:val="24"/>
                <w:lang w:eastAsia="ar-SA"/>
              </w:rPr>
            </w:pPr>
            <w:r w:rsidRPr="00A37ED9">
              <w:rPr>
                <w:rFonts w:ascii="Times New Roman" w:eastAsia="MS Mincho" w:hAnsi="Times New Roman" w:cs="Times New Roman"/>
                <w:sz w:val="24"/>
                <w:szCs w:val="24"/>
                <w:lang w:eastAsia="ar-SA"/>
              </w:rPr>
              <w:t>Iš jų mokinių mokymosi poreikiams tenkinti *</w:t>
            </w:r>
          </w:p>
        </w:tc>
        <w:tc>
          <w:tcPr>
            <w:tcW w:w="1004" w:type="dxa"/>
            <w:tcBorders>
              <w:top w:val="single" w:sz="12" w:space="0" w:color="auto"/>
              <w:left w:val="single" w:sz="4" w:space="0" w:color="auto"/>
              <w:bottom w:val="single" w:sz="4" w:space="0" w:color="auto"/>
              <w:right w:val="single" w:sz="4" w:space="0" w:color="000000"/>
            </w:tcBorders>
            <w:shd w:val="clear" w:color="auto" w:fill="FFFFFF" w:themeFill="background1"/>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MS Mincho" w:hAnsi="Times New Roman" w:cs="Times New Roman"/>
                <w:sz w:val="24"/>
                <w:szCs w:val="24"/>
                <w:lang w:val="en-US" w:eastAsia="ar-SA"/>
              </w:rPr>
              <w:t>2</w:t>
            </w:r>
          </w:p>
        </w:tc>
        <w:tc>
          <w:tcPr>
            <w:tcW w:w="1134" w:type="dxa"/>
            <w:tcBorders>
              <w:top w:val="single" w:sz="12"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p>
        </w:tc>
        <w:tc>
          <w:tcPr>
            <w:tcW w:w="992" w:type="dxa"/>
            <w:tcBorders>
              <w:top w:val="single" w:sz="12" w:space="0" w:color="auto"/>
              <w:left w:val="single" w:sz="4" w:space="0" w:color="000000"/>
              <w:bottom w:val="single" w:sz="4" w:space="0" w:color="auto"/>
              <w:right w:val="single" w:sz="4" w:space="0" w:color="auto"/>
            </w:tcBorders>
            <w:shd w:val="clear" w:color="auto" w:fill="FFFFFF" w:themeFill="background1"/>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MS Mincho" w:hAnsi="Times New Roman" w:cs="Times New Roman"/>
                <w:sz w:val="24"/>
                <w:szCs w:val="24"/>
                <w:lang w:val="en-US" w:eastAsia="ar-SA"/>
              </w:rPr>
              <w:t>2</w:t>
            </w:r>
          </w:p>
        </w:tc>
        <w:tc>
          <w:tcPr>
            <w:tcW w:w="1141" w:type="dxa"/>
            <w:tcBorders>
              <w:top w:val="single" w:sz="12" w:space="0" w:color="auto"/>
              <w:left w:val="single" w:sz="4" w:space="0" w:color="000000"/>
              <w:bottom w:val="single" w:sz="4" w:space="0" w:color="auto"/>
              <w:right w:val="single" w:sz="4" w:space="0" w:color="auto"/>
            </w:tcBorders>
            <w:shd w:val="clear" w:color="auto" w:fill="FFFFFF" w:themeFill="background1"/>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p>
        </w:tc>
        <w:tc>
          <w:tcPr>
            <w:tcW w:w="2144" w:type="dxa"/>
            <w:tcBorders>
              <w:top w:val="single" w:sz="12"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MS Mincho" w:hAnsi="Times New Roman" w:cs="Times New Roman"/>
                <w:sz w:val="24"/>
                <w:szCs w:val="24"/>
                <w:lang w:val="en-US" w:eastAsia="ar-SA"/>
              </w:rPr>
              <w:t>4</w:t>
            </w:r>
          </w:p>
        </w:tc>
      </w:tr>
      <w:tr w:rsidR="00A37ED9" w:rsidRPr="00A37ED9" w:rsidTr="00473F59">
        <w:trPr>
          <w:trHeight w:val="64"/>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tabs>
                <w:tab w:val="left" w:pos="465"/>
              </w:tabs>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Tenka vienam mokiniui</w:t>
            </w:r>
          </w:p>
        </w:tc>
        <w:tc>
          <w:tcPr>
            <w:tcW w:w="1004"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color w:val="FF0000"/>
                <w:sz w:val="24"/>
                <w:szCs w:val="24"/>
                <w:lang w:val="en-US" w:eastAsia="ar-SA"/>
              </w:rPr>
            </w:pPr>
            <w:r w:rsidRPr="00A37ED9">
              <w:rPr>
                <w:rFonts w:ascii="Times New Roman" w:eastAsia="MS Mincho" w:hAnsi="Times New Roman" w:cs="Times New Roman"/>
                <w:b/>
                <w:sz w:val="24"/>
                <w:szCs w:val="24"/>
                <w:lang w:val="en-US" w:eastAsia="ar-SA"/>
              </w:rPr>
              <w:t>26</w:t>
            </w:r>
          </w:p>
        </w:tc>
        <w:tc>
          <w:tcPr>
            <w:tcW w:w="1134"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r w:rsidRPr="00A37ED9">
              <w:rPr>
                <w:rFonts w:ascii="Times New Roman" w:eastAsia="MS Mincho" w:hAnsi="Times New Roman" w:cs="Times New Roman"/>
                <w:b/>
                <w:sz w:val="24"/>
                <w:szCs w:val="24"/>
                <w:lang w:val="en-US" w:eastAsia="ar-SA"/>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r w:rsidRPr="00A37ED9">
              <w:rPr>
                <w:rFonts w:ascii="Times New Roman" w:eastAsia="MS Mincho" w:hAnsi="Times New Roman" w:cs="Times New Roman"/>
                <w:b/>
                <w:sz w:val="24"/>
                <w:szCs w:val="24"/>
                <w:lang w:val="en-US" w:eastAsia="ar-SA"/>
              </w:rPr>
              <w:t>29</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r w:rsidRPr="00A37ED9">
              <w:rPr>
                <w:rFonts w:ascii="Times New Roman" w:eastAsia="MS Mincho" w:hAnsi="Times New Roman" w:cs="Times New Roman"/>
                <w:b/>
                <w:sz w:val="24"/>
                <w:szCs w:val="24"/>
                <w:lang w:val="en-US" w:eastAsia="ar-SA"/>
              </w:rPr>
              <w:t>30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val="en-US" w:eastAsia="ar-SA"/>
              </w:rPr>
            </w:pPr>
          </w:p>
        </w:tc>
      </w:tr>
      <w:tr w:rsidR="00B225F9" w:rsidRPr="00A37ED9" w:rsidTr="002A713F">
        <w:trPr>
          <w:trHeight w:val="64"/>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225F9" w:rsidRPr="00A37ED9" w:rsidRDefault="00B225F9" w:rsidP="00A37ED9">
            <w:pPr>
              <w:tabs>
                <w:tab w:val="left" w:pos="465"/>
              </w:tabs>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MS Mincho" w:hAnsi="Times New Roman" w:cs="Times New Roman"/>
                <w:sz w:val="24"/>
                <w:szCs w:val="24"/>
                <w:lang w:eastAsia="ar-SA"/>
              </w:rPr>
              <w:t xml:space="preserve">Valandos, skiriamos mokinių ugdymo (si) poreikiams </w:t>
            </w:r>
            <w:r w:rsidRPr="00A37ED9">
              <w:rPr>
                <w:rFonts w:ascii="Times New Roman" w:eastAsia="MS Mincho" w:hAnsi="Times New Roman" w:cs="Times New Roman"/>
                <w:sz w:val="24"/>
                <w:szCs w:val="24"/>
                <w:lang w:eastAsia="ar-SA"/>
              </w:rPr>
              <w:lastRenderedPageBreak/>
              <w:t>tenkinti, mokymosi pagalbai teikti</w:t>
            </w:r>
          </w:p>
        </w:tc>
        <w:tc>
          <w:tcPr>
            <w:tcW w:w="4271"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225F9" w:rsidRPr="002C6394" w:rsidRDefault="00473F59" w:rsidP="00DE7BD2">
            <w:pPr>
              <w:suppressAutoHyphens/>
              <w:spacing w:after="0" w:line="240" w:lineRule="auto"/>
              <w:rPr>
                <w:rFonts w:ascii="Times New Roman" w:eastAsia="MS Mincho" w:hAnsi="Times New Roman" w:cs="Times New Roman"/>
                <w:b/>
                <w:sz w:val="24"/>
                <w:szCs w:val="24"/>
                <w:lang w:val="en-US" w:eastAsia="ar-SA"/>
              </w:rPr>
            </w:pPr>
            <w:r>
              <w:rPr>
                <w:rFonts w:ascii="Times New Roman" w:eastAsia="Times New Roman" w:hAnsi="Times New Roman" w:cs="Times New Roman"/>
                <w:sz w:val="24"/>
                <w:szCs w:val="24"/>
                <w:lang w:eastAsia="ar-SA"/>
              </w:rPr>
              <w:lastRenderedPageBreak/>
              <w:t>1</w:t>
            </w:r>
            <w:r w:rsidR="002C6394">
              <w:rPr>
                <w:rFonts w:ascii="Times New Roman" w:eastAsia="Times New Roman" w:hAnsi="Times New Roman" w:cs="Times New Roman"/>
                <w:sz w:val="24"/>
                <w:szCs w:val="24"/>
                <w:lang w:eastAsia="ar-SA"/>
              </w:rPr>
              <w:t xml:space="preserve"> val. lietuvių kalbos, </w:t>
            </w:r>
            <w:r>
              <w:rPr>
                <w:rFonts w:ascii="Times New Roman" w:eastAsia="Times New Roman" w:hAnsi="Times New Roman" w:cs="Times New Roman"/>
                <w:sz w:val="24"/>
                <w:szCs w:val="24"/>
                <w:lang w:eastAsia="ar-SA"/>
              </w:rPr>
              <w:t>1</w:t>
            </w:r>
            <w:r w:rsidR="00DE7BD2" w:rsidRPr="002C6394">
              <w:rPr>
                <w:rFonts w:ascii="Times New Roman" w:eastAsia="Times New Roman" w:hAnsi="Times New Roman" w:cs="Times New Roman"/>
                <w:sz w:val="24"/>
                <w:szCs w:val="24"/>
                <w:lang w:eastAsia="ar-SA"/>
              </w:rPr>
              <w:t xml:space="preserve"> val. matematikos,</w:t>
            </w:r>
            <w:r w:rsidR="00DE7BD2">
              <w:rPr>
                <w:rFonts w:ascii="Times New Roman" w:eastAsia="Times New Roman" w:hAnsi="Times New Roman" w:cs="Times New Roman"/>
                <w:sz w:val="24"/>
                <w:szCs w:val="24"/>
                <w:lang w:eastAsia="ar-SA"/>
              </w:rPr>
              <w:t xml:space="preserve"> </w:t>
            </w:r>
            <w:r w:rsidR="002C6394">
              <w:rPr>
                <w:rFonts w:ascii="Times New Roman" w:eastAsia="Times New Roman" w:hAnsi="Times New Roman" w:cs="Times New Roman"/>
                <w:color w:val="000000" w:themeColor="text1"/>
                <w:sz w:val="24"/>
                <w:szCs w:val="24"/>
                <w:lang w:eastAsia="ar-SA"/>
              </w:rPr>
              <w:t>0,5 val. istorijos</w:t>
            </w:r>
            <w:r>
              <w:rPr>
                <w:rFonts w:ascii="Times New Roman" w:eastAsia="Times New Roman" w:hAnsi="Times New Roman" w:cs="Times New Roman"/>
                <w:color w:val="000000" w:themeColor="text1"/>
                <w:sz w:val="24"/>
                <w:szCs w:val="24"/>
                <w:lang w:eastAsia="ar-SA"/>
              </w:rPr>
              <w:t xml:space="preserve"> ir pilietiškumo ugdymui</w:t>
            </w:r>
            <w:r w:rsidR="002C6394">
              <w:rPr>
                <w:rFonts w:ascii="Times New Roman" w:eastAsia="Times New Roman" w:hAnsi="Times New Roman" w:cs="Times New Roman"/>
                <w:color w:val="000000" w:themeColor="text1"/>
                <w:sz w:val="24"/>
                <w:szCs w:val="24"/>
                <w:lang w:eastAsia="ar-SA"/>
              </w:rPr>
              <w:t xml:space="preserve">, </w:t>
            </w:r>
            <w:r w:rsidR="002C6394">
              <w:rPr>
                <w:rFonts w:ascii="Times New Roman" w:eastAsia="Times New Roman" w:hAnsi="Times New Roman" w:cs="Times New Roman"/>
                <w:color w:val="000000" w:themeColor="text1"/>
                <w:sz w:val="24"/>
                <w:szCs w:val="24"/>
                <w:lang w:eastAsia="ar-SA"/>
              </w:rPr>
              <w:lastRenderedPageBreak/>
              <w:t>0,5 val. geografijos mokymui</w:t>
            </w:r>
            <w:r>
              <w:rPr>
                <w:rFonts w:ascii="Times New Roman" w:eastAsia="Times New Roman" w:hAnsi="Times New Roman" w:cs="Times New Roman"/>
                <w:color w:val="000000" w:themeColor="text1"/>
                <w:sz w:val="24"/>
                <w:szCs w:val="24"/>
                <w:lang w:eastAsia="ar-SA"/>
              </w:rPr>
              <w:t>, 0,5 val. anglų kalbos mokymui</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225F9" w:rsidRPr="002C6394" w:rsidRDefault="00AE00DA" w:rsidP="002C6394">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lastRenderedPageBreak/>
              <w:t>3,</w:t>
            </w:r>
            <w:r w:rsidR="00DE7BD2">
              <w:rPr>
                <w:rFonts w:ascii="Times New Roman" w:eastAsia="MS Mincho" w:hAnsi="Times New Roman" w:cs="Times New Roman"/>
                <w:sz w:val="24"/>
                <w:szCs w:val="24"/>
                <w:lang w:val="en-US" w:eastAsia="ar-SA"/>
              </w:rPr>
              <w:t>5</w:t>
            </w:r>
          </w:p>
        </w:tc>
      </w:tr>
      <w:tr w:rsidR="0094558D" w:rsidRPr="00A37ED9" w:rsidTr="002A713F">
        <w:trPr>
          <w:trHeight w:val="250"/>
          <w:jc w:val="center"/>
        </w:trPr>
        <w:tc>
          <w:tcPr>
            <w:tcW w:w="3134"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94558D" w:rsidRPr="00A37ED9" w:rsidRDefault="0094558D"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lastRenderedPageBreak/>
              <w:t>Neformalus</w:t>
            </w:r>
            <w:r w:rsidR="002A713F">
              <w:rPr>
                <w:rFonts w:ascii="Times New Roman" w:eastAsia="Times New Roman" w:hAnsi="Times New Roman" w:cs="Times New Roman"/>
                <w:sz w:val="24"/>
                <w:szCs w:val="24"/>
                <w:lang w:eastAsia="ar-SA"/>
              </w:rPr>
              <w:t>is</w:t>
            </w:r>
            <w:r w:rsidRPr="00A37ED9">
              <w:rPr>
                <w:rFonts w:ascii="Times New Roman" w:eastAsia="Times New Roman" w:hAnsi="Times New Roman" w:cs="Times New Roman"/>
                <w:sz w:val="24"/>
                <w:szCs w:val="24"/>
                <w:lang w:eastAsia="ar-SA"/>
              </w:rPr>
              <w:t xml:space="preserve"> </w:t>
            </w:r>
            <w:r w:rsidR="002A713F">
              <w:rPr>
                <w:rFonts w:ascii="Times New Roman" w:eastAsia="Times New Roman" w:hAnsi="Times New Roman" w:cs="Times New Roman"/>
                <w:sz w:val="24"/>
                <w:szCs w:val="24"/>
                <w:lang w:eastAsia="ar-SA"/>
              </w:rPr>
              <w:t xml:space="preserve">vaikų </w:t>
            </w:r>
            <w:r w:rsidRPr="00A37ED9">
              <w:rPr>
                <w:rFonts w:ascii="Times New Roman" w:eastAsia="Times New Roman" w:hAnsi="Times New Roman" w:cs="Times New Roman"/>
                <w:sz w:val="24"/>
                <w:szCs w:val="24"/>
                <w:lang w:eastAsia="ar-SA"/>
              </w:rPr>
              <w:t>švietimas</w:t>
            </w:r>
          </w:p>
        </w:tc>
        <w:tc>
          <w:tcPr>
            <w:tcW w:w="4271" w:type="dxa"/>
            <w:gridSpan w:val="4"/>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tcPr>
          <w:p w:rsidR="0094558D" w:rsidRPr="00A37ED9" w:rsidRDefault="002B2B06" w:rsidP="00A37ED9">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7</w:t>
            </w:r>
            <w:r w:rsidR="0094558D">
              <w:rPr>
                <w:rFonts w:ascii="Times New Roman" w:eastAsia="MS Mincho" w:hAnsi="Times New Roman" w:cs="Times New Roman"/>
                <w:sz w:val="24"/>
                <w:szCs w:val="24"/>
                <w:lang w:val="en-US" w:eastAsia="ar-SA"/>
              </w:rPr>
              <w:t>****</w:t>
            </w:r>
          </w:p>
        </w:tc>
        <w:tc>
          <w:tcPr>
            <w:tcW w:w="2144"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tcPr>
          <w:p w:rsidR="0094558D" w:rsidRPr="00A37ED9" w:rsidRDefault="002B2B06" w:rsidP="00A37ED9">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7</w:t>
            </w:r>
            <w:r w:rsidR="0094558D">
              <w:rPr>
                <w:rFonts w:ascii="Times New Roman" w:eastAsia="MS Mincho" w:hAnsi="Times New Roman" w:cs="Times New Roman"/>
                <w:sz w:val="24"/>
                <w:szCs w:val="24"/>
                <w:lang w:val="en-US" w:eastAsia="ar-SA"/>
              </w:rPr>
              <w:t>****</w:t>
            </w:r>
          </w:p>
        </w:tc>
      </w:tr>
    </w:tbl>
    <w:p w:rsidR="0094558D" w:rsidRDefault="00A37ED9" w:rsidP="00D41489">
      <w:pPr>
        <w:suppressAutoHyphens/>
        <w:spacing w:after="0" w:line="240" w:lineRule="auto"/>
        <w:rPr>
          <w:rFonts w:ascii="Times New Roman" w:eastAsia="MS Mincho" w:hAnsi="Times New Roman" w:cs="Times New Roman"/>
          <w:sz w:val="16"/>
          <w:szCs w:val="16"/>
          <w:lang w:val="pt-BR" w:eastAsia="ar-SA"/>
        </w:rPr>
      </w:pPr>
      <w:r w:rsidRPr="00A37ED9">
        <w:rPr>
          <w:rFonts w:ascii="Times New Roman" w:eastAsia="MS Mincho" w:hAnsi="Times New Roman" w:cs="Times New Roman"/>
          <w:sz w:val="16"/>
          <w:szCs w:val="16"/>
          <w:lang w:val="en-US" w:eastAsia="ar-SA"/>
        </w:rPr>
        <w:t>*</w:t>
      </w:r>
      <w:r w:rsidRPr="00A37ED9">
        <w:rPr>
          <w:rFonts w:ascii="Times New Roman" w:eastAsia="MS Mincho" w:hAnsi="Times New Roman" w:cs="Times New Roman"/>
          <w:sz w:val="16"/>
          <w:szCs w:val="16"/>
          <w:lang w:val="pt-BR" w:eastAsia="ar-SA"/>
        </w:rPr>
        <w:t xml:space="preserve"> Valandos, skirtos mokinių ugdymo(</w:t>
      </w:r>
      <w:r w:rsidR="00D41489">
        <w:rPr>
          <w:rFonts w:ascii="Times New Roman" w:eastAsia="MS Mincho" w:hAnsi="Times New Roman" w:cs="Times New Roman"/>
          <w:sz w:val="16"/>
          <w:szCs w:val="16"/>
          <w:lang w:val="pt-BR" w:eastAsia="ar-SA"/>
        </w:rPr>
        <w:t>si) mokinių poreikiams tenkinti</w:t>
      </w:r>
      <w:r w:rsidR="0094558D">
        <w:rPr>
          <w:rFonts w:ascii="Times New Roman" w:eastAsia="MS Mincho" w:hAnsi="Times New Roman" w:cs="Times New Roman"/>
          <w:sz w:val="16"/>
          <w:szCs w:val="16"/>
          <w:lang w:val="pt-BR" w:eastAsia="ar-SA"/>
        </w:rPr>
        <w:t xml:space="preserve">        </w:t>
      </w:r>
      <w:r w:rsidRPr="00A37ED9">
        <w:rPr>
          <w:rFonts w:ascii="Times New Roman" w:eastAsia="MS Mincho" w:hAnsi="Times New Roman" w:cs="Times New Roman"/>
          <w:sz w:val="16"/>
          <w:szCs w:val="16"/>
          <w:lang w:val="pt-BR" w:eastAsia="ar-SA"/>
        </w:rPr>
        <w:t xml:space="preserve">** Valandų skaičius </w:t>
      </w:r>
      <w:r w:rsidRPr="00A37ED9">
        <w:rPr>
          <w:rFonts w:ascii="Times New Roman" w:eastAsia="Times New Roman" w:hAnsi="Times New Roman" w:cs="Times New Roman"/>
          <w:sz w:val="16"/>
          <w:szCs w:val="16"/>
          <w:lang w:eastAsia="ar-SA"/>
        </w:rPr>
        <w:t>per metus</w:t>
      </w:r>
      <w:r w:rsidR="00D41489">
        <w:rPr>
          <w:rFonts w:ascii="Times New Roman" w:eastAsia="MS Mincho" w:hAnsi="Times New Roman" w:cs="Times New Roman"/>
          <w:sz w:val="16"/>
          <w:szCs w:val="16"/>
          <w:lang w:val="pt-BR" w:eastAsia="ar-SA"/>
        </w:rPr>
        <w:t xml:space="preserve">               </w:t>
      </w:r>
      <w:r w:rsidR="0094558D">
        <w:rPr>
          <w:rFonts w:ascii="Times New Roman" w:eastAsia="MS Mincho" w:hAnsi="Times New Roman" w:cs="Times New Roman"/>
          <w:sz w:val="16"/>
          <w:szCs w:val="16"/>
          <w:lang w:val="pt-BR" w:eastAsia="ar-SA"/>
        </w:rPr>
        <w:t xml:space="preserve">***Integruota į ugdymo turinį   </w:t>
      </w:r>
      <w:r w:rsidR="0094558D" w:rsidRPr="0094558D">
        <w:rPr>
          <w:rFonts w:ascii="Times New Roman" w:eastAsia="MS Mincho" w:hAnsi="Times New Roman" w:cs="Times New Roman"/>
          <w:sz w:val="16"/>
          <w:szCs w:val="16"/>
          <w:lang w:val="pt-BR" w:eastAsia="ar-SA"/>
        </w:rPr>
        <w:t xml:space="preserve"> </w:t>
      </w:r>
    </w:p>
    <w:p w:rsidR="00A37ED9" w:rsidRDefault="0094558D" w:rsidP="00D41489">
      <w:pPr>
        <w:suppressAutoHyphens/>
        <w:spacing w:after="0" w:line="240" w:lineRule="auto"/>
        <w:rPr>
          <w:rFonts w:ascii="Times New Roman" w:eastAsia="MS Mincho" w:hAnsi="Times New Roman" w:cs="Times New Roman"/>
          <w:sz w:val="16"/>
          <w:szCs w:val="16"/>
          <w:lang w:val="pt-BR" w:eastAsia="ar-SA"/>
        </w:rPr>
      </w:pPr>
      <w:r>
        <w:rPr>
          <w:rFonts w:ascii="Times New Roman" w:eastAsia="MS Mincho" w:hAnsi="Times New Roman" w:cs="Times New Roman"/>
          <w:sz w:val="16"/>
          <w:szCs w:val="16"/>
          <w:lang w:val="pt-BR" w:eastAsia="ar-SA"/>
        </w:rPr>
        <w:t xml:space="preserve">**** Neformaliojo </w:t>
      </w:r>
      <w:r w:rsidRPr="00E473C5">
        <w:rPr>
          <w:rFonts w:ascii="Times New Roman" w:eastAsia="MS Mincho" w:hAnsi="Times New Roman" w:cs="Times New Roman"/>
          <w:sz w:val="16"/>
          <w:szCs w:val="16"/>
          <w:lang w:val="pt-BR" w:eastAsia="ar-SA"/>
        </w:rPr>
        <w:t>švietimo užsiėmimus mokiniai renkasi iš siūlo</w:t>
      </w:r>
      <w:r>
        <w:rPr>
          <w:rFonts w:ascii="Times New Roman" w:eastAsia="MS Mincho" w:hAnsi="Times New Roman" w:cs="Times New Roman"/>
          <w:sz w:val="16"/>
          <w:szCs w:val="16"/>
          <w:lang w:val="pt-BR" w:eastAsia="ar-SA"/>
        </w:rPr>
        <w:t>mų neformaliojo ugdymo programų</w:t>
      </w:r>
    </w:p>
    <w:p w:rsidR="00D41489" w:rsidRPr="00A37ED9" w:rsidRDefault="00B96274" w:rsidP="00D41489">
      <w:pPr>
        <w:suppressAutoHyphens/>
        <w:spacing w:after="0" w:line="360" w:lineRule="auto"/>
        <w:jc w:val="both"/>
        <w:rPr>
          <w:rFonts w:ascii="Times New Roman" w:eastAsia="MS Mincho" w:hAnsi="Times New Roman" w:cs="Times New Roman"/>
          <w:sz w:val="16"/>
          <w:szCs w:val="16"/>
          <w:lang w:val="pt-BR" w:eastAsia="ar-SA"/>
        </w:rPr>
      </w:pPr>
      <w:r>
        <w:rPr>
          <w:rFonts w:ascii="Times New Roman" w:eastAsia="MS Mincho" w:hAnsi="Times New Roman" w:cs="Times New Roman"/>
          <w:sz w:val="16"/>
          <w:szCs w:val="16"/>
          <w:lang w:val="pt-BR" w:eastAsia="ar-SA"/>
        </w:rPr>
        <w:t>*****</w:t>
      </w:r>
      <w:r w:rsidR="00473F59">
        <w:rPr>
          <w:rFonts w:ascii="Times New Roman" w:eastAsia="MS Mincho" w:hAnsi="Times New Roman" w:cs="Times New Roman"/>
          <w:sz w:val="16"/>
          <w:szCs w:val="16"/>
          <w:lang w:val="pt-BR" w:eastAsia="ar-SA"/>
        </w:rPr>
        <w:t xml:space="preserve"> Sujungta su gimnazijos I klase</w:t>
      </w:r>
    </w:p>
    <w:p w:rsidR="00CF4322" w:rsidRPr="00A37ED9" w:rsidRDefault="00A37ED9" w:rsidP="00A37ED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Pagrindinio </w:t>
      </w:r>
      <w:r w:rsidRPr="00CF4322">
        <w:rPr>
          <w:rFonts w:ascii="Times New Roman" w:eastAsia="MS Mincho" w:hAnsi="Times New Roman" w:cs="Times New Roman"/>
          <w:sz w:val="24"/>
          <w:szCs w:val="24"/>
          <w:lang w:eastAsia="ar-SA"/>
        </w:rPr>
        <w:t xml:space="preserve">ugdymo </w:t>
      </w:r>
      <w:r w:rsidRPr="00A37ED9">
        <w:rPr>
          <w:rFonts w:ascii="Times New Roman" w:eastAsia="MS Mincho" w:hAnsi="Times New Roman" w:cs="Times New Roman"/>
          <w:sz w:val="24"/>
          <w:szCs w:val="24"/>
          <w:lang w:eastAsia="ar-SA"/>
        </w:rPr>
        <w:t xml:space="preserve">II dalies programai </w:t>
      </w:r>
      <w:r w:rsidRPr="00A37ED9">
        <w:rPr>
          <w:rFonts w:ascii="Times New Roman" w:eastAsia="MS Mincho" w:hAnsi="Times New Roman" w:cs="Times New Roman"/>
          <w:bCs/>
          <w:sz w:val="24"/>
          <w:szCs w:val="24"/>
          <w:lang w:eastAsia="ar-SA"/>
        </w:rPr>
        <w:t>(</w:t>
      </w:r>
      <w:r w:rsidRPr="00A37ED9">
        <w:rPr>
          <w:rFonts w:ascii="Times New Roman" w:eastAsia="MS Mincho" w:hAnsi="Times New Roman" w:cs="Times New Roman"/>
          <w:sz w:val="24"/>
          <w:szCs w:val="24"/>
          <w:lang w:eastAsia="ar-SA"/>
        </w:rPr>
        <w:t>gimnazijos I–II</w:t>
      </w:r>
      <w:r w:rsidRPr="00A37ED9">
        <w:rPr>
          <w:rFonts w:ascii="Times New Roman" w:eastAsia="MS Mincho" w:hAnsi="Times New Roman" w:cs="Times New Roman"/>
          <w:bCs/>
          <w:sz w:val="24"/>
          <w:szCs w:val="24"/>
          <w:lang w:eastAsia="ar-SA"/>
        </w:rPr>
        <w:t>)</w:t>
      </w:r>
      <w:r w:rsidRPr="00A37ED9">
        <w:rPr>
          <w:rFonts w:ascii="Times New Roman" w:eastAsia="MS Mincho" w:hAnsi="Times New Roman" w:cs="Times New Roman"/>
          <w:sz w:val="24"/>
          <w:szCs w:val="24"/>
          <w:lang w:eastAsia="ar-SA"/>
        </w:rPr>
        <w:t xml:space="preserve"> </w:t>
      </w:r>
      <w:r w:rsidRPr="00CF4322">
        <w:rPr>
          <w:rFonts w:ascii="Times New Roman" w:eastAsia="MS Mincho" w:hAnsi="Times New Roman" w:cs="Times New Roman"/>
          <w:sz w:val="24"/>
          <w:szCs w:val="24"/>
          <w:lang w:eastAsia="ar-SA"/>
        </w:rPr>
        <w:t>įgyvendinti skiriamų pamokų skaičius per savaitę mokyti grupine mokymosi forma kasdieniniu mokymo proceso organizavimo</w:t>
      </w:r>
      <w:r>
        <w:rPr>
          <w:rFonts w:ascii="Times New Roman" w:eastAsia="MS Mincho" w:hAnsi="Times New Roman" w:cs="Times New Roman"/>
          <w:sz w:val="24"/>
          <w:szCs w:val="24"/>
          <w:lang w:eastAsia="ar-SA"/>
        </w:rPr>
        <w:t xml:space="preserve"> būdu:</w:t>
      </w:r>
    </w:p>
    <w:tbl>
      <w:tblPr>
        <w:tblW w:w="9395" w:type="dxa"/>
        <w:jc w:val="center"/>
        <w:tblCellMar>
          <w:left w:w="10" w:type="dxa"/>
          <w:right w:w="10" w:type="dxa"/>
        </w:tblCellMar>
        <w:tblLook w:val="04A0" w:firstRow="1" w:lastRow="0" w:firstColumn="1" w:lastColumn="0" w:noHBand="0" w:noVBand="1"/>
      </w:tblPr>
      <w:tblGrid>
        <w:gridCol w:w="4203"/>
        <w:gridCol w:w="1695"/>
        <w:gridCol w:w="6"/>
        <w:gridCol w:w="1559"/>
        <w:gridCol w:w="1932"/>
      </w:tblGrid>
      <w:tr w:rsidR="00A37ED9" w:rsidRPr="00A37ED9" w:rsidTr="008F6F72">
        <w:trPr>
          <w:trHeight w:val="1"/>
          <w:jc w:val="center"/>
        </w:trPr>
        <w:tc>
          <w:tcPr>
            <w:tcW w:w="4203"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6C5187"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6C5187">
              <w:rPr>
                <w:rFonts w:ascii="Times New Roman" w:eastAsia="Times New Roman" w:hAnsi="Times New Roman" w:cs="Times New Roman"/>
                <w:sz w:val="24"/>
                <w:szCs w:val="24"/>
                <w:lang w:eastAsia="ar-SA"/>
              </w:rPr>
              <w:t>Dalyko pavadinimas</w:t>
            </w:r>
          </w:p>
        </w:tc>
        <w:tc>
          <w:tcPr>
            <w:tcW w:w="1701" w:type="dxa"/>
            <w:gridSpan w:val="2"/>
            <w:tcBorders>
              <w:top w:val="single" w:sz="4" w:space="0" w:color="auto"/>
              <w:left w:val="single" w:sz="4" w:space="0" w:color="auto"/>
              <w:bottom w:val="single" w:sz="12" w:space="0" w:color="auto"/>
              <w:right w:val="single" w:sz="4" w:space="0" w:color="000000"/>
            </w:tcBorders>
            <w:shd w:val="clear" w:color="auto" w:fill="FFFFFF"/>
            <w:tcMar>
              <w:top w:w="0" w:type="dxa"/>
              <w:left w:w="108" w:type="dxa"/>
              <w:bottom w:w="0" w:type="dxa"/>
              <w:right w:w="108" w:type="dxa"/>
            </w:tcMar>
            <w:hideMark/>
          </w:tcPr>
          <w:p w:rsidR="00A37ED9" w:rsidRPr="006C5187"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6C5187">
              <w:rPr>
                <w:rFonts w:ascii="Times New Roman" w:eastAsia="Times New Roman" w:hAnsi="Times New Roman" w:cs="Times New Roman"/>
                <w:sz w:val="24"/>
                <w:szCs w:val="24"/>
                <w:lang w:eastAsia="ar-SA"/>
              </w:rPr>
              <w:t>I</w:t>
            </w:r>
          </w:p>
        </w:tc>
        <w:tc>
          <w:tcPr>
            <w:tcW w:w="1559" w:type="dxa"/>
            <w:tcBorders>
              <w:top w:val="single" w:sz="4" w:space="0" w:color="auto"/>
              <w:left w:val="single" w:sz="4" w:space="0" w:color="000000"/>
              <w:bottom w:val="single" w:sz="12" w:space="0" w:color="auto"/>
              <w:right w:val="single" w:sz="4" w:space="0" w:color="auto"/>
            </w:tcBorders>
            <w:shd w:val="clear" w:color="auto" w:fill="FFFFFF"/>
            <w:tcMar>
              <w:top w:w="0" w:type="dxa"/>
              <w:left w:w="108" w:type="dxa"/>
              <w:bottom w:w="0" w:type="dxa"/>
              <w:right w:w="108" w:type="dxa"/>
            </w:tcMar>
            <w:hideMark/>
          </w:tcPr>
          <w:p w:rsidR="00A37ED9" w:rsidRPr="006C5187"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6C5187">
              <w:rPr>
                <w:rFonts w:ascii="Times New Roman" w:eastAsia="Times New Roman" w:hAnsi="Times New Roman" w:cs="Times New Roman"/>
                <w:sz w:val="24"/>
                <w:szCs w:val="24"/>
                <w:lang w:eastAsia="ar-SA"/>
              </w:rPr>
              <w:t>II</w:t>
            </w:r>
          </w:p>
        </w:tc>
        <w:tc>
          <w:tcPr>
            <w:tcW w:w="193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6C5187"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6C5187">
              <w:rPr>
                <w:rFonts w:ascii="Times New Roman" w:eastAsia="MS Mincho" w:hAnsi="Times New Roman" w:cs="Times New Roman"/>
                <w:sz w:val="24"/>
                <w:szCs w:val="24"/>
                <w:lang w:eastAsia="ar-SA"/>
              </w:rPr>
              <w:t>Bendras pamokų skaičius</w:t>
            </w:r>
          </w:p>
        </w:tc>
      </w:tr>
      <w:tr w:rsidR="00A37ED9" w:rsidRPr="00A37ED9" w:rsidTr="008F6F72">
        <w:trPr>
          <w:trHeight w:val="245"/>
          <w:jc w:val="center"/>
        </w:trPr>
        <w:tc>
          <w:tcPr>
            <w:tcW w:w="4203"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Mokinių skaičius</w:t>
            </w:r>
          </w:p>
        </w:tc>
        <w:tc>
          <w:tcPr>
            <w:tcW w:w="1701" w:type="dxa"/>
            <w:gridSpan w:val="2"/>
            <w:tcBorders>
              <w:top w:val="single" w:sz="12" w:space="0" w:color="auto"/>
              <w:left w:val="single" w:sz="4" w:space="0" w:color="auto"/>
              <w:bottom w:val="single" w:sz="12"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25</w:t>
            </w:r>
          </w:p>
        </w:tc>
        <w:tc>
          <w:tcPr>
            <w:tcW w:w="1559" w:type="dxa"/>
            <w:tcBorders>
              <w:top w:val="single" w:sz="12" w:space="0" w:color="auto"/>
              <w:left w:val="single" w:sz="4" w:space="0" w:color="000000"/>
              <w:bottom w:val="single" w:sz="12"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24</w:t>
            </w:r>
          </w:p>
        </w:tc>
        <w:tc>
          <w:tcPr>
            <w:tcW w:w="193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49</w:t>
            </w:r>
          </w:p>
        </w:tc>
      </w:tr>
      <w:tr w:rsidR="00A37ED9" w:rsidRPr="00A37ED9" w:rsidTr="00AE00DA">
        <w:trPr>
          <w:trHeight w:val="1"/>
          <w:jc w:val="center"/>
        </w:trPr>
        <w:tc>
          <w:tcPr>
            <w:tcW w:w="4203"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Etika</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1</w:t>
            </w:r>
          </w:p>
        </w:tc>
        <w:tc>
          <w:tcPr>
            <w:tcW w:w="1559"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1</w:t>
            </w:r>
          </w:p>
        </w:tc>
        <w:tc>
          <w:tcPr>
            <w:tcW w:w="1932"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r>
      <w:tr w:rsidR="00AE00DA" w:rsidRPr="00A37ED9" w:rsidTr="00AE00DA">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E00DA" w:rsidRPr="00A37ED9" w:rsidRDefault="00AE00DA"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Tikyba</w:t>
            </w:r>
          </w:p>
        </w:tc>
        <w:tc>
          <w:tcPr>
            <w:tcW w:w="1695"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E00DA" w:rsidRPr="00A37ED9" w:rsidRDefault="00AE00DA"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1</w:t>
            </w:r>
            <w:r>
              <w:rPr>
                <w:rFonts w:ascii="Times New Roman" w:eastAsia="MS Mincho" w:hAnsi="Times New Roman" w:cs="Times New Roman"/>
                <w:sz w:val="24"/>
                <w:szCs w:val="24"/>
                <w:lang w:eastAsia="ar-SA"/>
              </w:rPr>
              <w:t>*****</w:t>
            </w:r>
          </w:p>
        </w:tc>
        <w:tc>
          <w:tcPr>
            <w:tcW w:w="1565" w:type="dxa"/>
            <w:gridSpan w:val="2"/>
            <w:tcBorders>
              <w:top w:val="single" w:sz="4" w:space="0" w:color="000000"/>
              <w:left w:val="single" w:sz="4" w:space="0" w:color="auto"/>
              <w:bottom w:val="single" w:sz="4" w:space="0" w:color="000000"/>
              <w:right w:val="single" w:sz="4" w:space="0" w:color="auto"/>
            </w:tcBorders>
            <w:shd w:val="clear" w:color="auto" w:fill="FFFFFF"/>
          </w:tcPr>
          <w:p w:rsidR="00AE00DA" w:rsidRPr="00A37ED9" w:rsidRDefault="00AE00DA" w:rsidP="00AE00DA">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E00DA" w:rsidRPr="00A37ED9" w:rsidRDefault="00AE00DA"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1</w:t>
            </w:r>
          </w:p>
        </w:tc>
      </w:tr>
      <w:tr w:rsidR="00A37ED9" w:rsidRPr="00A37ED9" w:rsidTr="008F6F72">
        <w:trPr>
          <w:trHeight w:val="176"/>
          <w:jc w:val="center"/>
        </w:trPr>
        <w:tc>
          <w:tcPr>
            <w:tcW w:w="4203" w:type="dxa"/>
            <w:tcBorders>
              <w:top w:val="single" w:sz="4"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Lietuvių kalba</w:t>
            </w:r>
          </w:p>
        </w:tc>
        <w:tc>
          <w:tcPr>
            <w:tcW w:w="1701" w:type="dxa"/>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A37ED9" w:rsidRPr="00A37ED9" w:rsidRDefault="00A37ED9" w:rsidP="00B225F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5</w:t>
            </w:r>
          </w:p>
        </w:tc>
        <w:tc>
          <w:tcPr>
            <w:tcW w:w="1559"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c>
          <w:tcPr>
            <w:tcW w:w="1932" w:type="dxa"/>
            <w:tcBorders>
              <w:top w:val="single" w:sz="4"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9</w:t>
            </w:r>
          </w:p>
        </w:tc>
      </w:tr>
      <w:tr w:rsidR="00A37ED9" w:rsidRPr="00A37ED9" w:rsidTr="008F6F72">
        <w:trPr>
          <w:trHeight w:val="86"/>
          <w:jc w:val="center"/>
        </w:trPr>
        <w:tc>
          <w:tcPr>
            <w:tcW w:w="4203" w:type="dxa"/>
            <w:tcBorders>
              <w:top w:val="single" w:sz="4" w:space="0" w:color="auto"/>
              <w:left w:val="single" w:sz="4" w:space="0" w:color="auto"/>
              <w:bottom w:val="single" w:sz="6"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Modulis „Raštingumo įgūdžių gilinimas“</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B225F9">
            <w:pPr>
              <w:suppressAutoHyphens/>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932"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Užsienio k. (I-oji)</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B225F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3+3</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3+3</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12</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Užsienio k. (II-oji)   rusų k.</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B225F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color w:val="000000" w:themeColor="text1"/>
                <w:sz w:val="24"/>
                <w:szCs w:val="24"/>
                <w:lang w:eastAsia="ar-SA"/>
              </w:rPr>
            </w:pPr>
            <w:r w:rsidRPr="00A37ED9">
              <w:rPr>
                <w:rFonts w:ascii="Times New Roman" w:eastAsia="Times New Roman" w:hAnsi="Times New Roman" w:cs="Times New Roman"/>
                <w:color w:val="000000" w:themeColor="text1"/>
                <w:sz w:val="24"/>
                <w:szCs w:val="24"/>
                <w:lang w:eastAsia="ar-SA"/>
              </w:rPr>
              <w:t>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Užsienio k. (II-oji) prancūzų k.</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B225F9">
            <w:pPr>
              <w:suppressAutoHyphens/>
              <w:spacing w:after="0" w:line="240" w:lineRule="auto"/>
              <w:jc w:val="center"/>
              <w:rPr>
                <w:rFonts w:ascii="Times New Roman" w:eastAsia="MS Mincho" w:hAnsi="Times New Roman" w:cs="Times New Roman"/>
                <w:color w:val="FF0000"/>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p>
        </w:tc>
      </w:tr>
      <w:tr w:rsidR="00A37ED9" w:rsidRPr="00A37ED9" w:rsidTr="008F6F72">
        <w:trPr>
          <w:trHeight w:val="225"/>
          <w:jc w:val="center"/>
        </w:trPr>
        <w:tc>
          <w:tcPr>
            <w:tcW w:w="4203" w:type="dxa"/>
            <w:tcBorders>
              <w:top w:val="single" w:sz="4" w:space="0" w:color="000000"/>
              <w:left w:val="single" w:sz="4" w:space="0" w:color="auto"/>
              <w:bottom w:val="single" w:sz="6"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Matematika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B225F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3</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4</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7</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Biologija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B225F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3</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Geografija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3</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Fizika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Chemija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p>
        </w:tc>
      </w:tr>
      <w:tr w:rsidR="00A37ED9" w:rsidRPr="00A37ED9" w:rsidTr="008F6F72">
        <w:trPr>
          <w:trHeight w:val="70"/>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ind w:right="-92"/>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Informacinės technologijos</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1+1</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Istorija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Ekonomika ir verslumas</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1</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Pilietiškumo pagrindai</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Socialinė pilietinė veikla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14**</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26**</w:t>
            </w:r>
          </w:p>
        </w:tc>
      </w:tr>
      <w:tr w:rsidR="00A37ED9" w:rsidRPr="00A37ED9" w:rsidTr="008F6F72">
        <w:trPr>
          <w:trHeight w:val="70"/>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Dailė</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Muzika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2</w:t>
            </w:r>
          </w:p>
        </w:tc>
      </w:tr>
      <w:tr w:rsidR="00A37ED9" w:rsidRPr="00A37ED9" w:rsidTr="008F6F72">
        <w:trPr>
          <w:trHeight w:val="1"/>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Technologijos</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1/2+1/2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1</w:t>
            </w:r>
            <w:r w:rsidR="00373032">
              <w:rPr>
                <w:rFonts w:ascii="Times New Roman" w:eastAsia="Times New Roman" w:hAnsi="Times New Roman" w:cs="Times New Roman"/>
                <w:sz w:val="24"/>
                <w:szCs w:val="24"/>
                <w:lang w:eastAsia="ar-SA"/>
              </w:rPr>
              <w:t>+1</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373032" w:rsidP="00A37ED9">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w:t>
            </w:r>
          </w:p>
        </w:tc>
      </w:tr>
      <w:tr w:rsidR="00A37ED9" w:rsidRPr="00A37ED9" w:rsidTr="008F6F72">
        <w:trPr>
          <w:trHeight w:val="135"/>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Kūno kultūra</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w:t>
            </w:r>
          </w:p>
        </w:tc>
        <w:tc>
          <w:tcPr>
            <w:tcW w:w="155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Times New Roman" w:hAnsi="Times New Roman" w:cs="Times New Roman"/>
                <w:sz w:val="24"/>
                <w:szCs w:val="24"/>
                <w:lang w:eastAsia="ar-SA"/>
              </w:rPr>
              <w:t>2+2*</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4+</w:t>
            </w:r>
            <w:r w:rsidR="00473F59">
              <w:rPr>
                <w:rFonts w:ascii="Times New Roman" w:eastAsia="MS Mincho" w:hAnsi="Times New Roman" w:cs="Times New Roman"/>
                <w:sz w:val="24"/>
                <w:szCs w:val="24"/>
                <w:lang w:eastAsia="ar-SA"/>
              </w:rPr>
              <w:t>2</w:t>
            </w:r>
            <w:r w:rsidRPr="00A37ED9">
              <w:rPr>
                <w:rFonts w:ascii="Times New Roman" w:eastAsia="MS Mincho" w:hAnsi="Times New Roman" w:cs="Times New Roman"/>
                <w:sz w:val="24"/>
                <w:szCs w:val="24"/>
                <w:lang w:eastAsia="ar-SA"/>
              </w:rPr>
              <w:t>*</w:t>
            </w:r>
          </w:p>
        </w:tc>
      </w:tr>
      <w:tr w:rsidR="00A37ED9" w:rsidRPr="00A37ED9" w:rsidTr="008F6F72">
        <w:trPr>
          <w:trHeight w:val="135"/>
          <w:jc w:val="center"/>
        </w:trPr>
        <w:tc>
          <w:tcPr>
            <w:tcW w:w="4203"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Žmogaus sauga***</w:t>
            </w:r>
          </w:p>
        </w:tc>
        <w:tc>
          <w:tcPr>
            <w:tcW w:w="3260" w:type="dxa"/>
            <w:gridSpan w:val="3"/>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Times New Roman" w:hAnsi="Times New Roman" w:cs="Times New Roman"/>
                <w:sz w:val="24"/>
                <w:szCs w:val="24"/>
                <w:lang w:eastAsia="ar-SA"/>
              </w:rPr>
            </w:pPr>
            <w:r w:rsidRPr="00A37ED9">
              <w:rPr>
                <w:rFonts w:ascii="Times New Roman" w:eastAsia="Times New Roman" w:hAnsi="Times New Roman" w:cs="Times New Roman"/>
                <w:sz w:val="24"/>
                <w:szCs w:val="24"/>
                <w:lang w:eastAsia="ar-SA"/>
              </w:rPr>
              <w:t>0,5***</w:t>
            </w:r>
          </w:p>
        </w:tc>
        <w:tc>
          <w:tcPr>
            <w:tcW w:w="1932"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eastAsia="ar-SA"/>
              </w:rPr>
            </w:pPr>
            <w:r w:rsidRPr="00A37ED9">
              <w:rPr>
                <w:rFonts w:ascii="Times New Roman" w:eastAsia="MS Mincho" w:hAnsi="Times New Roman" w:cs="Times New Roman"/>
                <w:sz w:val="24"/>
                <w:szCs w:val="24"/>
                <w:lang w:eastAsia="ar-SA"/>
              </w:rPr>
              <w:t>0,5***</w:t>
            </w:r>
          </w:p>
        </w:tc>
      </w:tr>
      <w:tr w:rsidR="00A37ED9" w:rsidRPr="00A37ED9" w:rsidTr="008F6F72">
        <w:trPr>
          <w:trHeight w:val="176"/>
          <w:jc w:val="center"/>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37ED9" w:rsidRPr="00A37ED9" w:rsidRDefault="00A37ED9" w:rsidP="00A37ED9">
            <w:pPr>
              <w:tabs>
                <w:tab w:val="left" w:pos="555"/>
              </w:tabs>
              <w:suppressAutoHyphens/>
              <w:spacing w:after="0" w:line="240" w:lineRule="auto"/>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Iš viso</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FFFFFF" w:themeFill="background1"/>
            <w:tcMar>
              <w:top w:w="0" w:type="dxa"/>
              <w:left w:w="108" w:type="dxa"/>
              <w:bottom w:w="0" w:type="dxa"/>
              <w:right w:w="108" w:type="dxa"/>
            </w:tcMar>
          </w:tcPr>
          <w:p w:rsidR="00A37ED9" w:rsidRPr="00985616" w:rsidRDefault="00473F59" w:rsidP="00A37ED9">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38</w:t>
            </w:r>
            <w:r w:rsidR="00A37ED9" w:rsidRPr="00985616">
              <w:rPr>
                <w:rFonts w:ascii="Times New Roman" w:eastAsia="MS Mincho" w:hAnsi="Times New Roman" w:cs="Times New Roman"/>
                <w:b/>
                <w:sz w:val="24"/>
                <w:szCs w:val="24"/>
                <w:lang w:eastAsia="ar-SA"/>
              </w:rPr>
              <w:t>/4</w:t>
            </w:r>
            <w:r>
              <w:rPr>
                <w:rFonts w:ascii="Times New Roman" w:eastAsia="MS Mincho" w:hAnsi="Times New Roman" w:cs="Times New Roman"/>
                <w:b/>
                <w:sz w:val="24"/>
                <w:szCs w:val="24"/>
                <w:lang w:eastAsia="ar-SA"/>
              </w:rPr>
              <w:t>0</w:t>
            </w: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985616" w:rsidRDefault="00373032" w:rsidP="00A37ED9">
            <w:pPr>
              <w:suppressAutoHyphens/>
              <w:spacing w:after="0" w:line="240" w:lineRule="auto"/>
              <w:jc w:val="center"/>
              <w:rPr>
                <w:rFonts w:ascii="Times New Roman" w:eastAsia="MS Mincho" w:hAnsi="Times New Roman" w:cs="Times New Roman"/>
                <w:b/>
                <w:sz w:val="24"/>
                <w:szCs w:val="24"/>
                <w:lang w:eastAsia="ar-SA"/>
              </w:rPr>
            </w:pPr>
            <w:r w:rsidRPr="00985616">
              <w:rPr>
                <w:rFonts w:ascii="Times New Roman" w:eastAsia="MS Mincho" w:hAnsi="Times New Roman" w:cs="Times New Roman"/>
                <w:b/>
                <w:sz w:val="24"/>
                <w:szCs w:val="24"/>
                <w:lang w:eastAsia="ar-SA"/>
              </w:rPr>
              <w:t>4</w:t>
            </w:r>
            <w:r w:rsidR="005C5542">
              <w:rPr>
                <w:rFonts w:ascii="Times New Roman" w:eastAsia="MS Mincho" w:hAnsi="Times New Roman" w:cs="Times New Roman"/>
                <w:b/>
                <w:sz w:val="24"/>
                <w:szCs w:val="24"/>
                <w:lang w:eastAsia="ar-SA"/>
              </w:rPr>
              <w:t>1</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985616" w:rsidRDefault="00A37ED9" w:rsidP="00373032">
            <w:pPr>
              <w:suppressAutoHyphens/>
              <w:spacing w:after="0" w:line="240" w:lineRule="auto"/>
              <w:jc w:val="center"/>
              <w:rPr>
                <w:rFonts w:ascii="Times New Roman" w:eastAsia="MS Mincho" w:hAnsi="Times New Roman" w:cs="Times New Roman"/>
                <w:b/>
                <w:sz w:val="24"/>
                <w:szCs w:val="24"/>
                <w:lang w:eastAsia="ar-SA"/>
              </w:rPr>
            </w:pPr>
            <w:r w:rsidRPr="00985616">
              <w:rPr>
                <w:rFonts w:ascii="Times New Roman" w:eastAsia="MS Mincho" w:hAnsi="Times New Roman" w:cs="Times New Roman"/>
                <w:b/>
                <w:sz w:val="24"/>
                <w:szCs w:val="24"/>
                <w:lang w:eastAsia="ar-SA"/>
              </w:rPr>
              <w:t>8</w:t>
            </w:r>
            <w:r w:rsidR="00473F59">
              <w:rPr>
                <w:rFonts w:ascii="Times New Roman" w:eastAsia="MS Mincho" w:hAnsi="Times New Roman" w:cs="Times New Roman"/>
                <w:b/>
                <w:sz w:val="24"/>
                <w:szCs w:val="24"/>
                <w:lang w:eastAsia="ar-SA"/>
              </w:rPr>
              <w:t>3</w:t>
            </w:r>
          </w:p>
        </w:tc>
      </w:tr>
      <w:tr w:rsidR="00A37ED9" w:rsidRPr="00A37ED9" w:rsidTr="008F6F72">
        <w:trPr>
          <w:trHeight w:val="176"/>
          <w:jc w:val="center"/>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rPr>
                <w:rFonts w:ascii="Calibri" w:eastAsia="MS Mincho" w:hAnsi="Calibri" w:cs="Calibri"/>
                <w:sz w:val="24"/>
                <w:szCs w:val="24"/>
                <w:lang w:eastAsia="ar-SA"/>
              </w:rPr>
            </w:pPr>
            <w:r w:rsidRPr="00A37ED9">
              <w:rPr>
                <w:rFonts w:ascii="Times New Roman" w:eastAsia="MS Mincho" w:hAnsi="Times New Roman" w:cs="Times New Roman"/>
                <w:sz w:val="24"/>
                <w:szCs w:val="24"/>
                <w:lang w:eastAsia="ar-SA"/>
              </w:rPr>
              <w:t xml:space="preserve">Iš jų mokinių mokymosi poreikiams tenkinti* </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sz w:val="24"/>
                <w:szCs w:val="24"/>
                <w:lang w:val="en-US" w:eastAsia="ar-SA"/>
              </w:rPr>
            </w:pPr>
            <w:r w:rsidRPr="00A37ED9">
              <w:rPr>
                <w:rFonts w:ascii="Times New Roman" w:eastAsia="MS Mincho" w:hAnsi="Times New Roman" w:cs="Times New Roman"/>
                <w:sz w:val="24"/>
                <w:szCs w:val="24"/>
                <w:lang w:val="en-US" w:eastAsia="ar-SA"/>
              </w:rPr>
              <w:t>3</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473F59" w:rsidP="00A37ED9">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3</w:t>
            </w:r>
          </w:p>
        </w:tc>
      </w:tr>
      <w:tr w:rsidR="00A37ED9" w:rsidRPr="00A37ED9" w:rsidTr="008F6F72">
        <w:trPr>
          <w:trHeight w:val="176"/>
          <w:jc w:val="center"/>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Tenka vienam mokiniui</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31/32</w:t>
            </w:r>
          </w:p>
        </w:tc>
        <w:tc>
          <w:tcPr>
            <w:tcW w:w="1559" w:type="dxa"/>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r w:rsidRPr="00A37ED9">
              <w:rPr>
                <w:rFonts w:ascii="Times New Roman" w:eastAsia="Times New Roman" w:hAnsi="Times New Roman" w:cs="Times New Roman"/>
                <w:b/>
                <w:sz w:val="24"/>
                <w:szCs w:val="24"/>
                <w:lang w:eastAsia="ar-SA"/>
              </w:rPr>
              <w:t>31</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suppressAutoHyphens/>
              <w:spacing w:after="0" w:line="240" w:lineRule="auto"/>
              <w:jc w:val="center"/>
              <w:rPr>
                <w:rFonts w:ascii="Times New Roman" w:eastAsia="MS Mincho" w:hAnsi="Times New Roman" w:cs="Times New Roman"/>
                <w:b/>
                <w:sz w:val="24"/>
                <w:szCs w:val="24"/>
                <w:lang w:eastAsia="ar-SA"/>
              </w:rPr>
            </w:pPr>
          </w:p>
        </w:tc>
      </w:tr>
      <w:tr w:rsidR="00A37ED9" w:rsidRPr="00A37ED9" w:rsidTr="008F6F72">
        <w:trPr>
          <w:trHeight w:val="86"/>
          <w:jc w:val="center"/>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37ED9" w:rsidRPr="00A37ED9" w:rsidRDefault="00A37ED9" w:rsidP="00A37ED9">
            <w:pPr>
              <w:tabs>
                <w:tab w:val="left" w:pos="555"/>
              </w:tabs>
              <w:suppressAutoHyphens/>
              <w:spacing w:after="0" w:line="240" w:lineRule="auto"/>
              <w:rPr>
                <w:rFonts w:ascii="Times New Roman" w:eastAsia="Times New Roman" w:hAnsi="Times New Roman" w:cs="Times New Roman"/>
                <w:sz w:val="24"/>
                <w:szCs w:val="24"/>
                <w:lang w:eastAsia="ar-SA"/>
              </w:rPr>
            </w:pPr>
            <w:r w:rsidRPr="00A37ED9">
              <w:rPr>
                <w:rFonts w:ascii="Times New Roman" w:eastAsia="MS Mincho" w:hAnsi="Times New Roman" w:cs="Times New Roman"/>
                <w:sz w:val="24"/>
                <w:szCs w:val="24"/>
                <w:lang w:eastAsia="ar-SA"/>
              </w:rPr>
              <w:t>Valandos, skiriamos mokinių ugdymo (si) poreikiams tenkinti, mokymosi pagalbai teikti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473F59" w:rsidP="00D91345">
            <w:pPr>
              <w:suppressAutoHyphens/>
              <w:spacing w:after="0" w:line="240"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0,5</w:t>
            </w:r>
            <w:r w:rsidR="00D91345">
              <w:rPr>
                <w:rFonts w:ascii="Times New Roman" w:eastAsia="Times New Roman" w:hAnsi="Times New Roman" w:cs="Times New Roman"/>
                <w:sz w:val="24"/>
                <w:szCs w:val="24"/>
                <w:lang w:eastAsia="ar-SA"/>
              </w:rPr>
              <w:t xml:space="preserve"> </w:t>
            </w:r>
            <w:r w:rsidR="002C6394" w:rsidRPr="002C6394">
              <w:rPr>
                <w:rFonts w:ascii="Times New Roman" w:eastAsia="Times New Roman" w:hAnsi="Times New Roman" w:cs="Times New Roman"/>
                <w:sz w:val="24"/>
                <w:szCs w:val="24"/>
                <w:lang w:eastAsia="ar-SA"/>
              </w:rPr>
              <w:t>val. matematikos</w:t>
            </w:r>
            <w:r w:rsidR="002C6394">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0,5</w:t>
            </w:r>
            <w:r w:rsidR="008F6F72">
              <w:rPr>
                <w:rFonts w:ascii="Times New Roman" w:eastAsia="Times New Roman" w:hAnsi="Times New Roman" w:cs="Times New Roman"/>
                <w:color w:val="000000" w:themeColor="text1"/>
                <w:sz w:val="24"/>
                <w:szCs w:val="24"/>
                <w:lang w:eastAsia="ar-SA"/>
              </w:rPr>
              <w:t xml:space="preserve"> val. lietuvių k</w:t>
            </w:r>
            <w:r w:rsidR="00B225F9">
              <w:rPr>
                <w:rFonts w:ascii="Times New Roman" w:eastAsia="Times New Roman" w:hAnsi="Times New Roman" w:cs="Times New Roman"/>
                <w:color w:val="000000" w:themeColor="text1"/>
                <w:sz w:val="24"/>
                <w:szCs w:val="24"/>
                <w:lang w:eastAsia="ar-SA"/>
              </w:rPr>
              <w:t xml:space="preserve">albos, 1 val. istorijos ir pilietiškumo ugdymui, </w:t>
            </w:r>
            <w:r>
              <w:rPr>
                <w:rFonts w:ascii="Times New Roman" w:eastAsia="Times New Roman" w:hAnsi="Times New Roman" w:cs="Times New Roman"/>
                <w:color w:val="000000" w:themeColor="text1"/>
                <w:sz w:val="24"/>
                <w:szCs w:val="24"/>
                <w:lang w:eastAsia="ar-SA"/>
              </w:rPr>
              <w:t>0,5</w:t>
            </w:r>
            <w:r w:rsidR="002C6394">
              <w:rPr>
                <w:rFonts w:ascii="Times New Roman" w:eastAsia="Times New Roman" w:hAnsi="Times New Roman" w:cs="Times New Roman"/>
                <w:color w:val="000000" w:themeColor="text1"/>
                <w:sz w:val="24"/>
                <w:szCs w:val="24"/>
                <w:lang w:eastAsia="ar-SA"/>
              </w:rPr>
              <w:t xml:space="preserve"> val. informacinių technologijų,  </w:t>
            </w:r>
            <w:r w:rsidR="008F6F72">
              <w:rPr>
                <w:rFonts w:ascii="Times New Roman" w:eastAsia="Times New Roman" w:hAnsi="Times New Roman" w:cs="Times New Roman"/>
                <w:color w:val="000000" w:themeColor="text1"/>
                <w:sz w:val="24"/>
                <w:szCs w:val="24"/>
                <w:lang w:eastAsia="ar-SA"/>
              </w:rPr>
              <w:t>0,5 val. chemijos,</w:t>
            </w:r>
            <w:r w:rsidR="00B225F9">
              <w:rPr>
                <w:rFonts w:ascii="Times New Roman" w:eastAsia="Times New Roman" w:hAnsi="Times New Roman" w:cs="Times New Roman"/>
                <w:color w:val="000000" w:themeColor="text1"/>
                <w:sz w:val="24"/>
                <w:szCs w:val="24"/>
                <w:lang w:eastAsia="ar-SA"/>
              </w:rPr>
              <w:t xml:space="preserve"> 0,5 fizikos,</w:t>
            </w:r>
            <w:r w:rsidR="008F6F72">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1</w:t>
            </w:r>
            <w:r w:rsidR="008F6F72">
              <w:rPr>
                <w:rFonts w:ascii="Times New Roman" w:eastAsia="Times New Roman" w:hAnsi="Times New Roman" w:cs="Times New Roman"/>
                <w:color w:val="000000" w:themeColor="text1"/>
                <w:sz w:val="24"/>
                <w:szCs w:val="24"/>
                <w:lang w:eastAsia="ar-SA"/>
              </w:rPr>
              <w:t xml:space="preserve"> val. rusų k</w:t>
            </w:r>
            <w:r w:rsidR="00B225F9">
              <w:rPr>
                <w:rFonts w:ascii="Times New Roman" w:eastAsia="Times New Roman" w:hAnsi="Times New Roman" w:cs="Times New Roman"/>
                <w:color w:val="000000" w:themeColor="text1"/>
                <w:sz w:val="24"/>
                <w:szCs w:val="24"/>
                <w:lang w:eastAsia="ar-SA"/>
              </w:rPr>
              <w:t>albos</w:t>
            </w:r>
            <w:r w:rsidR="00DE7BD2">
              <w:rPr>
                <w:rFonts w:ascii="Times New Roman" w:eastAsia="Times New Roman" w:hAnsi="Times New Roman" w:cs="Times New Roman"/>
                <w:color w:val="000000" w:themeColor="text1"/>
                <w:sz w:val="24"/>
                <w:szCs w:val="24"/>
                <w:lang w:eastAsia="ar-SA"/>
              </w:rPr>
              <w:t>, 0,5 val</w:t>
            </w:r>
            <w:r>
              <w:rPr>
                <w:rFonts w:ascii="Times New Roman" w:eastAsia="Times New Roman" w:hAnsi="Times New Roman" w:cs="Times New Roman"/>
                <w:color w:val="000000" w:themeColor="text1"/>
                <w:sz w:val="24"/>
                <w:szCs w:val="24"/>
                <w:lang w:eastAsia="ar-SA"/>
              </w:rPr>
              <w:t>.</w:t>
            </w:r>
            <w:r w:rsidR="00DE7BD2">
              <w:rPr>
                <w:rFonts w:ascii="Times New Roman" w:eastAsia="Times New Roman" w:hAnsi="Times New Roman" w:cs="Times New Roman"/>
                <w:color w:val="000000" w:themeColor="text1"/>
                <w:sz w:val="24"/>
                <w:szCs w:val="24"/>
                <w:lang w:eastAsia="ar-SA"/>
              </w:rPr>
              <w:t xml:space="preserve"> prancūzų kalbos</w:t>
            </w:r>
            <w:r w:rsidR="00B225F9">
              <w:rPr>
                <w:rFonts w:ascii="Times New Roman" w:eastAsia="Times New Roman" w:hAnsi="Times New Roman" w:cs="Times New Roman"/>
                <w:color w:val="000000" w:themeColor="text1"/>
                <w:sz w:val="24"/>
                <w:szCs w:val="24"/>
                <w:lang w:eastAsia="ar-SA"/>
              </w:rPr>
              <w:t xml:space="preserve"> mokymui</w:t>
            </w:r>
            <w:r>
              <w:rPr>
                <w:rFonts w:ascii="Times New Roman" w:eastAsia="Times New Roman" w:hAnsi="Times New Roman" w:cs="Times New Roman"/>
                <w:color w:val="000000" w:themeColor="text1"/>
                <w:sz w:val="24"/>
                <w:szCs w:val="24"/>
                <w:lang w:eastAsia="ar-SA"/>
              </w:rPr>
              <w:t>, 0,5 val. anglų kalbos mokymui</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A37ED9" w:rsidRPr="00A37ED9" w:rsidRDefault="00A37ED9"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p>
          <w:p w:rsidR="00A37ED9" w:rsidRPr="002C6394" w:rsidRDefault="00473F59" w:rsidP="002C6394">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5,5</w:t>
            </w:r>
          </w:p>
        </w:tc>
      </w:tr>
      <w:tr w:rsidR="00A37ED9" w:rsidRPr="00A37ED9" w:rsidTr="008F6F72">
        <w:trPr>
          <w:trHeight w:val="86"/>
          <w:jc w:val="center"/>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A37ED9" w:rsidP="00A37ED9">
            <w:pPr>
              <w:tabs>
                <w:tab w:val="left" w:pos="555"/>
              </w:tabs>
              <w:suppressAutoHyphens/>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Neformalus</w:t>
            </w:r>
            <w:r w:rsidR="002A713F">
              <w:rPr>
                <w:rFonts w:ascii="Times New Roman" w:eastAsia="MS Mincho" w:hAnsi="Times New Roman" w:cs="Times New Roman"/>
                <w:sz w:val="24"/>
                <w:szCs w:val="24"/>
                <w:lang w:eastAsia="ar-SA"/>
              </w:rPr>
              <w:t>is</w:t>
            </w:r>
            <w:r>
              <w:rPr>
                <w:rFonts w:ascii="Times New Roman" w:eastAsia="MS Mincho" w:hAnsi="Times New Roman" w:cs="Times New Roman"/>
                <w:sz w:val="24"/>
                <w:szCs w:val="24"/>
                <w:lang w:eastAsia="ar-SA"/>
              </w:rPr>
              <w:t xml:space="preserve"> švietimas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5C5542" w:rsidP="00163F76">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w:t>
            </w:r>
            <w:r w:rsidR="00163F76">
              <w:rPr>
                <w:rFonts w:ascii="Times New Roman" w:eastAsia="Times New Roman" w:hAnsi="Times New Roman" w:cs="Times New Roman"/>
                <w:color w:val="000000" w:themeColor="text1"/>
                <w:sz w:val="24"/>
                <w:szCs w:val="24"/>
                <w:lang w:eastAsia="ar-SA"/>
              </w:rPr>
              <w:t>****</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37ED9" w:rsidRPr="00A37ED9" w:rsidRDefault="005C5542" w:rsidP="00A37ED9">
            <w:pPr>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w:t>
            </w:r>
            <w:r w:rsidR="00163F76">
              <w:rPr>
                <w:rFonts w:ascii="Times New Roman" w:eastAsia="Times New Roman" w:hAnsi="Times New Roman" w:cs="Times New Roman"/>
                <w:color w:val="000000" w:themeColor="text1"/>
                <w:sz w:val="24"/>
                <w:szCs w:val="24"/>
                <w:lang w:eastAsia="ar-SA"/>
              </w:rPr>
              <w:t>****</w:t>
            </w:r>
          </w:p>
        </w:tc>
      </w:tr>
    </w:tbl>
    <w:p w:rsidR="00163F76" w:rsidRPr="00A37ED9" w:rsidRDefault="00A37ED9" w:rsidP="000C05C3">
      <w:pPr>
        <w:suppressAutoHyphens/>
        <w:spacing w:after="0" w:line="240" w:lineRule="auto"/>
        <w:rPr>
          <w:rFonts w:ascii="Times New Roman" w:eastAsia="MS Mincho" w:hAnsi="Times New Roman" w:cs="Times New Roman"/>
          <w:sz w:val="16"/>
          <w:szCs w:val="16"/>
          <w:lang w:val="pt-BR" w:eastAsia="ar-SA"/>
        </w:rPr>
      </w:pPr>
      <w:r w:rsidRPr="00A37ED9">
        <w:rPr>
          <w:rFonts w:ascii="Times New Roman" w:eastAsia="MS Mincho" w:hAnsi="Times New Roman" w:cs="Times New Roman"/>
          <w:sz w:val="16"/>
          <w:szCs w:val="16"/>
          <w:lang w:val="pt-BR" w:eastAsia="ar-SA"/>
        </w:rPr>
        <w:t>* Valandos, skirtos mokinių ugdymo(si) mokinių poreik</w:t>
      </w:r>
      <w:r w:rsidR="00163F76">
        <w:rPr>
          <w:rFonts w:ascii="Times New Roman" w:eastAsia="MS Mincho" w:hAnsi="Times New Roman" w:cs="Times New Roman"/>
          <w:sz w:val="16"/>
          <w:szCs w:val="16"/>
          <w:lang w:val="pt-BR" w:eastAsia="ar-SA"/>
        </w:rPr>
        <w:t>iams tenkinti</w:t>
      </w:r>
      <w:r w:rsidR="000C05C3">
        <w:rPr>
          <w:rFonts w:ascii="Times New Roman" w:eastAsia="MS Mincho" w:hAnsi="Times New Roman" w:cs="Times New Roman"/>
          <w:sz w:val="16"/>
          <w:szCs w:val="16"/>
          <w:lang w:val="pt-BR" w:eastAsia="ar-SA"/>
        </w:rPr>
        <w:t xml:space="preserve"> </w:t>
      </w:r>
      <w:r w:rsidRPr="00A37ED9">
        <w:rPr>
          <w:rFonts w:ascii="Times New Roman" w:eastAsia="MS Mincho" w:hAnsi="Times New Roman" w:cs="Times New Roman"/>
          <w:sz w:val="16"/>
          <w:szCs w:val="16"/>
          <w:lang w:val="pt-BR" w:eastAsia="ar-SA"/>
        </w:rPr>
        <w:t xml:space="preserve">** Valandų skaičius </w:t>
      </w:r>
      <w:r w:rsidRPr="00A37ED9">
        <w:rPr>
          <w:rFonts w:ascii="Times New Roman" w:eastAsia="Times New Roman" w:hAnsi="Times New Roman" w:cs="Times New Roman"/>
          <w:sz w:val="16"/>
          <w:szCs w:val="16"/>
          <w:lang w:eastAsia="ar-SA"/>
        </w:rPr>
        <w:t>per metus</w:t>
      </w:r>
      <w:r w:rsidR="000C05C3">
        <w:rPr>
          <w:rFonts w:ascii="Times New Roman" w:eastAsia="MS Mincho" w:hAnsi="Times New Roman" w:cs="Times New Roman"/>
          <w:sz w:val="16"/>
          <w:szCs w:val="16"/>
          <w:lang w:val="pt-BR" w:eastAsia="ar-SA"/>
        </w:rPr>
        <w:t xml:space="preserve">  </w:t>
      </w:r>
      <w:r w:rsidR="00163F76">
        <w:rPr>
          <w:rFonts w:ascii="Times New Roman" w:eastAsia="MS Mincho" w:hAnsi="Times New Roman" w:cs="Times New Roman"/>
          <w:sz w:val="16"/>
          <w:szCs w:val="16"/>
          <w:lang w:val="pt-BR" w:eastAsia="ar-SA"/>
        </w:rPr>
        <w:t>***Integruota į ugdymo turinį</w:t>
      </w:r>
    </w:p>
    <w:p w:rsidR="00163F76" w:rsidRDefault="00163F76" w:rsidP="00163F76">
      <w:pPr>
        <w:suppressAutoHyphens/>
        <w:spacing w:after="0" w:line="240" w:lineRule="auto"/>
        <w:rPr>
          <w:rFonts w:ascii="Times New Roman" w:eastAsia="MS Mincho" w:hAnsi="Times New Roman" w:cs="Times New Roman"/>
          <w:sz w:val="16"/>
          <w:szCs w:val="16"/>
          <w:lang w:val="pt-BR" w:eastAsia="ar-SA"/>
        </w:rPr>
      </w:pPr>
      <w:r>
        <w:rPr>
          <w:rFonts w:ascii="Times New Roman" w:eastAsia="MS Mincho" w:hAnsi="Times New Roman" w:cs="Times New Roman"/>
          <w:sz w:val="16"/>
          <w:szCs w:val="16"/>
          <w:lang w:val="pt-BR" w:eastAsia="ar-SA"/>
        </w:rPr>
        <w:t xml:space="preserve">**** Neformaliojo </w:t>
      </w:r>
      <w:r w:rsidRPr="00E473C5">
        <w:rPr>
          <w:rFonts w:ascii="Times New Roman" w:eastAsia="MS Mincho" w:hAnsi="Times New Roman" w:cs="Times New Roman"/>
          <w:sz w:val="16"/>
          <w:szCs w:val="16"/>
          <w:lang w:val="pt-BR" w:eastAsia="ar-SA"/>
        </w:rPr>
        <w:t>švietimo užsiėmimus mokiniai renkasi iš siūlo</w:t>
      </w:r>
      <w:r>
        <w:rPr>
          <w:rFonts w:ascii="Times New Roman" w:eastAsia="MS Mincho" w:hAnsi="Times New Roman" w:cs="Times New Roman"/>
          <w:sz w:val="16"/>
          <w:szCs w:val="16"/>
          <w:lang w:val="pt-BR" w:eastAsia="ar-SA"/>
        </w:rPr>
        <w:t>mų neformaliojo ugdymo programų</w:t>
      </w:r>
    </w:p>
    <w:p w:rsidR="002C6394" w:rsidRPr="000C05C3" w:rsidRDefault="000C05C3" w:rsidP="000C05C3">
      <w:pPr>
        <w:suppressAutoHyphens/>
        <w:spacing w:after="0" w:line="240" w:lineRule="auto"/>
        <w:rPr>
          <w:rFonts w:ascii="Times New Roman" w:eastAsia="MS Mincho" w:hAnsi="Times New Roman" w:cs="Times New Roman"/>
          <w:sz w:val="16"/>
          <w:szCs w:val="16"/>
          <w:lang w:val="pt-BR" w:eastAsia="ar-SA"/>
        </w:rPr>
      </w:pPr>
      <w:r>
        <w:rPr>
          <w:rFonts w:ascii="Times New Roman" w:eastAsia="MS Mincho" w:hAnsi="Times New Roman" w:cs="Times New Roman"/>
          <w:sz w:val="16"/>
          <w:szCs w:val="16"/>
          <w:lang w:val="pt-BR" w:eastAsia="ar-SA"/>
        </w:rPr>
        <w:t>***** Sujungta su 8 klas</w:t>
      </w:r>
    </w:p>
    <w:p w:rsidR="00A37ED9" w:rsidRPr="00A37ED9" w:rsidRDefault="00F432A0" w:rsidP="00A37ED9">
      <w:pPr>
        <w:suppressAutoHyphens/>
        <w:spacing w:after="0" w:line="240" w:lineRule="auto"/>
        <w:jc w:val="center"/>
        <w:rPr>
          <w:rFonts w:ascii="Times New Roman" w:eastAsia="MS Mincho" w:hAnsi="Times New Roman" w:cs="Times New Roman"/>
          <w:b/>
          <w:bCs/>
          <w:sz w:val="24"/>
          <w:szCs w:val="24"/>
          <w:lang w:eastAsia="ar-SA"/>
        </w:rPr>
      </w:pPr>
      <w:r>
        <w:rPr>
          <w:rFonts w:ascii="Times New Roman" w:eastAsia="MS Mincho" w:hAnsi="Times New Roman" w:cs="Times New Roman"/>
          <w:b/>
          <w:bCs/>
          <w:sz w:val="24"/>
          <w:szCs w:val="24"/>
          <w:lang w:eastAsia="ar-SA"/>
        </w:rPr>
        <w:lastRenderedPageBreak/>
        <w:t>IV</w:t>
      </w:r>
      <w:r w:rsidR="00A37ED9" w:rsidRPr="00A37ED9">
        <w:rPr>
          <w:rFonts w:ascii="Times New Roman" w:eastAsia="MS Mincho" w:hAnsi="Times New Roman" w:cs="Times New Roman"/>
          <w:b/>
          <w:bCs/>
          <w:sz w:val="24"/>
          <w:szCs w:val="24"/>
          <w:lang w:eastAsia="ar-SA"/>
        </w:rPr>
        <w:t xml:space="preserve"> SKYRIUS</w:t>
      </w:r>
    </w:p>
    <w:p w:rsidR="00A37ED9" w:rsidRPr="00A37ED9" w:rsidRDefault="00A37ED9" w:rsidP="00A37ED9">
      <w:pPr>
        <w:suppressAutoHyphens/>
        <w:spacing w:after="0" w:line="240" w:lineRule="auto"/>
        <w:jc w:val="center"/>
        <w:rPr>
          <w:rFonts w:ascii="Times New Roman" w:eastAsia="MS Mincho" w:hAnsi="Times New Roman" w:cs="Times New Roman"/>
          <w:b/>
          <w:bCs/>
          <w:sz w:val="24"/>
          <w:szCs w:val="24"/>
          <w:lang w:eastAsia="ar-SA"/>
        </w:rPr>
      </w:pPr>
      <w:r w:rsidRPr="00A37ED9">
        <w:rPr>
          <w:rFonts w:ascii="Times New Roman" w:eastAsia="MS Mincho" w:hAnsi="Times New Roman" w:cs="Times New Roman"/>
          <w:b/>
          <w:bCs/>
          <w:sz w:val="24"/>
          <w:szCs w:val="24"/>
          <w:lang w:eastAsia="ar-SA"/>
        </w:rPr>
        <w:t xml:space="preserve"> VIDURINIO UGDYMO PROGRAMOS VYKDYMAS</w:t>
      </w:r>
    </w:p>
    <w:p w:rsidR="00A37ED9" w:rsidRPr="00A37ED9" w:rsidRDefault="00A37ED9" w:rsidP="00A37ED9">
      <w:pPr>
        <w:tabs>
          <w:tab w:val="left" w:pos="0"/>
          <w:tab w:val="left" w:pos="1418"/>
        </w:tabs>
        <w:spacing w:after="0" w:line="360" w:lineRule="auto"/>
        <w:ind w:right="142"/>
        <w:jc w:val="both"/>
        <w:rPr>
          <w:rFonts w:ascii="Times New Roman" w:hAnsi="Times New Roman" w:cs="Times New Roman"/>
          <w:sz w:val="24"/>
          <w:szCs w:val="24"/>
        </w:rPr>
      </w:pPr>
    </w:p>
    <w:p w:rsidR="00E63F39" w:rsidRDefault="00E63F39" w:rsidP="00E63F3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E63F39">
        <w:rPr>
          <w:rFonts w:ascii="Times New Roman" w:hAnsi="Times New Roman" w:cs="Times New Roman"/>
          <w:sz w:val="24"/>
          <w:szCs w:val="24"/>
        </w:rPr>
        <w:t>Vidurinio ugdymo programa gimnazijos III–IV klasėse įgyvendinama vadovaujantis Vidurinio ugdymo bendrosiomis programomis, patvirtintomis Lietuvos švietimo ir mokslo ministro 2011 m. vasario 21 d. įsakymu Nr. V-269; Pradinio, pagrindinio ir vidurinio ugdymo programų aprašu, patvirtintu Lietuvos Respublikos švietimo ir mokslo 2015 m. gruodžio 21 d. įsakymu Nr. V- 1309 „Dėl Pradinio, pagrindinio ir vidurinio ugdymo programų aprašo patvirtinimo“; Mokymosi formų ir mokymo organizavimo tvarkos aprašu, Geros mokyklos koncepcija, ir kitais teisės aktais, reglamentuojančiais vidurinio ugdymo programų vykdymą.</w:t>
      </w:r>
    </w:p>
    <w:p w:rsidR="00C41320" w:rsidRPr="00CF2FFB" w:rsidRDefault="00C41320" w:rsidP="00C4132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Gimnazija</w:t>
      </w:r>
      <w:r w:rsidRPr="00C41320">
        <w:rPr>
          <w:rFonts w:ascii="Times New Roman" w:hAnsi="Times New Roman" w:cs="Times New Roman"/>
          <w:sz w:val="24"/>
          <w:szCs w:val="24"/>
        </w:rPr>
        <w:t xml:space="preserve"> mokiniui, besimokančiam pagal vidurinio ugdymo programą, sudaro sąlygas </w:t>
      </w:r>
      <w:r w:rsidRPr="00CF2FFB">
        <w:rPr>
          <w:rFonts w:ascii="Times New Roman" w:hAnsi="Times New Roman" w:cs="Times New Roman"/>
          <w:sz w:val="24"/>
          <w:szCs w:val="24"/>
        </w:rPr>
        <w:t>įgyvendinti individualų ugdymo planą ir siekia, kad jis pagilintų ir praplėstų pasirinktų sričių žinias, gebėjimus bei kompetencijas, pasirengtų laikyti brandos egzaminus, rengti Brandos darbą ir tęstų tolesnį mokymąsi.</w:t>
      </w:r>
    </w:p>
    <w:p w:rsidR="00CF2FFB" w:rsidRPr="00445CC9" w:rsidRDefault="00CF2FFB" w:rsidP="00C4132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CF2FFB">
        <w:rPr>
          <w:rFonts w:ascii="Times New Roman" w:hAnsi="Times New Roman" w:cs="Times New Roman"/>
          <w:color w:val="000000"/>
          <w:sz w:val="24"/>
          <w:szCs w:val="24"/>
          <w:shd w:val="clear" w:color="auto" w:fill="FFFFFF"/>
        </w:rPr>
        <w:t>Kiekvienas mokinys, kuris mokosi pagal vidurinio ugdymo programą, rengia dvejų metų individualų ugdymo planą. Individualiame ugdymo plane nurodomi dalykai, kurių mokomasi, kokiu kursu, kiek pamokų skiriama pasirinktų dalykų pasiekimams pasiekti, kokius pasirenkamuosius dalykus, dalykų modulius planuoja mokytis. Mokinys individualų ugdymo planą suderina su mokyklos galimybėmis arba renkasi iš mokyklos siūlomų variantų.</w:t>
      </w:r>
    </w:p>
    <w:p w:rsidR="00445CC9" w:rsidRPr="00CF2FFB" w:rsidRDefault="00445CC9" w:rsidP="00C4132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Mokiniams, pasirinkusiems rengti vieną brandos darbą, b</w:t>
      </w:r>
      <w:r w:rsidRPr="00445CC9">
        <w:rPr>
          <w:rFonts w:ascii="Times New Roman" w:hAnsi="Times New Roman" w:cs="Times New Roman"/>
          <w:sz w:val="24"/>
          <w:szCs w:val="24"/>
        </w:rPr>
        <w:t>randos darbo organizavimas vyks vadovaujantis „Brandos darbo programa“, patvirtinta LR švietimo ir mokslo ministro 2015 m. rugpjūčio 13 d. įsakymu Nr. V-893 bei brandos darbo rekomendacijomis</w:t>
      </w:r>
      <w:r>
        <w:rPr>
          <w:rFonts w:ascii="Times New Roman" w:hAnsi="Times New Roman" w:cs="Times New Roman"/>
          <w:sz w:val="24"/>
          <w:szCs w:val="24"/>
        </w:rPr>
        <w:t>.</w:t>
      </w:r>
    </w:p>
    <w:p w:rsidR="00C41320" w:rsidRPr="00CF2FFB" w:rsidRDefault="00C41320" w:rsidP="00C41320">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CF2FFB">
        <w:rPr>
          <w:rFonts w:ascii="Times New Roman" w:hAnsi="Times New Roman" w:cs="Times New Roman"/>
          <w:sz w:val="24"/>
          <w:szCs w:val="24"/>
        </w:rPr>
        <w:t>Mokiniams siūlomi dalykų programų bendrieji ir (ar) išplėstiniai kursai, pasirenkamieji dalykai, dalykų moduliai:</w:t>
      </w:r>
    </w:p>
    <w:p w:rsidR="00CF2FFB" w:rsidRDefault="00C41320" w:rsidP="00CF2FFB">
      <w:pPr>
        <w:pStyle w:val="Sraopastraipa"/>
        <w:numPr>
          <w:ilvl w:val="1"/>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sidRPr="00CF2FFB">
        <w:rPr>
          <w:rFonts w:ascii="Times New Roman" w:hAnsi="Times New Roman" w:cs="Times New Roman"/>
          <w:sz w:val="24"/>
          <w:szCs w:val="24"/>
        </w:rPr>
        <w:t>siūlomi šie pasirenkamieji dalykai: užsienio kalba (rusų), užsienio kalba (prancūzų), ekonomika ir versl</w:t>
      </w:r>
      <w:r w:rsidR="00FF095F" w:rsidRPr="00CF2FFB">
        <w:rPr>
          <w:rFonts w:ascii="Times New Roman" w:hAnsi="Times New Roman" w:cs="Times New Roman"/>
          <w:sz w:val="24"/>
          <w:szCs w:val="24"/>
        </w:rPr>
        <w:t>uma</w:t>
      </w:r>
      <w:r w:rsidRPr="00CF2FFB">
        <w:rPr>
          <w:rFonts w:ascii="Times New Roman" w:hAnsi="Times New Roman" w:cs="Times New Roman"/>
          <w:sz w:val="24"/>
          <w:szCs w:val="24"/>
        </w:rPr>
        <w:t>s, informacinės</w:t>
      </w:r>
      <w:r w:rsidRPr="00C41320">
        <w:rPr>
          <w:rFonts w:ascii="Times New Roman" w:hAnsi="Times New Roman" w:cs="Times New Roman"/>
          <w:sz w:val="24"/>
          <w:szCs w:val="24"/>
        </w:rPr>
        <w:t xml:space="preserve"> technologijos (programavimas), ugdymas karjerai (profesijos pasirinkimas);</w:t>
      </w:r>
    </w:p>
    <w:p w:rsidR="00773931" w:rsidRPr="00773931" w:rsidRDefault="00773931" w:rsidP="00773931">
      <w:pPr>
        <w:pStyle w:val="Sraopastraipa"/>
        <w:numPr>
          <w:ilvl w:val="1"/>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s</w:t>
      </w:r>
      <w:r w:rsidR="00C41320" w:rsidRPr="00CF2FFB">
        <w:rPr>
          <w:rFonts w:ascii="Times New Roman" w:hAnsi="Times New Roman" w:cs="Times New Roman"/>
          <w:sz w:val="24"/>
          <w:szCs w:val="24"/>
        </w:rPr>
        <w:t xml:space="preserve">iūlomi šie moduliai </w:t>
      </w:r>
      <w:r w:rsidR="00CF2FFB" w:rsidRPr="00CF2FFB">
        <w:rPr>
          <w:rFonts w:ascii="Times New Roman" w:hAnsi="Times New Roman" w:cs="Times New Roman"/>
          <w:sz w:val="24"/>
          <w:szCs w:val="24"/>
        </w:rPr>
        <w:t>gimnazijos I</w:t>
      </w:r>
      <w:r w:rsidR="00CF2FFB">
        <w:rPr>
          <w:rFonts w:ascii="Times New Roman" w:hAnsi="Times New Roman" w:cs="Times New Roman"/>
          <w:sz w:val="24"/>
          <w:szCs w:val="24"/>
        </w:rPr>
        <w:t>II</w:t>
      </w:r>
      <w:r w:rsidR="00CF2FFB" w:rsidRPr="00CF2FFB">
        <w:rPr>
          <w:rFonts w:ascii="Times New Roman" w:hAnsi="Times New Roman" w:cs="Times New Roman"/>
          <w:sz w:val="24"/>
          <w:szCs w:val="24"/>
        </w:rPr>
        <w:t xml:space="preserve"> klasė</w:t>
      </w:r>
      <w:r w:rsidR="00CF2FFB">
        <w:rPr>
          <w:rFonts w:ascii="Times New Roman" w:hAnsi="Times New Roman" w:cs="Times New Roman"/>
          <w:sz w:val="24"/>
          <w:szCs w:val="24"/>
        </w:rPr>
        <w:t>s</w:t>
      </w:r>
      <w:r w:rsidR="00CF2FFB" w:rsidRPr="00CF2FFB">
        <w:rPr>
          <w:rFonts w:ascii="Times New Roman" w:hAnsi="Times New Roman" w:cs="Times New Roman"/>
          <w:sz w:val="24"/>
          <w:szCs w:val="24"/>
        </w:rPr>
        <w:t xml:space="preserve"> mokiniams „Raštingumo mokymas“, </w:t>
      </w:r>
      <w:r w:rsidR="00155F8C">
        <w:rPr>
          <w:rFonts w:ascii="Times New Roman" w:hAnsi="Times New Roman" w:cs="Times New Roman"/>
          <w:sz w:val="24"/>
          <w:szCs w:val="24"/>
        </w:rPr>
        <w:t xml:space="preserve">„Samprotaujamasis ir literatūrinis rašinys“, </w:t>
      </w:r>
      <w:r w:rsidR="00CF2FFB" w:rsidRPr="00CF2FFB">
        <w:rPr>
          <w:rFonts w:ascii="Times New Roman" w:hAnsi="Times New Roman" w:cs="Times New Roman"/>
          <w:sz w:val="24"/>
          <w:szCs w:val="24"/>
        </w:rPr>
        <w:t xml:space="preserve">,,Matematikos </w:t>
      </w:r>
      <w:r w:rsidR="00CF2FFB">
        <w:rPr>
          <w:rFonts w:ascii="Times New Roman" w:hAnsi="Times New Roman" w:cs="Times New Roman"/>
          <w:sz w:val="24"/>
          <w:szCs w:val="24"/>
        </w:rPr>
        <w:t>žinių gilinimas</w:t>
      </w:r>
      <w:r w:rsidR="00CF2FFB" w:rsidRPr="00CF2FFB">
        <w:rPr>
          <w:rFonts w:ascii="Times New Roman" w:hAnsi="Times New Roman" w:cs="Times New Roman"/>
          <w:sz w:val="24"/>
          <w:szCs w:val="24"/>
        </w:rPr>
        <w:t>“, ,,</w:t>
      </w:r>
      <w:proofErr w:type="spellStart"/>
      <w:r w:rsidR="00CF2FFB" w:rsidRPr="00CF2FFB">
        <w:rPr>
          <w:rFonts w:ascii="Times New Roman" w:hAnsi="Times New Roman" w:cs="Times New Roman"/>
          <w:sz w:val="24"/>
          <w:szCs w:val="24"/>
        </w:rPr>
        <w:t>Towards</w:t>
      </w:r>
      <w:proofErr w:type="spellEnd"/>
      <w:r w:rsidR="00CF2FFB" w:rsidRPr="00CF2FFB">
        <w:rPr>
          <w:rFonts w:ascii="Times New Roman" w:hAnsi="Times New Roman" w:cs="Times New Roman"/>
          <w:sz w:val="24"/>
          <w:szCs w:val="24"/>
        </w:rPr>
        <w:t xml:space="preserve"> </w:t>
      </w:r>
      <w:proofErr w:type="spellStart"/>
      <w:r w:rsidR="00CF2FFB" w:rsidRPr="00CF2FFB">
        <w:rPr>
          <w:rFonts w:ascii="Times New Roman" w:hAnsi="Times New Roman" w:cs="Times New Roman"/>
          <w:sz w:val="24"/>
          <w:szCs w:val="24"/>
        </w:rPr>
        <w:t>Perfection</w:t>
      </w:r>
      <w:proofErr w:type="spellEnd"/>
      <w:r w:rsidR="00CF2FFB">
        <w:rPr>
          <w:rFonts w:ascii="Times New Roman" w:hAnsi="Times New Roman" w:cs="Times New Roman"/>
          <w:sz w:val="24"/>
          <w:szCs w:val="24"/>
        </w:rPr>
        <w:t>“</w:t>
      </w:r>
      <w:r w:rsidR="00CF2FFB" w:rsidRPr="00CF2FFB">
        <w:rPr>
          <w:rFonts w:ascii="Times New Roman" w:hAnsi="Times New Roman" w:cs="Times New Roman"/>
          <w:sz w:val="24"/>
          <w:szCs w:val="24"/>
        </w:rPr>
        <w:t xml:space="preserve">, </w:t>
      </w:r>
      <w:r w:rsidR="00155F8C">
        <w:rPr>
          <w:rFonts w:ascii="Times New Roman" w:hAnsi="Times New Roman" w:cs="Times New Roman"/>
          <w:sz w:val="24"/>
          <w:szCs w:val="24"/>
        </w:rPr>
        <w:t xml:space="preserve">„Kalbame rusiškai“, „Bendroji geografija“, </w:t>
      </w:r>
      <w:r w:rsidR="00CF2FFB" w:rsidRPr="00CF2FFB">
        <w:rPr>
          <w:rFonts w:ascii="Times New Roman" w:hAnsi="Times New Roman" w:cs="Times New Roman"/>
          <w:sz w:val="24"/>
          <w:szCs w:val="24"/>
        </w:rPr>
        <w:t>„Istorijos šaltinių nagrinėjimas“</w:t>
      </w:r>
      <w:r w:rsidR="00CF2FFB">
        <w:rPr>
          <w:rFonts w:ascii="Times New Roman" w:hAnsi="Times New Roman" w:cs="Times New Roman"/>
          <w:sz w:val="24"/>
          <w:szCs w:val="24"/>
        </w:rPr>
        <w:t xml:space="preserve">, </w:t>
      </w:r>
      <w:r w:rsidR="00CF2FFB" w:rsidRPr="00CF2FFB">
        <w:rPr>
          <w:rFonts w:ascii="Times New Roman" w:hAnsi="Times New Roman" w:cs="Times New Roman"/>
          <w:sz w:val="24"/>
          <w:szCs w:val="24"/>
        </w:rPr>
        <w:t>,,Fizik</w:t>
      </w:r>
      <w:r w:rsidR="00CF2FFB">
        <w:rPr>
          <w:rFonts w:ascii="Times New Roman" w:hAnsi="Times New Roman" w:cs="Times New Roman"/>
          <w:sz w:val="24"/>
          <w:szCs w:val="24"/>
        </w:rPr>
        <w:t>a</w:t>
      </w:r>
      <w:r w:rsidR="00CF2FFB" w:rsidRPr="00CF2FFB">
        <w:rPr>
          <w:rFonts w:ascii="Times New Roman" w:hAnsi="Times New Roman" w:cs="Times New Roman"/>
          <w:sz w:val="24"/>
          <w:szCs w:val="24"/>
        </w:rPr>
        <w:t xml:space="preserve"> </w:t>
      </w:r>
      <w:r w:rsidR="00CF2FFB">
        <w:rPr>
          <w:rFonts w:ascii="Times New Roman" w:hAnsi="Times New Roman" w:cs="Times New Roman"/>
          <w:sz w:val="24"/>
          <w:szCs w:val="24"/>
        </w:rPr>
        <w:t>gamtoje ir technologijose“</w:t>
      </w:r>
      <w:r w:rsidR="00CF2FFB" w:rsidRPr="00CF2FFB">
        <w:rPr>
          <w:rFonts w:ascii="Times New Roman" w:hAnsi="Times New Roman" w:cs="Times New Roman"/>
          <w:sz w:val="24"/>
          <w:szCs w:val="24"/>
        </w:rPr>
        <w:t>, „</w:t>
      </w:r>
      <w:r w:rsidR="00CF2FFB">
        <w:rPr>
          <w:rFonts w:ascii="Times New Roman" w:hAnsi="Times New Roman" w:cs="Times New Roman"/>
          <w:sz w:val="24"/>
          <w:szCs w:val="24"/>
        </w:rPr>
        <w:t>Chemijos skaičiavimo uždaviniai</w:t>
      </w:r>
      <w:r w:rsidR="00CF2FFB" w:rsidRPr="00CF2FFB">
        <w:rPr>
          <w:rFonts w:ascii="Times New Roman" w:hAnsi="Times New Roman" w:cs="Times New Roman"/>
          <w:sz w:val="24"/>
          <w:szCs w:val="24"/>
        </w:rPr>
        <w:t>“.</w:t>
      </w:r>
      <w:r w:rsidR="00CF2FFB">
        <w:rPr>
          <w:rFonts w:ascii="Times New Roman" w:hAnsi="Times New Roman" w:cs="Times New Roman"/>
          <w:sz w:val="24"/>
          <w:szCs w:val="24"/>
        </w:rPr>
        <w:t xml:space="preserve"> G</w:t>
      </w:r>
      <w:r w:rsidR="00C41320" w:rsidRPr="00CF2FFB">
        <w:rPr>
          <w:rFonts w:ascii="Times New Roman" w:hAnsi="Times New Roman" w:cs="Times New Roman"/>
          <w:sz w:val="24"/>
          <w:szCs w:val="24"/>
        </w:rPr>
        <w:t>imnazijos I</w:t>
      </w:r>
      <w:r w:rsidR="00CF2FFB">
        <w:rPr>
          <w:rFonts w:ascii="Times New Roman" w:hAnsi="Times New Roman" w:cs="Times New Roman"/>
          <w:sz w:val="24"/>
          <w:szCs w:val="24"/>
        </w:rPr>
        <w:t xml:space="preserve">V </w:t>
      </w:r>
      <w:r w:rsidR="00C41320" w:rsidRPr="00CF2FFB">
        <w:rPr>
          <w:rFonts w:ascii="Times New Roman" w:hAnsi="Times New Roman" w:cs="Times New Roman"/>
          <w:sz w:val="24"/>
          <w:szCs w:val="24"/>
        </w:rPr>
        <w:t>klasėje: „Raštingumo įgūdžių gilinimas“, „Samprotavimas ir literatūrinio kūrinio rašymas“, „</w:t>
      </w:r>
      <w:proofErr w:type="spellStart"/>
      <w:r w:rsidR="00C41320" w:rsidRPr="00CF2FFB">
        <w:rPr>
          <w:rFonts w:ascii="Times New Roman" w:hAnsi="Times New Roman" w:cs="Times New Roman"/>
          <w:sz w:val="24"/>
          <w:szCs w:val="24"/>
        </w:rPr>
        <w:t>Towards</w:t>
      </w:r>
      <w:proofErr w:type="spellEnd"/>
      <w:r w:rsidR="00C41320" w:rsidRPr="00CF2FFB">
        <w:rPr>
          <w:rFonts w:ascii="Times New Roman" w:hAnsi="Times New Roman" w:cs="Times New Roman"/>
          <w:sz w:val="24"/>
          <w:szCs w:val="24"/>
        </w:rPr>
        <w:t xml:space="preserve"> </w:t>
      </w:r>
      <w:proofErr w:type="spellStart"/>
      <w:r w:rsidR="00C41320" w:rsidRPr="00CF2FFB">
        <w:rPr>
          <w:rFonts w:ascii="Times New Roman" w:hAnsi="Times New Roman" w:cs="Times New Roman"/>
          <w:sz w:val="24"/>
          <w:szCs w:val="24"/>
        </w:rPr>
        <w:t>Perfection</w:t>
      </w:r>
      <w:proofErr w:type="spellEnd"/>
      <w:r w:rsidR="00C41320" w:rsidRPr="00CF2FFB">
        <w:rPr>
          <w:rFonts w:ascii="Times New Roman" w:hAnsi="Times New Roman" w:cs="Times New Roman"/>
          <w:sz w:val="24"/>
          <w:szCs w:val="24"/>
        </w:rPr>
        <w:t>“, „</w:t>
      </w:r>
      <w:r w:rsidR="00C41320" w:rsidRPr="00773931">
        <w:rPr>
          <w:rFonts w:ascii="Times New Roman" w:hAnsi="Times New Roman" w:cs="Times New Roman"/>
          <w:sz w:val="24"/>
          <w:szCs w:val="24"/>
        </w:rPr>
        <w:t>Istorijos šaltinių nagrinėjimas“, „Matematikos uždavinių sprendimo praktikumas“, „Praktinė ir teorinė f</w:t>
      </w:r>
      <w:r w:rsidR="00CF2FFB" w:rsidRPr="00773931">
        <w:rPr>
          <w:rFonts w:ascii="Times New Roman" w:hAnsi="Times New Roman" w:cs="Times New Roman"/>
          <w:sz w:val="24"/>
          <w:szCs w:val="24"/>
        </w:rPr>
        <w:t>izika“, „Reakcijos aplink mus“.</w:t>
      </w:r>
    </w:p>
    <w:p w:rsidR="00773931" w:rsidRPr="00451702" w:rsidRDefault="00773931" w:rsidP="00773931">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sidRPr="00773931">
        <w:rPr>
          <w:rFonts w:ascii="Times New Roman" w:hAnsi="Times New Roman" w:cs="Times New Roman"/>
          <w:sz w:val="24"/>
          <w:szCs w:val="24"/>
        </w:rPr>
        <w:lastRenderedPageBreak/>
        <w:t>Mokin</w:t>
      </w:r>
      <w:r w:rsidR="00451702">
        <w:rPr>
          <w:rFonts w:ascii="Times New Roman" w:hAnsi="Times New Roman" w:cs="Times New Roman"/>
          <w:sz w:val="24"/>
          <w:szCs w:val="24"/>
        </w:rPr>
        <w:t>io</w:t>
      </w:r>
      <w:r w:rsidRPr="00773931">
        <w:rPr>
          <w:rFonts w:ascii="Times New Roman" w:hAnsi="Times New Roman" w:cs="Times New Roman"/>
          <w:sz w:val="24"/>
          <w:szCs w:val="24"/>
        </w:rPr>
        <w:t xml:space="preserve"> pasirinkto dalyko, dalyko kurso ar dalyko modulio keitimo mokėjimo lygio keitimo arba pasirinkto dalyko, dalyko kurso ar dalyko modulio atsisakymo ir naujo pasirinkimo Gimnazijoje </w:t>
      </w:r>
      <w:r w:rsidR="00451702">
        <w:rPr>
          <w:rFonts w:ascii="Times New Roman" w:hAnsi="Times New Roman" w:cs="Times New Roman"/>
          <w:sz w:val="24"/>
          <w:szCs w:val="24"/>
        </w:rPr>
        <w:t>vadovaujamasi P</w:t>
      </w:r>
      <w:r w:rsidR="00451702" w:rsidRPr="00773931">
        <w:rPr>
          <w:rFonts w:ascii="Times New Roman" w:hAnsi="Times New Roman" w:cs="Times New Roman"/>
          <w:sz w:val="24"/>
          <w:szCs w:val="24"/>
        </w:rPr>
        <w:t>asirinktų individualaus ugdymo plano dalykų, dalyko programos kurso keitimo tvarkos apraš</w:t>
      </w:r>
      <w:r w:rsidR="00451702">
        <w:rPr>
          <w:rFonts w:ascii="Times New Roman" w:hAnsi="Times New Roman" w:cs="Times New Roman"/>
          <w:sz w:val="24"/>
          <w:szCs w:val="24"/>
        </w:rPr>
        <w:t xml:space="preserve">u, patvirtintu </w:t>
      </w:r>
      <w:r w:rsidR="00B801E8" w:rsidRPr="00B801E8">
        <w:rPr>
          <w:rFonts w:ascii="Times New Roman" w:hAnsi="Times New Roman" w:cs="Times New Roman"/>
          <w:sz w:val="24"/>
          <w:szCs w:val="24"/>
        </w:rPr>
        <w:t xml:space="preserve">Gimnazijos </w:t>
      </w:r>
      <w:r w:rsidR="00D66EB8" w:rsidRPr="00B801E8">
        <w:rPr>
          <w:rFonts w:ascii="Times New Roman" w:hAnsi="Times New Roman" w:cs="Times New Roman"/>
          <w:sz w:val="24"/>
          <w:szCs w:val="24"/>
        </w:rPr>
        <w:t xml:space="preserve"> </w:t>
      </w:r>
      <w:r w:rsidR="00B801E8" w:rsidRPr="00B801E8">
        <w:rPr>
          <w:rFonts w:ascii="Times New Roman" w:hAnsi="Times New Roman" w:cs="Times New Roman"/>
          <w:sz w:val="24"/>
          <w:szCs w:val="24"/>
        </w:rPr>
        <w:t>d</w:t>
      </w:r>
      <w:r w:rsidR="00451702" w:rsidRPr="00B801E8">
        <w:rPr>
          <w:rFonts w:ascii="Times New Roman" w:hAnsi="Times New Roman" w:cs="Times New Roman"/>
          <w:sz w:val="24"/>
          <w:szCs w:val="24"/>
        </w:rPr>
        <w:t>irektoriaus</w:t>
      </w:r>
      <w:r w:rsidR="00451702" w:rsidRPr="00D66EB8">
        <w:rPr>
          <w:rFonts w:ascii="Times New Roman" w:hAnsi="Times New Roman" w:cs="Times New Roman"/>
          <w:color w:val="FF0000"/>
          <w:sz w:val="24"/>
          <w:szCs w:val="24"/>
        </w:rPr>
        <w:t xml:space="preserve"> </w:t>
      </w:r>
      <w:r w:rsidR="00451702">
        <w:rPr>
          <w:rFonts w:ascii="Times New Roman" w:hAnsi="Times New Roman" w:cs="Times New Roman"/>
          <w:sz w:val="24"/>
          <w:szCs w:val="24"/>
        </w:rPr>
        <w:t>2015 m. lapkričio 10 d. įsakymu Nr.</w:t>
      </w:r>
      <w:r w:rsidR="00451702" w:rsidRPr="00451702">
        <w:rPr>
          <w:rFonts w:ascii="Times New Roman" w:hAnsi="Times New Roman"/>
          <w:bCs/>
          <w:sz w:val="24"/>
          <w:szCs w:val="24"/>
        </w:rPr>
        <w:t xml:space="preserve"> </w:t>
      </w:r>
      <w:r w:rsidR="00451702">
        <w:rPr>
          <w:rFonts w:ascii="Times New Roman" w:hAnsi="Times New Roman"/>
          <w:bCs/>
          <w:sz w:val="24"/>
          <w:szCs w:val="24"/>
        </w:rPr>
        <w:t>(</w:t>
      </w:r>
      <w:r w:rsidR="00451702" w:rsidRPr="008C2EFF">
        <w:rPr>
          <w:rFonts w:ascii="Times New Roman" w:hAnsi="Times New Roman"/>
          <w:bCs/>
          <w:sz w:val="24"/>
          <w:szCs w:val="24"/>
        </w:rPr>
        <w:t>1.</w:t>
      </w:r>
      <w:r w:rsidR="00451702">
        <w:rPr>
          <w:rFonts w:ascii="Times New Roman" w:hAnsi="Times New Roman"/>
          <w:bCs/>
          <w:sz w:val="24"/>
          <w:szCs w:val="24"/>
        </w:rPr>
        <w:t>3.)-V</w:t>
      </w:r>
      <w:r w:rsidR="00451702" w:rsidRPr="008C2EFF">
        <w:rPr>
          <w:rFonts w:ascii="Times New Roman" w:hAnsi="Times New Roman"/>
          <w:bCs/>
          <w:sz w:val="24"/>
          <w:szCs w:val="24"/>
        </w:rPr>
        <w:t>1-</w:t>
      </w:r>
      <w:r w:rsidR="00451702">
        <w:rPr>
          <w:rFonts w:ascii="Times New Roman" w:hAnsi="Times New Roman"/>
          <w:bCs/>
          <w:sz w:val="24"/>
          <w:szCs w:val="24"/>
        </w:rPr>
        <w:t>283.</w:t>
      </w:r>
    </w:p>
    <w:p w:rsidR="00963784" w:rsidRPr="00090390" w:rsidRDefault="00451702" w:rsidP="00A65A69">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sidRPr="00451702">
        <w:rPr>
          <w:rFonts w:ascii="Times New Roman" w:hAnsi="Times New Roman" w:cs="Times New Roman"/>
          <w:sz w:val="24"/>
          <w:szCs w:val="24"/>
        </w:rPr>
        <w:t xml:space="preserve">Mokiniui, kuris mokosi savarankišku mokymo proceso organizavimo būdu pavienio mokymosi forma, individualioms konsultacijoms skiriama iki 15 </w:t>
      </w:r>
      <w:r w:rsidRPr="00090390">
        <w:rPr>
          <w:rFonts w:ascii="Times New Roman" w:hAnsi="Times New Roman" w:cs="Times New Roman"/>
          <w:sz w:val="24"/>
          <w:szCs w:val="24"/>
        </w:rPr>
        <w:t xml:space="preserve">procentų, o besimokantiems grupinio mokymo forma – 40 procentų Gimnazijos ugdymo plano </w:t>
      </w:r>
      <w:r w:rsidR="00090390" w:rsidRPr="00090390">
        <w:rPr>
          <w:rFonts w:ascii="Times New Roman" w:hAnsi="Times New Roman" w:cs="Times New Roman"/>
          <w:sz w:val="24"/>
          <w:szCs w:val="24"/>
        </w:rPr>
        <w:t>12</w:t>
      </w:r>
      <w:r w:rsidR="00155F8C">
        <w:rPr>
          <w:rFonts w:ascii="Times New Roman" w:hAnsi="Times New Roman" w:cs="Times New Roman"/>
          <w:sz w:val="24"/>
          <w:szCs w:val="24"/>
        </w:rPr>
        <w:t>5</w:t>
      </w:r>
      <w:r w:rsidR="00090390" w:rsidRPr="00090390">
        <w:rPr>
          <w:rFonts w:ascii="Times New Roman" w:hAnsi="Times New Roman" w:cs="Times New Roman"/>
          <w:sz w:val="24"/>
          <w:szCs w:val="24"/>
        </w:rPr>
        <w:t xml:space="preserve"> ir 12</w:t>
      </w:r>
      <w:r w:rsidR="00155F8C">
        <w:rPr>
          <w:rFonts w:ascii="Times New Roman" w:hAnsi="Times New Roman" w:cs="Times New Roman"/>
          <w:sz w:val="24"/>
          <w:szCs w:val="24"/>
        </w:rPr>
        <w:t>6</w:t>
      </w:r>
      <w:r w:rsidR="00090390" w:rsidRPr="00090390">
        <w:rPr>
          <w:rFonts w:ascii="Times New Roman" w:hAnsi="Times New Roman" w:cs="Times New Roman"/>
          <w:sz w:val="24"/>
          <w:szCs w:val="24"/>
        </w:rPr>
        <w:t xml:space="preserve"> </w:t>
      </w:r>
      <w:r w:rsidRPr="00090390">
        <w:rPr>
          <w:rFonts w:ascii="Times New Roman" w:hAnsi="Times New Roman" w:cs="Times New Roman"/>
          <w:sz w:val="24"/>
          <w:szCs w:val="24"/>
        </w:rPr>
        <w:t>punktuose nustatyto savaitinių pamokų skaičiaus.</w:t>
      </w:r>
    </w:p>
    <w:p w:rsidR="00CC4DEE" w:rsidRDefault="00764CB6" w:rsidP="00A65A69">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Gimnazija užtikrindama mokymo kokybę bei atsižvelgdama į mokinių dalykų programų pasirinkimus sudaro atskiras grupes (žr. 96.3 punktą).</w:t>
      </w:r>
    </w:p>
    <w:p w:rsidR="00A65A69" w:rsidRDefault="00451702" w:rsidP="00A65A69">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sidRPr="00963784">
        <w:rPr>
          <w:rFonts w:ascii="Times New Roman" w:hAnsi="Times New Roman" w:cs="Times New Roman"/>
          <w:sz w:val="24"/>
          <w:szCs w:val="24"/>
        </w:rPr>
        <w:t xml:space="preserve">Menų dalyką </w:t>
      </w:r>
      <w:r w:rsidR="00963784" w:rsidRPr="00963784">
        <w:rPr>
          <w:rFonts w:ascii="Times New Roman" w:hAnsi="Times New Roman" w:cs="Times New Roman"/>
          <w:sz w:val="24"/>
          <w:szCs w:val="24"/>
        </w:rPr>
        <w:t xml:space="preserve">gimnazijos </w:t>
      </w:r>
      <w:r w:rsidRPr="00963784">
        <w:rPr>
          <w:rFonts w:ascii="Times New Roman" w:hAnsi="Times New Roman" w:cs="Times New Roman"/>
          <w:sz w:val="24"/>
          <w:szCs w:val="24"/>
        </w:rPr>
        <w:t>III klasė</w:t>
      </w:r>
      <w:r w:rsidR="00963784">
        <w:rPr>
          <w:rFonts w:ascii="Times New Roman" w:hAnsi="Times New Roman" w:cs="Times New Roman"/>
          <w:sz w:val="24"/>
          <w:szCs w:val="24"/>
        </w:rPr>
        <w:t>j</w:t>
      </w:r>
      <w:r w:rsidRPr="00963784">
        <w:rPr>
          <w:rFonts w:ascii="Times New Roman" w:hAnsi="Times New Roman" w:cs="Times New Roman"/>
          <w:sz w:val="24"/>
          <w:szCs w:val="24"/>
        </w:rPr>
        <w:t>e sudaro dailės ir muzikos mokymasis</w:t>
      </w:r>
      <w:r w:rsidR="00963784">
        <w:rPr>
          <w:rFonts w:ascii="Times New Roman" w:hAnsi="Times New Roman" w:cs="Times New Roman"/>
          <w:sz w:val="24"/>
          <w:szCs w:val="24"/>
        </w:rPr>
        <w:t xml:space="preserve">, o gimnazijos IV klasėje </w:t>
      </w:r>
      <w:r w:rsidR="00A65A69">
        <w:rPr>
          <w:rFonts w:ascii="Times New Roman" w:hAnsi="Times New Roman" w:cs="Times New Roman"/>
          <w:sz w:val="24"/>
          <w:szCs w:val="24"/>
        </w:rPr>
        <w:t xml:space="preserve">dailės, </w:t>
      </w:r>
      <w:r w:rsidR="00963784" w:rsidRPr="00963784">
        <w:rPr>
          <w:rFonts w:ascii="Times New Roman" w:hAnsi="Times New Roman" w:cs="Times New Roman"/>
          <w:sz w:val="24"/>
          <w:szCs w:val="24"/>
        </w:rPr>
        <w:t>muziko</w:t>
      </w:r>
      <w:r w:rsidR="00A65A69">
        <w:rPr>
          <w:rFonts w:ascii="Times New Roman" w:hAnsi="Times New Roman" w:cs="Times New Roman"/>
          <w:sz w:val="24"/>
          <w:szCs w:val="24"/>
        </w:rPr>
        <w:t>s ir teatro</w:t>
      </w:r>
      <w:r w:rsidR="00A65A69" w:rsidRPr="00A65A69">
        <w:rPr>
          <w:rFonts w:ascii="Times New Roman" w:hAnsi="Times New Roman" w:cs="Times New Roman"/>
          <w:sz w:val="24"/>
          <w:szCs w:val="24"/>
        </w:rPr>
        <w:t xml:space="preserve"> </w:t>
      </w:r>
      <w:r w:rsidR="00A65A69">
        <w:rPr>
          <w:rFonts w:ascii="Times New Roman" w:hAnsi="Times New Roman" w:cs="Times New Roman"/>
          <w:sz w:val="24"/>
          <w:szCs w:val="24"/>
        </w:rPr>
        <w:t xml:space="preserve">mokymasis </w:t>
      </w:r>
      <w:r w:rsidR="00A65A69" w:rsidRPr="00963784">
        <w:rPr>
          <w:rFonts w:ascii="Times New Roman" w:hAnsi="Times New Roman" w:cs="Times New Roman"/>
          <w:sz w:val="24"/>
          <w:szCs w:val="24"/>
        </w:rPr>
        <w:t>pagal bendrąsias programas</w:t>
      </w:r>
      <w:r w:rsidR="00A65A69">
        <w:rPr>
          <w:rFonts w:ascii="Times New Roman" w:hAnsi="Times New Roman" w:cs="Times New Roman"/>
          <w:sz w:val="24"/>
          <w:szCs w:val="24"/>
        </w:rPr>
        <w:t>.</w:t>
      </w:r>
    </w:p>
    <w:p w:rsidR="00A65A69" w:rsidRDefault="00A65A69" w:rsidP="00A65A69">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G</w:t>
      </w:r>
      <w:r w:rsidRPr="00A65A69">
        <w:rPr>
          <w:rFonts w:ascii="Times New Roman" w:hAnsi="Times New Roman" w:cs="Times New Roman"/>
          <w:sz w:val="24"/>
          <w:szCs w:val="24"/>
        </w:rPr>
        <w:t xml:space="preserve">imnazijos </w:t>
      </w:r>
      <w:r>
        <w:rPr>
          <w:rFonts w:ascii="Times New Roman" w:hAnsi="Times New Roman" w:cs="Times New Roman"/>
          <w:sz w:val="24"/>
          <w:szCs w:val="24"/>
        </w:rPr>
        <w:t xml:space="preserve">III-IV </w:t>
      </w:r>
      <w:r w:rsidR="00451702" w:rsidRPr="00A65A69">
        <w:rPr>
          <w:rFonts w:ascii="Times New Roman" w:hAnsi="Times New Roman" w:cs="Times New Roman"/>
          <w:sz w:val="24"/>
          <w:szCs w:val="24"/>
        </w:rPr>
        <w:t xml:space="preserve">klasės mokiniai </w:t>
      </w:r>
      <w:r>
        <w:rPr>
          <w:rFonts w:ascii="Times New Roman" w:hAnsi="Times New Roman" w:cs="Times New Roman"/>
          <w:sz w:val="24"/>
          <w:szCs w:val="24"/>
        </w:rPr>
        <w:t>ugdomi pagal</w:t>
      </w:r>
      <w:r w:rsidR="00451702" w:rsidRPr="00A65A69">
        <w:rPr>
          <w:rFonts w:ascii="Times New Roman" w:hAnsi="Times New Roman" w:cs="Times New Roman"/>
          <w:sz w:val="24"/>
          <w:szCs w:val="24"/>
        </w:rPr>
        <w:t xml:space="preserve"> technologijų programą „Taikomasis menas, amatai ir dizainas“.</w:t>
      </w:r>
    </w:p>
    <w:p w:rsidR="00A65A69" w:rsidRPr="00A65A69" w:rsidRDefault="00A65A69" w:rsidP="00A65A69">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Kūno kultūros įgyvendinamas:</w:t>
      </w:r>
    </w:p>
    <w:p w:rsidR="00A65A69" w:rsidRDefault="00A65A69" w:rsidP="00A65A69">
      <w:pPr>
        <w:pStyle w:val="Sraopastraipa"/>
        <w:numPr>
          <w:ilvl w:val="1"/>
          <w:numId w:val="8"/>
        </w:numPr>
        <w:tabs>
          <w:tab w:val="left" w:pos="709"/>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 xml:space="preserve">mokiniai pasirinko </w:t>
      </w:r>
      <w:r w:rsidRPr="00A65A69">
        <w:rPr>
          <w:rFonts w:ascii="Times New Roman" w:hAnsi="Times New Roman" w:cs="Times New Roman"/>
          <w:sz w:val="24"/>
          <w:szCs w:val="24"/>
        </w:rPr>
        <w:t>bendrąją kūno kultūros arba tinklinio programą</w:t>
      </w:r>
      <w:r>
        <w:rPr>
          <w:rFonts w:ascii="Times New Roman" w:hAnsi="Times New Roman" w:cs="Times New Roman"/>
          <w:sz w:val="24"/>
          <w:szCs w:val="24"/>
        </w:rPr>
        <w:t>;</w:t>
      </w:r>
    </w:p>
    <w:p w:rsidR="00A65A69" w:rsidRDefault="00A65A69" w:rsidP="00A65A69">
      <w:pPr>
        <w:pStyle w:val="Sraopastraipa"/>
        <w:numPr>
          <w:ilvl w:val="1"/>
          <w:numId w:val="8"/>
        </w:numPr>
        <w:tabs>
          <w:tab w:val="left" w:pos="709"/>
          <w:tab w:val="left" w:pos="1418"/>
        </w:tabs>
        <w:spacing w:after="0" w:line="360" w:lineRule="auto"/>
        <w:ind w:left="0" w:right="142" w:firstLine="709"/>
        <w:jc w:val="both"/>
        <w:rPr>
          <w:rFonts w:ascii="Times New Roman" w:hAnsi="Times New Roman" w:cs="Times New Roman"/>
          <w:sz w:val="24"/>
          <w:szCs w:val="24"/>
        </w:rPr>
      </w:pPr>
      <w:r w:rsidRPr="00A65A69">
        <w:rPr>
          <w:rFonts w:ascii="Times New Roman" w:hAnsi="Times New Roman" w:cs="Times New Roman"/>
          <w:sz w:val="24"/>
          <w:szCs w:val="24"/>
        </w:rPr>
        <w:t>specialiosios medicininės fizinio pajėgumo grupės mokiniai kūno kultūrą lanko kartu su grupe;</w:t>
      </w:r>
    </w:p>
    <w:p w:rsidR="00A65A69" w:rsidRDefault="00A65A69" w:rsidP="00A65A69">
      <w:pPr>
        <w:pStyle w:val="Sraopastraipa"/>
        <w:numPr>
          <w:ilvl w:val="1"/>
          <w:numId w:val="8"/>
        </w:numPr>
        <w:tabs>
          <w:tab w:val="left" w:pos="709"/>
          <w:tab w:val="left" w:pos="1418"/>
        </w:tabs>
        <w:spacing w:after="0" w:line="360" w:lineRule="auto"/>
        <w:ind w:left="0" w:right="142" w:firstLine="709"/>
        <w:jc w:val="both"/>
        <w:rPr>
          <w:rFonts w:ascii="Times New Roman" w:hAnsi="Times New Roman" w:cs="Times New Roman"/>
          <w:sz w:val="24"/>
          <w:szCs w:val="24"/>
        </w:rPr>
      </w:pPr>
      <w:r w:rsidRPr="00A65A69">
        <w:rPr>
          <w:rFonts w:ascii="Times New Roman" w:hAnsi="Times New Roman" w:cs="Times New Roman"/>
          <w:sz w:val="24"/>
          <w:szCs w:val="24"/>
        </w:rPr>
        <w:t>atleistiems nuo kūno kultūros mokiniams kito dalyko rinktis negalima, šis dalykas įskaičiuojamas į mokinio individual</w:t>
      </w:r>
      <w:r>
        <w:rPr>
          <w:rFonts w:ascii="Times New Roman" w:hAnsi="Times New Roman" w:cs="Times New Roman"/>
          <w:sz w:val="24"/>
          <w:szCs w:val="24"/>
        </w:rPr>
        <w:t>aus ugdymo plano pamokų skaičių;</w:t>
      </w:r>
    </w:p>
    <w:p w:rsidR="00A65A69" w:rsidRDefault="00A65A69" w:rsidP="00A65A69">
      <w:pPr>
        <w:pStyle w:val="Sraopastraipa"/>
        <w:numPr>
          <w:ilvl w:val="1"/>
          <w:numId w:val="8"/>
        </w:numPr>
        <w:tabs>
          <w:tab w:val="left" w:pos="709"/>
          <w:tab w:val="left" w:pos="1418"/>
        </w:tabs>
        <w:spacing w:after="0" w:line="360" w:lineRule="auto"/>
        <w:ind w:left="0" w:right="142" w:firstLine="709"/>
        <w:jc w:val="both"/>
        <w:rPr>
          <w:rFonts w:ascii="Times New Roman" w:hAnsi="Times New Roman" w:cs="Times New Roman"/>
          <w:sz w:val="24"/>
          <w:szCs w:val="24"/>
        </w:rPr>
      </w:pPr>
      <w:r w:rsidRPr="00A65A69">
        <w:rPr>
          <w:rFonts w:ascii="Times New Roman" w:hAnsi="Times New Roman" w:cs="Times New Roman"/>
          <w:sz w:val="24"/>
          <w:szCs w:val="24"/>
        </w:rPr>
        <w:t>mokinys, atleistas nuo kūno kultūros pamokų ilgą laiką (pusmetį, visus mokslo metus), stebi pamokas sporto salėje, suderinęs su mokytoju gali eiti į skaityklą, į pirmą, paskutinę pamokas neateiti;</w:t>
      </w:r>
    </w:p>
    <w:p w:rsidR="00A65A69" w:rsidRPr="00A65A69" w:rsidRDefault="00A65A69" w:rsidP="00A65A69">
      <w:pPr>
        <w:pStyle w:val="Sraopastraipa"/>
        <w:numPr>
          <w:ilvl w:val="1"/>
          <w:numId w:val="8"/>
        </w:numPr>
        <w:tabs>
          <w:tab w:val="left" w:pos="709"/>
          <w:tab w:val="left" w:pos="1418"/>
        </w:tabs>
        <w:spacing w:after="0" w:line="360" w:lineRule="auto"/>
        <w:ind w:left="0" w:right="142" w:firstLine="709"/>
        <w:jc w:val="both"/>
        <w:rPr>
          <w:rFonts w:ascii="Times New Roman" w:hAnsi="Times New Roman" w:cs="Times New Roman"/>
          <w:sz w:val="24"/>
          <w:szCs w:val="24"/>
        </w:rPr>
      </w:pPr>
      <w:r w:rsidRPr="00A65A69">
        <w:rPr>
          <w:rFonts w:ascii="Times New Roman" w:hAnsi="Times New Roman" w:cs="Times New Roman"/>
          <w:sz w:val="24"/>
          <w:szCs w:val="24"/>
        </w:rPr>
        <w:t>specialiosios medicininės grupės mokiniai dalyvauja kūno kultūros pamokose su pagrindine grupe, bet krūvis jiems skiriamas pagal gydytojo rekomendacijas. Mokinio pasiekimai pažymiais nevertinami, vertinama įskaita.</w:t>
      </w:r>
    </w:p>
    <w:p w:rsidR="00A65A69" w:rsidRDefault="00451702" w:rsidP="00A65A69">
      <w:pPr>
        <w:pStyle w:val="Sraopastraipa"/>
        <w:numPr>
          <w:ilvl w:val="0"/>
          <w:numId w:val="8"/>
        </w:numPr>
        <w:tabs>
          <w:tab w:val="left" w:pos="851"/>
          <w:tab w:val="left" w:pos="1418"/>
        </w:tabs>
        <w:spacing w:after="0" w:line="360" w:lineRule="auto"/>
        <w:ind w:left="0" w:right="142" w:firstLine="709"/>
        <w:jc w:val="both"/>
        <w:rPr>
          <w:rFonts w:ascii="Times New Roman" w:hAnsi="Times New Roman" w:cs="Times New Roman"/>
          <w:sz w:val="24"/>
          <w:szCs w:val="24"/>
        </w:rPr>
      </w:pPr>
      <w:r w:rsidRPr="00A65A69">
        <w:rPr>
          <w:rFonts w:ascii="Times New Roman" w:hAnsi="Times New Roman" w:cs="Times New Roman"/>
          <w:sz w:val="24"/>
          <w:szCs w:val="24"/>
        </w:rPr>
        <w:t>Į vidurinio ugdymo programų dalykų turinį integruojama:</w:t>
      </w:r>
      <w:r w:rsidR="00A65A69" w:rsidRPr="00A65A69">
        <w:rPr>
          <w:rFonts w:ascii="Times New Roman" w:hAnsi="Times New Roman" w:cs="Times New Roman"/>
          <w:sz w:val="24"/>
          <w:szCs w:val="24"/>
        </w:rPr>
        <w:t xml:space="preserve"> </w:t>
      </w:r>
    </w:p>
    <w:p w:rsidR="00A65A69" w:rsidRDefault="00A65A69" w:rsidP="00A65A69">
      <w:pPr>
        <w:pStyle w:val="Sraopastraipa"/>
        <w:numPr>
          <w:ilvl w:val="1"/>
          <w:numId w:val="8"/>
        </w:numPr>
        <w:tabs>
          <w:tab w:val="left" w:pos="993"/>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ž</w:t>
      </w:r>
      <w:r w:rsidR="00451702" w:rsidRPr="00A65A69">
        <w:rPr>
          <w:rFonts w:ascii="Times New Roman" w:hAnsi="Times New Roman" w:cs="Times New Roman"/>
          <w:sz w:val="24"/>
          <w:szCs w:val="24"/>
        </w:rPr>
        <w:t>mogaus saugos ugdymo bendroji programa, patvirtinta Lietuvos Respublikos švietimo ir mokslo ministro 2012 m. liepo</w:t>
      </w:r>
      <w:r>
        <w:rPr>
          <w:rFonts w:ascii="Times New Roman" w:hAnsi="Times New Roman" w:cs="Times New Roman"/>
          <w:sz w:val="24"/>
          <w:szCs w:val="24"/>
        </w:rPr>
        <w:t xml:space="preserve">s 18 d. įsakymu Nr. V-1159, – </w:t>
      </w:r>
      <w:r w:rsidRPr="00A65A69">
        <w:rPr>
          <w:rFonts w:ascii="Times New Roman" w:hAnsi="Times New Roman" w:cs="Times New Roman"/>
          <w:sz w:val="24"/>
          <w:szCs w:val="24"/>
        </w:rPr>
        <w:t>į dalykų ugdymo turinį (</w:t>
      </w:r>
      <w:r w:rsidRPr="00A65A69">
        <w:rPr>
          <w:rFonts w:ascii="Times New Roman" w:hAnsi="Times New Roman" w:cs="Times New Roman"/>
          <w:color w:val="000000"/>
          <w:sz w:val="24"/>
          <w:szCs w:val="24"/>
        </w:rPr>
        <w:t>chemija, fizika, biologija, kūno kultūra, dorinis ugdymas</w:t>
      </w:r>
      <w:r>
        <w:rPr>
          <w:rFonts w:ascii="Times New Roman" w:hAnsi="Times New Roman" w:cs="Times New Roman"/>
          <w:sz w:val="24"/>
          <w:szCs w:val="24"/>
        </w:rPr>
        <w:t>), klasės vadovo veiklą (pagal atskirą planą);</w:t>
      </w:r>
    </w:p>
    <w:p w:rsidR="00A65A69" w:rsidRDefault="00A65A69" w:rsidP="00A65A69">
      <w:pPr>
        <w:pStyle w:val="Sraopastraipa"/>
        <w:numPr>
          <w:ilvl w:val="1"/>
          <w:numId w:val="8"/>
        </w:numPr>
        <w:tabs>
          <w:tab w:val="left" w:pos="993"/>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s</w:t>
      </w:r>
      <w:r w:rsidR="00451702" w:rsidRPr="00A65A69">
        <w:rPr>
          <w:rFonts w:ascii="Times New Roman" w:hAnsi="Times New Roman" w:cs="Times New Roman"/>
          <w:sz w:val="24"/>
          <w:szCs w:val="24"/>
        </w:rPr>
        <w:t>veikatos ir lytiškumo ugdymo bei rengimo šeimai bendroji programa, patvirtinta Lietuvos Respublikos švietimo ir mokslo ministro 2016 m. spalio 25 d. įsakymu Nr.</w:t>
      </w:r>
      <w:r>
        <w:rPr>
          <w:rFonts w:ascii="Times New Roman" w:hAnsi="Times New Roman" w:cs="Times New Roman"/>
          <w:sz w:val="24"/>
          <w:szCs w:val="24"/>
        </w:rPr>
        <w:t xml:space="preserve"> </w:t>
      </w:r>
      <w:r w:rsidR="00451702" w:rsidRPr="00A65A69">
        <w:rPr>
          <w:rFonts w:ascii="Times New Roman" w:hAnsi="Times New Roman" w:cs="Times New Roman"/>
          <w:sz w:val="24"/>
          <w:szCs w:val="24"/>
        </w:rPr>
        <w:t xml:space="preserve">V-941, – į </w:t>
      </w:r>
      <w:r>
        <w:rPr>
          <w:rFonts w:ascii="Times New Roman" w:hAnsi="Times New Roman" w:cs="Times New Roman"/>
          <w:sz w:val="24"/>
          <w:szCs w:val="24"/>
        </w:rPr>
        <w:t>mokomųjų dalykų</w:t>
      </w:r>
      <w:r w:rsidR="00451702" w:rsidRPr="00A65A69">
        <w:rPr>
          <w:rFonts w:ascii="Times New Roman" w:hAnsi="Times New Roman" w:cs="Times New Roman"/>
          <w:sz w:val="24"/>
          <w:szCs w:val="24"/>
        </w:rPr>
        <w:t xml:space="preserve"> programas, klasės vadovo veiklą</w:t>
      </w:r>
      <w:r>
        <w:rPr>
          <w:rFonts w:ascii="Times New Roman" w:hAnsi="Times New Roman" w:cs="Times New Roman"/>
          <w:sz w:val="24"/>
          <w:szCs w:val="24"/>
        </w:rPr>
        <w:t xml:space="preserve"> (pagal atskirą planą)</w:t>
      </w:r>
      <w:r w:rsidR="00451702" w:rsidRPr="00A65A69">
        <w:rPr>
          <w:rFonts w:ascii="Times New Roman" w:hAnsi="Times New Roman" w:cs="Times New Roman"/>
          <w:sz w:val="24"/>
          <w:szCs w:val="24"/>
        </w:rPr>
        <w:t>;</w:t>
      </w:r>
    </w:p>
    <w:p w:rsidR="00CD42CF" w:rsidRDefault="00764CB6" w:rsidP="00CD42CF">
      <w:pPr>
        <w:pStyle w:val="Sraopastraipa"/>
        <w:numPr>
          <w:ilvl w:val="1"/>
          <w:numId w:val="8"/>
        </w:numPr>
        <w:tabs>
          <w:tab w:val="left" w:pos="993"/>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v</w:t>
      </w:r>
      <w:r w:rsidR="00451702" w:rsidRPr="00A65A69">
        <w:rPr>
          <w:rFonts w:ascii="Times New Roman" w:hAnsi="Times New Roman" w:cs="Times New Roman"/>
          <w:sz w:val="24"/>
          <w:szCs w:val="24"/>
        </w:rPr>
        <w:t xml:space="preserve">idurinio ugdymo etninės kultūros bendroji programa – į </w:t>
      </w:r>
      <w:r>
        <w:rPr>
          <w:rFonts w:ascii="Times New Roman" w:hAnsi="Times New Roman" w:cs="Times New Roman"/>
          <w:sz w:val="24"/>
          <w:szCs w:val="24"/>
        </w:rPr>
        <w:t>mokomųjų dalykų ugdymo turinį</w:t>
      </w:r>
      <w:r w:rsidR="00451702" w:rsidRPr="00A65A69">
        <w:rPr>
          <w:rFonts w:ascii="Times New Roman" w:hAnsi="Times New Roman" w:cs="Times New Roman"/>
          <w:sz w:val="24"/>
          <w:szCs w:val="24"/>
        </w:rPr>
        <w:t>, klasės vadovo veiklą</w:t>
      </w:r>
      <w:r w:rsidR="003F625D">
        <w:rPr>
          <w:rFonts w:ascii="Times New Roman" w:hAnsi="Times New Roman" w:cs="Times New Roman"/>
          <w:sz w:val="24"/>
          <w:szCs w:val="24"/>
        </w:rPr>
        <w:t>, dalyvaujant projektinėje dienoje „Kaziuko mugė“</w:t>
      </w:r>
      <w:r w:rsidR="00451702" w:rsidRPr="00A65A69">
        <w:rPr>
          <w:rFonts w:ascii="Times New Roman" w:hAnsi="Times New Roman" w:cs="Times New Roman"/>
          <w:sz w:val="24"/>
          <w:szCs w:val="24"/>
        </w:rPr>
        <w:t>;</w:t>
      </w:r>
    </w:p>
    <w:p w:rsidR="00045849" w:rsidRPr="003F625D" w:rsidRDefault="00045849" w:rsidP="003F625D">
      <w:pPr>
        <w:pStyle w:val="Sraopastraipa"/>
        <w:numPr>
          <w:ilvl w:val="1"/>
          <w:numId w:val="8"/>
        </w:numPr>
        <w:tabs>
          <w:tab w:val="left" w:pos="993"/>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u</w:t>
      </w:r>
      <w:r w:rsidR="00451702" w:rsidRPr="00CD42CF">
        <w:rPr>
          <w:rFonts w:ascii="Times New Roman" w:hAnsi="Times New Roman" w:cs="Times New Roman"/>
          <w:sz w:val="24"/>
          <w:szCs w:val="24"/>
        </w:rPr>
        <w:t>gdymo karjerai programa</w:t>
      </w:r>
      <w:r w:rsidR="00451702" w:rsidRPr="003F625D">
        <w:rPr>
          <w:rFonts w:ascii="Times New Roman" w:hAnsi="Times New Roman" w:cs="Times New Roman"/>
          <w:sz w:val="24"/>
          <w:szCs w:val="24"/>
        </w:rPr>
        <w:t xml:space="preserve"> integruojama į </w:t>
      </w:r>
      <w:r w:rsidRPr="003F625D">
        <w:rPr>
          <w:rFonts w:ascii="Times New Roman" w:hAnsi="Times New Roman" w:cs="Times New Roman"/>
          <w:sz w:val="24"/>
          <w:szCs w:val="24"/>
        </w:rPr>
        <w:t>mokomųjų dalykų</w:t>
      </w:r>
      <w:r w:rsidR="00451702" w:rsidRPr="003F625D">
        <w:rPr>
          <w:rFonts w:ascii="Times New Roman" w:hAnsi="Times New Roman" w:cs="Times New Roman"/>
          <w:sz w:val="24"/>
          <w:szCs w:val="24"/>
        </w:rPr>
        <w:t xml:space="preserve"> </w:t>
      </w:r>
      <w:r w:rsidRPr="003F625D">
        <w:rPr>
          <w:rFonts w:ascii="Times New Roman" w:hAnsi="Times New Roman" w:cs="Times New Roman"/>
          <w:sz w:val="24"/>
          <w:szCs w:val="24"/>
        </w:rPr>
        <w:t>programas, klasės vadovo veiklą</w:t>
      </w:r>
      <w:r w:rsidR="003F625D">
        <w:rPr>
          <w:rFonts w:ascii="Times New Roman" w:hAnsi="Times New Roman" w:cs="Times New Roman"/>
          <w:sz w:val="24"/>
          <w:szCs w:val="24"/>
        </w:rPr>
        <w:t xml:space="preserve">, </w:t>
      </w:r>
      <w:r w:rsidRPr="003F625D">
        <w:rPr>
          <w:rFonts w:ascii="Times New Roman" w:hAnsi="Times New Roman" w:cs="Times New Roman"/>
          <w:bCs/>
          <w:sz w:val="24"/>
          <w:szCs w:val="24"/>
        </w:rPr>
        <w:t>organizuoja</w:t>
      </w:r>
      <w:r w:rsidR="003F625D">
        <w:rPr>
          <w:rFonts w:ascii="Times New Roman" w:hAnsi="Times New Roman" w:cs="Times New Roman"/>
          <w:bCs/>
          <w:sz w:val="24"/>
          <w:szCs w:val="24"/>
        </w:rPr>
        <w:t>nt</w:t>
      </w:r>
      <w:r w:rsidRPr="003F625D">
        <w:rPr>
          <w:rFonts w:ascii="Times New Roman" w:hAnsi="Times New Roman" w:cs="Times New Roman"/>
          <w:bCs/>
          <w:sz w:val="24"/>
          <w:szCs w:val="24"/>
        </w:rPr>
        <w:t xml:space="preserve"> pažintin</w:t>
      </w:r>
      <w:r w:rsidR="003F625D">
        <w:rPr>
          <w:rFonts w:ascii="Times New Roman" w:hAnsi="Times New Roman" w:cs="Times New Roman"/>
          <w:bCs/>
          <w:sz w:val="24"/>
          <w:szCs w:val="24"/>
        </w:rPr>
        <w:t>es</w:t>
      </w:r>
      <w:r w:rsidRPr="003F625D">
        <w:rPr>
          <w:rFonts w:ascii="Times New Roman" w:hAnsi="Times New Roman" w:cs="Times New Roman"/>
          <w:bCs/>
          <w:sz w:val="24"/>
          <w:szCs w:val="24"/>
        </w:rPr>
        <w:t>, kultūrin</w:t>
      </w:r>
      <w:r w:rsidR="003F625D">
        <w:rPr>
          <w:rFonts w:ascii="Times New Roman" w:hAnsi="Times New Roman" w:cs="Times New Roman"/>
          <w:bCs/>
          <w:sz w:val="24"/>
          <w:szCs w:val="24"/>
        </w:rPr>
        <w:t>es</w:t>
      </w:r>
      <w:r w:rsidRPr="003F625D">
        <w:rPr>
          <w:rFonts w:ascii="Times New Roman" w:hAnsi="Times New Roman" w:cs="Times New Roman"/>
          <w:bCs/>
          <w:sz w:val="24"/>
          <w:szCs w:val="24"/>
        </w:rPr>
        <w:t xml:space="preserve"> veikl</w:t>
      </w:r>
      <w:r w:rsidR="003F625D">
        <w:rPr>
          <w:rFonts w:ascii="Times New Roman" w:hAnsi="Times New Roman" w:cs="Times New Roman"/>
          <w:bCs/>
          <w:sz w:val="24"/>
          <w:szCs w:val="24"/>
        </w:rPr>
        <w:t>as,</w:t>
      </w:r>
      <w:r w:rsidRPr="003F625D">
        <w:rPr>
          <w:rFonts w:ascii="Times New Roman" w:hAnsi="Times New Roman" w:cs="Times New Roman"/>
          <w:sz w:val="24"/>
          <w:szCs w:val="24"/>
        </w:rPr>
        <w:t xml:space="preserve"> susijusi</w:t>
      </w:r>
      <w:r w:rsidR="003F625D">
        <w:rPr>
          <w:rFonts w:ascii="Times New Roman" w:hAnsi="Times New Roman" w:cs="Times New Roman"/>
          <w:sz w:val="24"/>
          <w:szCs w:val="24"/>
        </w:rPr>
        <w:t>as</w:t>
      </w:r>
      <w:r w:rsidRPr="003F625D">
        <w:rPr>
          <w:rFonts w:ascii="Times New Roman" w:hAnsi="Times New Roman" w:cs="Times New Roman"/>
          <w:sz w:val="24"/>
          <w:szCs w:val="24"/>
        </w:rPr>
        <w:t xml:space="preserve"> su ugdymu karjerai</w:t>
      </w:r>
      <w:r w:rsidR="003F625D" w:rsidRPr="003F625D">
        <w:rPr>
          <w:rFonts w:ascii="Times New Roman" w:hAnsi="Times New Roman" w:cs="Times New Roman"/>
          <w:sz w:val="24"/>
          <w:szCs w:val="24"/>
        </w:rPr>
        <w:t>.</w:t>
      </w:r>
    </w:p>
    <w:p w:rsidR="003F625D" w:rsidRPr="00AD4520" w:rsidRDefault="00AD4520" w:rsidP="00E63F3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AD4520">
        <w:rPr>
          <w:rFonts w:ascii="Times New Roman" w:hAnsi="Times New Roman" w:cs="Times New Roman"/>
          <w:sz w:val="24"/>
          <w:szCs w:val="24"/>
        </w:rPr>
        <w:t>Vidurinio ugdymo</w:t>
      </w:r>
      <w:r w:rsidRPr="00AD4520">
        <w:rPr>
          <w:rFonts w:ascii="Times New Roman" w:hAnsi="Times New Roman" w:cs="Times New Roman"/>
          <w:sz w:val="24"/>
          <w:szCs w:val="24"/>
          <w:lang w:val="fi-FI"/>
        </w:rPr>
        <w:t xml:space="preserve"> programai įgyvendinti skiriamų pamokų skaičius per savaitę mokyti grupine mokymosi forma kasdieniniu proceso organizavimo būdu </w:t>
      </w:r>
      <w:r w:rsidRPr="00AD4520">
        <w:rPr>
          <w:rFonts w:ascii="Times New Roman" w:hAnsi="Times New Roman" w:cs="Times New Roman"/>
          <w:sz w:val="24"/>
          <w:szCs w:val="24"/>
        </w:rPr>
        <w:t xml:space="preserve">gimnazijos III </w:t>
      </w:r>
      <w:r w:rsidRPr="00AD4520">
        <w:rPr>
          <w:rFonts w:ascii="Times New Roman" w:hAnsi="Times New Roman" w:cs="Times New Roman"/>
          <w:sz w:val="24"/>
          <w:szCs w:val="24"/>
          <w:lang w:val="fi-FI"/>
        </w:rPr>
        <w:t>klasėje 2017-2018 m.m., (1</w:t>
      </w:r>
      <w:r w:rsidR="003D1865">
        <w:rPr>
          <w:rFonts w:ascii="Times New Roman" w:hAnsi="Times New Roman" w:cs="Times New Roman"/>
          <w:sz w:val="24"/>
          <w:szCs w:val="24"/>
          <w:lang w:val="fi-FI"/>
        </w:rPr>
        <w:t>6</w:t>
      </w:r>
      <w:r w:rsidRPr="00AD4520">
        <w:rPr>
          <w:rFonts w:ascii="Times New Roman" w:hAnsi="Times New Roman" w:cs="Times New Roman"/>
          <w:sz w:val="24"/>
          <w:szCs w:val="24"/>
          <w:lang w:val="fi-FI"/>
        </w:rPr>
        <w:t xml:space="preserve"> mokinių)</w:t>
      </w:r>
      <w:r>
        <w:rPr>
          <w:rFonts w:ascii="Times New Roman" w:hAnsi="Times New Roman" w:cs="Times New Roman"/>
          <w:sz w:val="24"/>
          <w:szCs w:val="24"/>
          <w:lang w:val="fi-FI"/>
        </w:rPr>
        <w:t>:</w:t>
      </w:r>
    </w:p>
    <w:tbl>
      <w:tblPr>
        <w:tblW w:w="0" w:type="auto"/>
        <w:jc w:val="center"/>
        <w:tblCellMar>
          <w:left w:w="10" w:type="dxa"/>
          <w:right w:w="10" w:type="dxa"/>
        </w:tblCellMar>
        <w:tblLook w:val="04A0" w:firstRow="1" w:lastRow="0" w:firstColumn="1" w:lastColumn="0" w:noHBand="0" w:noVBand="1"/>
      </w:tblPr>
      <w:tblGrid>
        <w:gridCol w:w="1136"/>
        <w:gridCol w:w="1698"/>
        <w:gridCol w:w="2399"/>
        <w:gridCol w:w="697"/>
        <w:gridCol w:w="1019"/>
        <w:gridCol w:w="808"/>
        <w:gridCol w:w="908"/>
        <w:gridCol w:w="958"/>
      </w:tblGrid>
      <w:tr w:rsidR="00AD4520" w:rsidRPr="00AD4520" w:rsidTr="007F6DC2">
        <w:trPr>
          <w:trHeight w:val="1"/>
          <w:jc w:val="center"/>
        </w:trPr>
        <w:tc>
          <w:tcPr>
            <w:tcW w:w="1150"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pStyle w:val="Sraopastraipa"/>
              <w:spacing w:after="0" w:line="240" w:lineRule="auto"/>
              <w:ind w:left="360"/>
              <w:rPr>
                <w:rFonts w:ascii="Times New Roman" w:hAnsi="Times New Roman" w:cs="Times New Roman"/>
                <w:sz w:val="24"/>
                <w:szCs w:val="24"/>
              </w:rPr>
            </w:pPr>
            <w:r w:rsidRPr="00AD4520">
              <w:rPr>
                <w:rFonts w:ascii="Times New Roman" w:eastAsia="Times New Roman" w:hAnsi="Times New Roman" w:cs="Times New Roman"/>
                <w:sz w:val="24"/>
                <w:szCs w:val="24"/>
              </w:rPr>
              <w:t>Eil. Nr.</w:t>
            </w:r>
          </w:p>
        </w:tc>
        <w:tc>
          <w:tcPr>
            <w:tcW w:w="4119" w:type="dxa"/>
            <w:gridSpan w:val="2"/>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Dalykas</w:t>
            </w:r>
          </w:p>
        </w:tc>
        <w:tc>
          <w:tcPr>
            <w:tcW w:w="697"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Kursas</w:t>
            </w:r>
          </w:p>
        </w:tc>
        <w:tc>
          <w:tcPr>
            <w:tcW w:w="1020"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Savaitinių</w:t>
            </w:r>
          </w:p>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valandų</w:t>
            </w:r>
          </w:p>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skaičius</w:t>
            </w:r>
          </w:p>
        </w:tc>
        <w:tc>
          <w:tcPr>
            <w:tcW w:w="808"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Mobilių</w:t>
            </w:r>
          </w:p>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grupių</w:t>
            </w:r>
          </w:p>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skaičius</w:t>
            </w:r>
          </w:p>
        </w:tc>
        <w:tc>
          <w:tcPr>
            <w:tcW w:w="911"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Dalykui</w:t>
            </w:r>
          </w:p>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skirtų val.</w:t>
            </w:r>
          </w:p>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skaičius</w:t>
            </w:r>
          </w:p>
        </w:tc>
        <w:tc>
          <w:tcPr>
            <w:tcW w:w="961"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Mokinių</w:t>
            </w:r>
          </w:p>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skaičius</w:t>
            </w:r>
          </w:p>
        </w:tc>
      </w:tr>
      <w:tr w:rsidR="00AD4520" w:rsidRPr="00AD4520" w:rsidTr="007F6DC2">
        <w:trPr>
          <w:trHeight w:val="1"/>
          <w:jc w:val="center"/>
        </w:trPr>
        <w:tc>
          <w:tcPr>
            <w:tcW w:w="1150"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1701" w:type="dxa"/>
            <w:vMerge w:val="restart"/>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Dorinis ugdymas</w:t>
            </w:r>
          </w:p>
        </w:tc>
        <w:tc>
          <w:tcPr>
            <w:tcW w:w="2418"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Tikyba</w:t>
            </w:r>
          </w:p>
        </w:tc>
        <w:tc>
          <w:tcPr>
            <w:tcW w:w="697"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61" w:type="dxa"/>
            <w:tcBorders>
              <w:top w:val="single" w:sz="12" w:space="0" w:color="auto"/>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AD4520" w:rsidRPr="00AD4520">
              <w:rPr>
                <w:rFonts w:ascii="Times New Roman" w:hAnsi="Times New Roman" w:cs="Times New Roman"/>
                <w:sz w:val="24"/>
                <w:szCs w:val="24"/>
              </w:rPr>
              <w:t>***</w:t>
            </w:r>
          </w:p>
        </w:tc>
      </w:tr>
      <w:tr w:rsidR="00AD4520" w:rsidRPr="00AD4520" w:rsidTr="007F6DC2">
        <w:trPr>
          <w:trHeight w:val="345"/>
          <w:jc w:val="center"/>
        </w:trPr>
        <w:tc>
          <w:tcPr>
            <w:tcW w:w="115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0" w:type="auto"/>
            <w:vMerge/>
            <w:tcBorders>
              <w:top w:val="single" w:sz="12" w:space="0" w:color="auto"/>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241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Etika</w:t>
            </w:r>
          </w:p>
        </w:tc>
        <w:tc>
          <w:tcPr>
            <w:tcW w:w="69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61" w:type="dxa"/>
            <w:tcBorders>
              <w:top w:val="single" w:sz="6" w:space="0" w:color="6600FF"/>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r w:rsidR="00713B66">
              <w:rPr>
                <w:rFonts w:ascii="Times New Roman" w:hAnsi="Times New Roman" w:cs="Times New Roman"/>
                <w:sz w:val="24"/>
                <w:szCs w:val="24"/>
              </w:rPr>
              <w:t>1</w:t>
            </w:r>
          </w:p>
        </w:tc>
      </w:tr>
      <w:tr w:rsidR="00AD4520" w:rsidRPr="00AD4520" w:rsidTr="007F6DC2">
        <w:trPr>
          <w:trHeight w:val="300"/>
          <w:jc w:val="center"/>
        </w:trPr>
        <w:tc>
          <w:tcPr>
            <w:tcW w:w="1150"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3.</w:t>
            </w:r>
          </w:p>
        </w:tc>
        <w:tc>
          <w:tcPr>
            <w:tcW w:w="1701"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Kalbos</w:t>
            </w:r>
          </w:p>
          <w:p w:rsidR="00AD4520" w:rsidRPr="00AD4520" w:rsidRDefault="00AD4520" w:rsidP="00AD4520">
            <w:pPr>
              <w:spacing w:after="0" w:line="240" w:lineRule="auto"/>
              <w:jc w:val="center"/>
              <w:rPr>
                <w:rFonts w:ascii="Times New Roman" w:eastAsia="Times New Roman" w:hAnsi="Times New Roman" w:cs="Times New Roman"/>
                <w:b/>
                <w:sz w:val="24"/>
                <w:szCs w:val="24"/>
              </w:rPr>
            </w:pPr>
          </w:p>
        </w:tc>
        <w:tc>
          <w:tcPr>
            <w:tcW w:w="2418"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Lietuvių kalba</w:t>
            </w:r>
          </w:p>
        </w:tc>
        <w:tc>
          <w:tcPr>
            <w:tcW w:w="697"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5</w:t>
            </w:r>
          </w:p>
        </w:tc>
        <w:tc>
          <w:tcPr>
            <w:tcW w:w="808"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5</w:t>
            </w:r>
          </w:p>
        </w:tc>
        <w:tc>
          <w:tcPr>
            <w:tcW w:w="961"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r w:rsidR="00C121BB">
              <w:rPr>
                <w:rFonts w:ascii="Times New Roman" w:hAnsi="Times New Roman" w:cs="Times New Roman"/>
                <w:sz w:val="24"/>
                <w:szCs w:val="24"/>
              </w:rPr>
              <w:t>6</w:t>
            </w:r>
          </w:p>
        </w:tc>
      </w:tr>
      <w:tr w:rsidR="00AD4520" w:rsidRPr="00AD4520" w:rsidTr="007F6DC2">
        <w:trPr>
          <w:trHeight w:val="240"/>
          <w:jc w:val="center"/>
        </w:trPr>
        <w:tc>
          <w:tcPr>
            <w:tcW w:w="1150"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1701" w:type="dxa"/>
            <w:vMerge/>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2418"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p>
        </w:tc>
        <w:tc>
          <w:tcPr>
            <w:tcW w:w="697" w:type="dxa"/>
            <w:tcBorders>
              <w:top w:val="single" w:sz="4"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4</w:t>
            </w:r>
          </w:p>
        </w:tc>
        <w:tc>
          <w:tcPr>
            <w:tcW w:w="808"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911"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961" w:type="dxa"/>
            <w:tcBorders>
              <w:top w:val="single" w:sz="4"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C121BB"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D4520" w:rsidRPr="00AD4520" w:rsidTr="007F6DC2">
        <w:trPr>
          <w:trHeight w:val="1"/>
          <w:jc w:val="center"/>
        </w:trPr>
        <w:tc>
          <w:tcPr>
            <w:tcW w:w="1150"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4.</w:t>
            </w:r>
          </w:p>
        </w:tc>
        <w:tc>
          <w:tcPr>
            <w:tcW w:w="0" w:type="auto"/>
            <w:vMerge/>
            <w:tcBorders>
              <w:top w:val="single" w:sz="6" w:space="0" w:color="6600FF"/>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rPr>
                <w:rFonts w:ascii="Times New Roman" w:eastAsia="Times New Roman" w:hAnsi="Times New Roman" w:cs="Times New Roman"/>
                <w:b/>
                <w:sz w:val="24"/>
                <w:szCs w:val="24"/>
              </w:rPr>
            </w:pPr>
          </w:p>
        </w:tc>
        <w:tc>
          <w:tcPr>
            <w:tcW w:w="2418"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Anglų (1-oji užsienio) kalba</w:t>
            </w:r>
          </w:p>
        </w:tc>
        <w:tc>
          <w:tcPr>
            <w:tcW w:w="69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B1</w:t>
            </w:r>
          </w:p>
        </w:tc>
        <w:tc>
          <w:tcPr>
            <w:tcW w:w="102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color w:val="FF0000"/>
                <w:sz w:val="24"/>
                <w:szCs w:val="24"/>
              </w:rPr>
            </w:pPr>
            <w:r w:rsidRPr="00AD4520">
              <w:rPr>
                <w:rFonts w:ascii="Times New Roman" w:eastAsia="Times New Roman" w:hAnsi="Times New Roman" w:cs="Times New Roman"/>
                <w:sz w:val="24"/>
                <w:szCs w:val="24"/>
              </w:rPr>
              <w:t>6</w:t>
            </w:r>
          </w:p>
        </w:tc>
        <w:tc>
          <w:tcPr>
            <w:tcW w:w="961"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D4520" w:rsidRPr="00AD4520" w:rsidTr="007F6DC2">
        <w:trPr>
          <w:trHeight w:val="1"/>
          <w:jc w:val="center"/>
        </w:trPr>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AD4520" w:rsidRPr="00AD4520" w:rsidRDefault="00AD4520" w:rsidP="00AD4520">
            <w:pPr>
              <w:spacing w:after="0" w:line="240" w:lineRule="auto"/>
              <w:rPr>
                <w:rFonts w:ascii="Times New Roman" w:eastAsia="Times New Roman" w:hAnsi="Times New Roman" w:cs="Times New Roman"/>
                <w:b/>
                <w:sz w:val="24"/>
                <w:szCs w:val="24"/>
              </w:rPr>
            </w:pPr>
          </w:p>
        </w:tc>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69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B2</w:t>
            </w:r>
          </w:p>
        </w:tc>
        <w:tc>
          <w:tcPr>
            <w:tcW w:w="102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AD4520" w:rsidRPr="00AD4520" w:rsidRDefault="00AD4520" w:rsidP="00AD4520">
            <w:pPr>
              <w:spacing w:after="0" w:line="240" w:lineRule="auto"/>
              <w:rPr>
                <w:rFonts w:ascii="Times New Roman" w:eastAsia="Times New Roman" w:hAnsi="Times New Roman" w:cs="Times New Roman"/>
                <w:color w:val="FF0000"/>
                <w:sz w:val="24"/>
                <w:szCs w:val="24"/>
              </w:rPr>
            </w:pPr>
          </w:p>
        </w:tc>
        <w:tc>
          <w:tcPr>
            <w:tcW w:w="961"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8</w:t>
            </w:r>
          </w:p>
        </w:tc>
      </w:tr>
      <w:tr w:rsidR="00AD4520" w:rsidRPr="00AD4520" w:rsidTr="007F6DC2">
        <w:trPr>
          <w:trHeight w:val="1"/>
          <w:jc w:val="center"/>
        </w:trPr>
        <w:tc>
          <w:tcPr>
            <w:tcW w:w="1150"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5.</w:t>
            </w:r>
          </w:p>
        </w:tc>
        <w:tc>
          <w:tcPr>
            <w:tcW w:w="1701"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Socialinis ugdymas</w:t>
            </w:r>
          </w:p>
        </w:tc>
        <w:tc>
          <w:tcPr>
            <w:tcW w:w="2418"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Istorija</w:t>
            </w:r>
          </w:p>
        </w:tc>
        <w:tc>
          <w:tcPr>
            <w:tcW w:w="69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ind w:left="720" w:hanging="263"/>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3</w:t>
            </w:r>
          </w:p>
        </w:tc>
        <w:tc>
          <w:tcPr>
            <w:tcW w:w="961" w:type="dxa"/>
            <w:tcBorders>
              <w:top w:val="single" w:sz="6" w:space="0" w:color="6600FF"/>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r w:rsidR="00713B66">
              <w:rPr>
                <w:rFonts w:ascii="Times New Roman" w:hAnsi="Times New Roman" w:cs="Times New Roman"/>
                <w:sz w:val="24"/>
                <w:szCs w:val="24"/>
              </w:rPr>
              <w:t>2</w:t>
            </w:r>
          </w:p>
        </w:tc>
      </w:tr>
      <w:tr w:rsidR="00AD4520" w:rsidRPr="00AD4520" w:rsidTr="007F6DC2">
        <w:trPr>
          <w:trHeight w:val="372"/>
          <w:jc w:val="center"/>
        </w:trPr>
        <w:tc>
          <w:tcPr>
            <w:tcW w:w="0" w:type="auto"/>
            <w:vMerge/>
            <w:tcBorders>
              <w:top w:val="single" w:sz="6" w:space="0" w:color="6600FF"/>
              <w:left w:val="single" w:sz="6" w:space="0" w:color="6600FF"/>
              <w:bottom w:val="single" w:sz="2" w:space="0" w:color="auto"/>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0" w:type="auto"/>
            <w:vMerge/>
            <w:tcBorders>
              <w:left w:val="single" w:sz="6" w:space="0" w:color="6600FF"/>
              <w:right w:val="single" w:sz="6" w:space="0" w:color="6600FF"/>
            </w:tcBorders>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697" w:type="dxa"/>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ind w:left="720" w:hanging="263"/>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vMerge/>
            <w:tcBorders>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p>
        </w:tc>
        <w:tc>
          <w:tcPr>
            <w:tcW w:w="0" w:type="auto"/>
            <w:vMerge/>
            <w:tcBorders>
              <w:top w:val="single" w:sz="6" w:space="0" w:color="6600FF"/>
              <w:left w:val="single" w:sz="6" w:space="0" w:color="6600FF"/>
              <w:bottom w:val="single" w:sz="4" w:space="0" w:color="auto"/>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961" w:type="dxa"/>
            <w:tcBorders>
              <w:top w:val="single" w:sz="6" w:space="0" w:color="6600FF"/>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2</w:t>
            </w:r>
          </w:p>
        </w:tc>
      </w:tr>
      <w:tr w:rsidR="00AD4520" w:rsidRPr="00AD4520" w:rsidTr="007F6DC2">
        <w:trPr>
          <w:trHeight w:val="190"/>
          <w:jc w:val="center"/>
        </w:trPr>
        <w:tc>
          <w:tcPr>
            <w:tcW w:w="1150"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6.</w:t>
            </w:r>
          </w:p>
        </w:tc>
        <w:tc>
          <w:tcPr>
            <w:tcW w:w="0" w:type="auto"/>
            <w:vMerge/>
            <w:tcBorders>
              <w:left w:val="single" w:sz="6" w:space="0" w:color="6600FF"/>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2418"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Geografija</w:t>
            </w:r>
          </w:p>
        </w:tc>
        <w:tc>
          <w:tcPr>
            <w:tcW w:w="697"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3</w:t>
            </w:r>
          </w:p>
        </w:tc>
        <w:tc>
          <w:tcPr>
            <w:tcW w:w="961" w:type="dxa"/>
            <w:tcBorders>
              <w:top w:val="single" w:sz="6" w:space="0" w:color="6600FF"/>
              <w:left w:val="single" w:sz="6" w:space="0" w:color="6600FF"/>
              <w:bottom w:val="single" w:sz="4" w:space="0" w:color="auto"/>
              <w:right w:val="single" w:sz="6" w:space="0" w:color="6600FF"/>
            </w:tcBorders>
            <w:shd w:val="clear" w:color="auto" w:fill="FFFFFF" w:themeFill="background1"/>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D4520" w:rsidRPr="00AD4520" w:rsidTr="007F6DC2">
        <w:trPr>
          <w:trHeight w:val="82"/>
          <w:jc w:val="center"/>
        </w:trPr>
        <w:tc>
          <w:tcPr>
            <w:tcW w:w="1150"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p>
        </w:tc>
        <w:tc>
          <w:tcPr>
            <w:tcW w:w="0" w:type="auto"/>
            <w:vMerge/>
            <w:tcBorders>
              <w:left w:val="single" w:sz="6" w:space="0" w:color="6600FF"/>
              <w:bottom w:val="single" w:sz="6" w:space="0" w:color="6600FF"/>
              <w:right w:val="single" w:sz="6" w:space="0" w:color="6600FF"/>
            </w:tcBorders>
            <w:tcMar>
              <w:top w:w="0" w:type="dxa"/>
              <w:left w:w="14" w:type="dxa"/>
              <w:bottom w:w="0" w:type="dxa"/>
              <w:right w:w="14" w:type="dxa"/>
            </w:tcMar>
            <w:vAlign w:val="center"/>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2418"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697" w:type="dxa"/>
            <w:tcBorders>
              <w:top w:val="single" w:sz="4"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911"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961" w:type="dxa"/>
            <w:tcBorders>
              <w:top w:val="single" w:sz="4" w:space="0" w:color="auto"/>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D4520" w:rsidRPr="00AD4520" w:rsidTr="007F6DC2">
        <w:trPr>
          <w:trHeight w:val="1"/>
          <w:jc w:val="center"/>
        </w:trPr>
        <w:tc>
          <w:tcPr>
            <w:tcW w:w="1150"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7.</w:t>
            </w:r>
          </w:p>
        </w:tc>
        <w:tc>
          <w:tcPr>
            <w:tcW w:w="4119" w:type="dxa"/>
            <w:gridSpan w:val="2"/>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Matematika</w:t>
            </w:r>
          </w:p>
        </w:tc>
        <w:tc>
          <w:tcPr>
            <w:tcW w:w="69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4</w:t>
            </w:r>
          </w:p>
        </w:tc>
        <w:tc>
          <w:tcPr>
            <w:tcW w:w="80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7</w:t>
            </w:r>
          </w:p>
        </w:tc>
        <w:tc>
          <w:tcPr>
            <w:tcW w:w="961" w:type="dxa"/>
            <w:tcBorders>
              <w:top w:val="single" w:sz="6" w:space="0" w:color="6600FF"/>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D4520" w:rsidRPr="00AD4520" w:rsidTr="007F6DC2">
        <w:trPr>
          <w:trHeight w:val="180"/>
          <w:jc w:val="center"/>
        </w:trPr>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0" w:type="auto"/>
            <w:gridSpan w:val="2"/>
            <w:vMerge/>
            <w:tcBorders>
              <w:top w:val="single" w:sz="6" w:space="0" w:color="6600FF"/>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697"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0" w:type="auto"/>
            <w:vMerge/>
            <w:tcBorders>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961" w:type="dxa"/>
            <w:tcBorders>
              <w:top w:val="single" w:sz="4" w:space="0" w:color="000000"/>
              <w:left w:val="single" w:sz="6" w:space="0" w:color="6600FF"/>
              <w:bottom w:val="single" w:sz="4" w:space="0" w:color="000000"/>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8</w:t>
            </w:r>
          </w:p>
        </w:tc>
      </w:tr>
      <w:tr w:rsidR="00AD4520" w:rsidRPr="00AD4520" w:rsidTr="007F6DC2">
        <w:trPr>
          <w:trHeight w:val="380"/>
          <w:jc w:val="center"/>
        </w:trPr>
        <w:tc>
          <w:tcPr>
            <w:tcW w:w="1150" w:type="dxa"/>
            <w:vMerge w:val="restart"/>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8.</w:t>
            </w:r>
          </w:p>
        </w:tc>
        <w:tc>
          <w:tcPr>
            <w:tcW w:w="1701" w:type="dxa"/>
            <w:vMerge w:val="restart"/>
            <w:tcBorders>
              <w:top w:val="single" w:sz="4" w:space="0" w:color="000000"/>
              <w:left w:val="single" w:sz="6" w:space="0" w:color="6600FF"/>
              <w:bottom w:val="single" w:sz="2" w:space="0" w:color="000000"/>
              <w:right w:val="single" w:sz="6" w:space="0" w:color="6600FF"/>
            </w:tcBorders>
            <w:shd w:val="clear" w:color="auto" w:fill="FFFFFF"/>
            <w:tcMar>
              <w:top w:w="0" w:type="dxa"/>
              <w:left w:w="14" w:type="dxa"/>
              <w:bottom w:w="0" w:type="dxa"/>
              <w:right w:w="14" w:type="dxa"/>
            </w:tcMa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Gamtamokslinis ugdymas</w:t>
            </w:r>
          </w:p>
          <w:p w:rsidR="00AD4520" w:rsidRPr="00AD4520" w:rsidRDefault="00AD4520" w:rsidP="00AD4520">
            <w:pPr>
              <w:spacing w:after="0" w:line="240" w:lineRule="auto"/>
              <w:jc w:val="center"/>
              <w:rPr>
                <w:rFonts w:ascii="Times New Roman" w:eastAsia="Times New Roman" w:hAnsi="Times New Roman" w:cs="Times New Roman"/>
                <w:sz w:val="24"/>
                <w:szCs w:val="24"/>
              </w:rPr>
            </w:pPr>
          </w:p>
        </w:tc>
        <w:tc>
          <w:tcPr>
            <w:tcW w:w="2418" w:type="dxa"/>
            <w:vMerge w:val="restart"/>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Biologija</w:t>
            </w:r>
          </w:p>
        </w:tc>
        <w:tc>
          <w:tcPr>
            <w:tcW w:w="697" w:type="dxa"/>
            <w:tcBorders>
              <w:top w:val="single" w:sz="4" w:space="0" w:color="000000"/>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4" w:space="0" w:color="000000"/>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vMerge w:val="restart"/>
            <w:tcBorders>
              <w:top w:val="single" w:sz="4" w:space="0" w:color="000000"/>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11" w:type="dxa"/>
            <w:vMerge w:val="restart"/>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3</w:t>
            </w:r>
          </w:p>
        </w:tc>
        <w:tc>
          <w:tcPr>
            <w:tcW w:w="961" w:type="dxa"/>
            <w:tcBorders>
              <w:top w:val="single" w:sz="4" w:space="0" w:color="000000"/>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D4520" w:rsidRPr="00AD4520" w:rsidTr="007F6DC2">
        <w:trPr>
          <w:trHeight w:val="177"/>
          <w:jc w:val="center"/>
        </w:trPr>
        <w:tc>
          <w:tcPr>
            <w:tcW w:w="0" w:type="auto"/>
            <w:vMerge/>
            <w:tcBorders>
              <w:top w:val="single" w:sz="4" w:space="0" w:color="000000"/>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0" w:type="auto"/>
            <w:vMerge/>
            <w:tcBorders>
              <w:top w:val="single" w:sz="4" w:space="0" w:color="000000"/>
              <w:left w:val="single" w:sz="6" w:space="0" w:color="6600FF"/>
              <w:bottom w:val="single" w:sz="2" w:space="0" w:color="000000"/>
              <w:right w:val="single" w:sz="6" w:space="0" w:color="6600FF"/>
            </w:tcBorders>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697" w:type="dxa"/>
            <w:tcBorders>
              <w:top w:val="single" w:sz="2"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2"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vMerge/>
            <w:tcBorders>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961" w:type="dxa"/>
            <w:tcBorders>
              <w:top w:val="single" w:sz="2" w:space="0" w:color="000000"/>
              <w:left w:val="single" w:sz="6" w:space="0" w:color="6600FF"/>
              <w:bottom w:val="single" w:sz="4" w:space="0" w:color="000000"/>
              <w:right w:val="single" w:sz="6" w:space="0" w:color="6600FF"/>
            </w:tcBorders>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D4520" w:rsidRPr="00AD4520" w:rsidTr="00867CB8">
        <w:trPr>
          <w:trHeight w:val="538"/>
          <w:jc w:val="center"/>
        </w:trPr>
        <w:tc>
          <w:tcPr>
            <w:tcW w:w="115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9.</w:t>
            </w:r>
          </w:p>
        </w:tc>
        <w:tc>
          <w:tcPr>
            <w:tcW w:w="0" w:type="auto"/>
            <w:vMerge/>
            <w:tcBorders>
              <w:top w:val="single" w:sz="4" w:space="0" w:color="000000"/>
              <w:left w:val="single" w:sz="6" w:space="0" w:color="6600FF"/>
              <w:bottom w:val="single" w:sz="2" w:space="0" w:color="000000"/>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241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Fizika</w:t>
            </w:r>
          </w:p>
        </w:tc>
        <w:tc>
          <w:tcPr>
            <w:tcW w:w="697" w:type="dxa"/>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4</w:t>
            </w:r>
          </w:p>
        </w:tc>
        <w:tc>
          <w:tcPr>
            <w:tcW w:w="80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4</w:t>
            </w:r>
          </w:p>
        </w:tc>
        <w:tc>
          <w:tcPr>
            <w:tcW w:w="961" w:type="dxa"/>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34401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10</w:t>
            </w:r>
          </w:p>
        </w:tc>
      </w:tr>
      <w:tr w:rsidR="00AD4520" w:rsidRPr="00AD4520" w:rsidTr="007F6DC2">
        <w:trPr>
          <w:trHeight w:val="300"/>
          <w:jc w:val="center"/>
        </w:trPr>
        <w:tc>
          <w:tcPr>
            <w:tcW w:w="1150" w:type="dxa"/>
            <w:vMerge w:val="restart"/>
            <w:tcBorders>
              <w:top w:val="single" w:sz="6" w:space="0" w:color="6600FF"/>
              <w:left w:val="single" w:sz="6" w:space="0" w:color="6600FF"/>
              <w:bottom w:val="single" w:sz="2"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10.</w:t>
            </w:r>
          </w:p>
        </w:tc>
        <w:tc>
          <w:tcPr>
            <w:tcW w:w="0" w:type="auto"/>
            <w:vMerge/>
            <w:tcBorders>
              <w:top w:val="single" w:sz="4" w:space="0" w:color="000000"/>
              <w:left w:val="single" w:sz="6" w:space="0" w:color="6600FF"/>
              <w:bottom w:val="single" w:sz="2" w:space="0" w:color="000000"/>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2418" w:type="dxa"/>
            <w:vMerge w:val="restart"/>
            <w:tcBorders>
              <w:top w:val="single" w:sz="6" w:space="0" w:color="6600FF"/>
              <w:left w:val="single" w:sz="6" w:space="0" w:color="6600FF"/>
              <w:bottom w:val="single" w:sz="2"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Chemija</w:t>
            </w:r>
          </w:p>
        </w:tc>
        <w:tc>
          <w:tcPr>
            <w:tcW w:w="697"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3</w:t>
            </w:r>
          </w:p>
        </w:tc>
        <w:tc>
          <w:tcPr>
            <w:tcW w:w="808"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3</w:t>
            </w:r>
          </w:p>
        </w:tc>
        <w:tc>
          <w:tcPr>
            <w:tcW w:w="961"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AD4520" w:rsidRPr="00AD4520">
              <w:rPr>
                <w:rFonts w:ascii="Times New Roman" w:hAnsi="Times New Roman" w:cs="Times New Roman"/>
                <w:sz w:val="24"/>
                <w:szCs w:val="24"/>
              </w:rPr>
              <w:t>***</w:t>
            </w:r>
          </w:p>
        </w:tc>
      </w:tr>
      <w:tr w:rsidR="00AD4520" w:rsidRPr="00AD4520" w:rsidTr="007F6DC2">
        <w:trPr>
          <w:trHeight w:val="150"/>
          <w:jc w:val="center"/>
        </w:trPr>
        <w:tc>
          <w:tcPr>
            <w:tcW w:w="0" w:type="auto"/>
            <w:vMerge/>
            <w:tcBorders>
              <w:top w:val="single" w:sz="6" w:space="0" w:color="6600FF"/>
              <w:left w:val="single" w:sz="6" w:space="0" w:color="6600FF"/>
              <w:bottom w:val="single" w:sz="2"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0" w:type="auto"/>
            <w:vMerge/>
            <w:tcBorders>
              <w:top w:val="single" w:sz="4" w:space="0" w:color="000000"/>
              <w:left w:val="single" w:sz="6" w:space="0" w:color="6600FF"/>
              <w:bottom w:val="single" w:sz="2" w:space="0" w:color="000000"/>
              <w:right w:val="single" w:sz="6" w:space="0" w:color="6600FF"/>
            </w:tcBorders>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0" w:type="auto"/>
            <w:vMerge/>
            <w:tcBorders>
              <w:top w:val="single" w:sz="6" w:space="0" w:color="6600FF"/>
              <w:left w:val="single" w:sz="6" w:space="0" w:color="6600FF"/>
              <w:bottom w:val="single" w:sz="2"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697"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2</w:t>
            </w:r>
          </w:p>
        </w:tc>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AD4520" w:rsidRPr="00AD4520" w:rsidRDefault="00AD4520" w:rsidP="00AD4520">
            <w:pPr>
              <w:spacing w:after="0" w:line="240" w:lineRule="auto"/>
              <w:rPr>
                <w:rFonts w:ascii="Times New Roman" w:hAnsi="Times New Roman" w:cs="Times New Roman"/>
                <w:sz w:val="24"/>
                <w:szCs w:val="24"/>
              </w:rPr>
            </w:pPr>
          </w:p>
        </w:tc>
        <w:tc>
          <w:tcPr>
            <w:tcW w:w="961"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0</w:t>
            </w:r>
          </w:p>
        </w:tc>
      </w:tr>
      <w:tr w:rsidR="00AD4520" w:rsidRPr="00AD4520" w:rsidTr="007F6DC2">
        <w:trPr>
          <w:trHeight w:val="105"/>
          <w:jc w:val="center"/>
        </w:trPr>
        <w:tc>
          <w:tcPr>
            <w:tcW w:w="1150" w:type="dxa"/>
            <w:tcBorders>
              <w:top w:val="single" w:sz="2"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11.</w:t>
            </w:r>
          </w:p>
        </w:tc>
        <w:tc>
          <w:tcPr>
            <w:tcW w:w="1701" w:type="dxa"/>
            <w:vMerge w:val="restart"/>
            <w:tcBorders>
              <w:top w:val="single" w:sz="2" w:space="0" w:color="000000"/>
              <w:left w:val="single" w:sz="6" w:space="0" w:color="6600FF"/>
              <w:bottom w:val="nil"/>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Meninis ugdymas</w:t>
            </w:r>
          </w:p>
        </w:tc>
        <w:tc>
          <w:tcPr>
            <w:tcW w:w="2418" w:type="dxa"/>
            <w:tcBorders>
              <w:top w:val="single" w:sz="2"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Dailė</w:t>
            </w:r>
          </w:p>
        </w:tc>
        <w:tc>
          <w:tcPr>
            <w:tcW w:w="697"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2</w:t>
            </w:r>
          </w:p>
        </w:tc>
        <w:tc>
          <w:tcPr>
            <w:tcW w:w="808"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11"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961"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D4520" w:rsidRPr="00AD4520" w:rsidTr="007F6DC2">
        <w:trPr>
          <w:trHeight w:val="120"/>
          <w:jc w:val="center"/>
        </w:trPr>
        <w:tc>
          <w:tcPr>
            <w:tcW w:w="1150"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12.</w:t>
            </w:r>
          </w:p>
        </w:tc>
        <w:tc>
          <w:tcPr>
            <w:tcW w:w="0" w:type="auto"/>
            <w:vMerge/>
            <w:tcBorders>
              <w:top w:val="single" w:sz="2" w:space="0" w:color="000000"/>
              <w:left w:val="single" w:sz="6" w:space="0" w:color="6600FF"/>
              <w:bottom w:val="nil"/>
              <w:right w:val="single" w:sz="6" w:space="0" w:color="6600FF"/>
            </w:tcBorders>
            <w:tcMar>
              <w:top w:w="0" w:type="dxa"/>
              <w:left w:w="14" w:type="dxa"/>
              <w:bottom w:w="0" w:type="dxa"/>
              <w:right w:w="14" w:type="dxa"/>
            </w:tcMar>
            <w:vAlign w:val="center"/>
            <w:hideMark/>
          </w:tcPr>
          <w:p w:rsidR="00AD4520" w:rsidRPr="00AD4520" w:rsidRDefault="00AD4520" w:rsidP="00AD4520">
            <w:pPr>
              <w:spacing w:after="0" w:line="240" w:lineRule="auto"/>
              <w:rPr>
                <w:rFonts w:ascii="Times New Roman" w:eastAsia="Times New Roman" w:hAnsi="Times New Roman" w:cs="Times New Roman"/>
                <w:sz w:val="24"/>
                <w:szCs w:val="24"/>
              </w:rPr>
            </w:pPr>
          </w:p>
        </w:tc>
        <w:tc>
          <w:tcPr>
            <w:tcW w:w="2418"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Muzika</w:t>
            </w:r>
          </w:p>
        </w:tc>
        <w:tc>
          <w:tcPr>
            <w:tcW w:w="697"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961"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7***</w:t>
            </w:r>
          </w:p>
        </w:tc>
      </w:tr>
      <w:tr w:rsidR="00AD4520" w:rsidRPr="00AD4520" w:rsidTr="007F6DC2">
        <w:trPr>
          <w:trHeight w:val="190"/>
          <w:jc w:val="center"/>
        </w:trPr>
        <w:tc>
          <w:tcPr>
            <w:tcW w:w="1150"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13.</w:t>
            </w:r>
          </w:p>
        </w:tc>
        <w:tc>
          <w:tcPr>
            <w:tcW w:w="1701"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Technologijos</w:t>
            </w:r>
          </w:p>
        </w:tc>
        <w:tc>
          <w:tcPr>
            <w:tcW w:w="2418"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Taikomasis menas, amatai ir dizainas</w:t>
            </w:r>
          </w:p>
        </w:tc>
        <w:tc>
          <w:tcPr>
            <w:tcW w:w="697"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961"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5</w:t>
            </w:r>
          </w:p>
        </w:tc>
      </w:tr>
      <w:tr w:rsidR="00AD4520" w:rsidRPr="00AD4520" w:rsidTr="007F6DC2">
        <w:trPr>
          <w:trHeight w:val="330"/>
          <w:jc w:val="center"/>
        </w:trPr>
        <w:tc>
          <w:tcPr>
            <w:tcW w:w="1150" w:type="dxa"/>
            <w:vMerge w:val="restart"/>
            <w:tcBorders>
              <w:top w:val="single" w:sz="4" w:space="0" w:color="auto"/>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14.</w:t>
            </w:r>
          </w:p>
        </w:tc>
        <w:tc>
          <w:tcPr>
            <w:tcW w:w="1701" w:type="dxa"/>
            <w:vMerge w:val="restart"/>
            <w:tcBorders>
              <w:top w:val="single" w:sz="4" w:space="0" w:color="auto"/>
              <w:left w:val="single" w:sz="6" w:space="0" w:color="6600FF"/>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hAnsi="Times New Roman" w:cs="Times New Roman"/>
                <w:sz w:val="24"/>
                <w:szCs w:val="24"/>
              </w:rPr>
              <w:t>Kūno kultūra</w:t>
            </w:r>
          </w:p>
        </w:tc>
        <w:tc>
          <w:tcPr>
            <w:tcW w:w="2418"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Bendroji kūno kultūra</w:t>
            </w:r>
          </w:p>
        </w:tc>
        <w:tc>
          <w:tcPr>
            <w:tcW w:w="697"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961"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9</w:t>
            </w:r>
          </w:p>
        </w:tc>
      </w:tr>
      <w:tr w:rsidR="00AD4520" w:rsidRPr="00AD4520" w:rsidTr="007F6DC2">
        <w:trPr>
          <w:trHeight w:val="207"/>
          <w:jc w:val="center"/>
        </w:trPr>
        <w:tc>
          <w:tcPr>
            <w:tcW w:w="1150" w:type="dxa"/>
            <w:vMerge/>
            <w:tcBorders>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p>
        </w:tc>
        <w:tc>
          <w:tcPr>
            <w:tcW w:w="1701" w:type="dxa"/>
            <w:vMerge/>
            <w:tcBorders>
              <w:left w:val="single" w:sz="6" w:space="0" w:color="6600FF"/>
              <w:bottom w:val="single" w:sz="2" w:space="0" w:color="auto"/>
              <w:right w:val="single" w:sz="6" w:space="0" w:color="6600FF"/>
            </w:tcBorders>
            <w:shd w:val="clear" w:color="auto" w:fill="FFFFFF"/>
            <w:tcMar>
              <w:top w:w="0" w:type="dxa"/>
              <w:left w:w="14" w:type="dxa"/>
              <w:bottom w:w="0" w:type="dxa"/>
              <w:right w:w="14" w:type="dxa"/>
            </w:tcMar>
          </w:tcPr>
          <w:p w:rsidR="00AD4520" w:rsidRPr="00AD4520" w:rsidRDefault="00AD4520" w:rsidP="00AD4520">
            <w:pPr>
              <w:spacing w:after="0" w:line="240" w:lineRule="auto"/>
              <w:jc w:val="center"/>
              <w:rPr>
                <w:rFonts w:ascii="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 xml:space="preserve">Tinklinis </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B</w:t>
            </w:r>
          </w:p>
        </w:tc>
        <w:tc>
          <w:tcPr>
            <w:tcW w:w="102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80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2</w:t>
            </w:r>
          </w:p>
        </w:tc>
        <w:tc>
          <w:tcPr>
            <w:tcW w:w="96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713B66" w:rsidP="00AD45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D4520" w:rsidRPr="00AD4520" w:rsidTr="007F6DC2">
        <w:trPr>
          <w:trHeight w:val="72"/>
          <w:jc w:val="center"/>
        </w:trPr>
        <w:tc>
          <w:tcPr>
            <w:tcW w:w="1150"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15.</w:t>
            </w:r>
          </w:p>
          <w:p w:rsidR="00AD4520" w:rsidRPr="00AD4520" w:rsidRDefault="00AD4520" w:rsidP="00AD4520">
            <w:pPr>
              <w:spacing w:after="0" w:line="240" w:lineRule="auto"/>
              <w:rPr>
                <w:rFonts w:ascii="Times New Roman" w:hAnsi="Times New Roman" w:cs="Times New Roman"/>
                <w:sz w:val="24"/>
                <w:szCs w:val="24"/>
              </w:rPr>
            </w:pPr>
          </w:p>
          <w:p w:rsidR="00AD4520" w:rsidRPr="00AD4520" w:rsidRDefault="00AD4520" w:rsidP="00AD4520">
            <w:pPr>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6" w:space="0" w:color="6600FF"/>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Pasirenkamieji dalykai</w:t>
            </w: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Užsienio kalba (rusų)</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3</w:t>
            </w:r>
          </w:p>
        </w:tc>
        <w:tc>
          <w:tcPr>
            <w:tcW w:w="80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AD4520">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2115E3" w:rsidP="00AD4520">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0,8 val. (</w:t>
            </w:r>
            <w:r>
              <w:rPr>
                <w:rFonts w:ascii="Times New Roman" w:eastAsia="Times New Roman" w:hAnsi="Times New Roman" w:cs="Times New Roman"/>
                <w:sz w:val="24"/>
                <w:szCs w:val="24"/>
              </w:rPr>
              <w:t>48</w:t>
            </w:r>
            <w:r w:rsidRPr="007F6DC2">
              <w:rPr>
                <w:rFonts w:ascii="Times New Roman" w:eastAsia="Times New Roman" w:hAnsi="Times New Roman" w:cs="Times New Roman"/>
                <w:sz w:val="24"/>
                <w:szCs w:val="24"/>
              </w:rPr>
              <w:t xml:space="preserve"> min.)</w:t>
            </w:r>
          </w:p>
        </w:tc>
        <w:tc>
          <w:tcPr>
            <w:tcW w:w="96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713B66" w:rsidP="00AD45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D4520" w:rsidRPr="00AD4520" w:rsidTr="007F6DC2">
        <w:trPr>
          <w:trHeight w:val="616"/>
          <w:jc w:val="center"/>
        </w:trPr>
        <w:tc>
          <w:tcPr>
            <w:tcW w:w="1150"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16.</w:t>
            </w:r>
          </w:p>
        </w:tc>
        <w:tc>
          <w:tcPr>
            <w:tcW w:w="1701" w:type="dxa"/>
            <w:vMerge/>
            <w:tcBorders>
              <w:left w:val="single" w:sz="6" w:space="0" w:color="6600FF"/>
              <w:right w:val="single" w:sz="6" w:space="0" w:color="6600FF"/>
            </w:tcBorders>
            <w:shd w:val="clear" w:color="auto" w:fill="FFFFFF"/>
            <w:tcMar>
              <w:top w:w="0" w:type="dxa"/>
              <w:left w:w="14" w:type="dxa"/>
              <w:bottom w:w="0" w:type="dxa"/>
              <w:right w:w="14" w:type="dxa"/>
            </w:tcMa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Užsienio kalba (prancūzų)</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p>
        </w:tc>
        <w:tc>
          <w:tcPr>
            <w:tcW w:w="102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3</w:t>
            </w:r>
          </w:p>
        </w:tc>
        <w:tc>
          <w:tcPr>
            <w:tcW w:w="80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2115E3" w:rsidP="008840AB">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0,8 val. (</w:t>
            </w:r>
            <w:r>
              <w:rPr>
                <w:rFonts w:ascii="Times New Roman" w:eastAsia="Times New Roman" w:hAnsi="Times New Roman" w:cs="Times New Roman"/>
                <w:sz w:val="24"/>
                <w:szCs w:val="24"/>
              </w:rPr>
              <w:t>48</w:t>
            </w:r>
            <w:r w:rsidRPr="007F6DC2">
              <w:rPr>
                <w:rFonts w:ascii="Times New Roman" w:eastAsia="Times New Roman" w:hAnsi="Times New Roman" w:cs="Times New Roman"/>
                <w:sz w:val="24"/>
                <w:szCs w:val="24"/>
              </w:rPr>
              <w:t xml:space="preserve"> min.)</w:t>
            </w:r>
          </w:p>
        </w:tc>
        <w:tc>
          <w:tcPr>
            <w:tcW w:w="96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****3</w:t>
            </w:r>
          </w:p>
        </w:tc>
      </w:tr>
      <w:tr w:rsidR="00AD4520" w:rsidRPr="00AD4520" w:rsidTr="00867CB8">
        <w:trPr>
          <w:trHeight w:val="784"/>
          <w:jc w:val="center"/>
        </w:trPr>
        <w:tc>
          <w:tcPr>
            <w:tcW w:w="1150"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lastRenderedPageBreak/>
              <w:t>17.</w:t>
            </w:r>
          </w:p>
        </w:tc>
        <w:tc>
          <w:tcPr>
            <w:tcW w:w="1701" w:type="dxa"/>
            <w:vMerge/>
            <w:tcBorders>
              <w:left w:val="single" w:sz="6" w:space="0" w:color="6600FF"/>
              <w:right w:val="single" w:sz="6" w:space="0" w:color="6600FF"/>
            </w:tcBorders>
            <w:shd w:val="clear" w:color="auto" w:fill="FFFFFF"/>
            <w:tcMar>
              <w:top w:w="0" w:type="dxa"/>
              <w:left w:w="14" w:type="dxa"/>
              <w:bottom w:w="0" w:type="dxa"/>
              <w:right w:w="14" w:type="dxa"/>
            </w:tcMa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Informacinės technologijos (programavimas)</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A</w:t>
            </w:r>
          </w:p>
        </w:tc>
        <w:tc>
          <w:tcPr>
            <w:tcW w:w="102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2</w:t>
            </w:r>
          </w:p>
        </w:tc>
        <w:tc>
          <w:tcPr>
            <w:tcW w:w="80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867CB8" w:rsidP="00884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2</w:t>
            </w:r>
          </w:p>
        </w:tc>
        <w:tc>
          <w:tcPr>
            <w:tcW w:w="96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713B66" w:rsidP="008840AB">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w:t>
            </w:r>
          </w:p>
        </w:tc>
      </w:tr>
      <w:tr w:rsidR="00AD4520" w:rsidRPr="00AD4520" w:rsidTr="007F6DC2">
        <w:trPr>
          <w:trHeight w:val="72"/>
          <w:jc w:val="center"/>
        </w:trPr>
        <w:tc>
          <w:tcPr>
            <w:tcW w:w="115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lastRenderedPageBreak/>
              <w:t>18.</w:t>
            </w:r>
          </w:p>
        </w:tc>
        <w:tc>
          <w:tcPr>
            <w:tcW w:w="0" w:type="auto"/>
            <w:vMerge/>
            <w:tcBorders>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8840AB">
            <w:pPr>
              <w:spacing w:after="0" w:line="240" w:lineRule="auto"/>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50610C" w:rsidP="008840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Ekonomika ir verslumas</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w:t>
            </w:r>
          </w:p>
        </w:tc>
        <w:tc>
          <w:tcPr>
            <w:tcW w:w="102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2115E3">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0,4</w:t>
            </w:r>
            <w:r w:rsidR="00F42738">
              <w:rPr>
                <w:rFonts w:ascii="Times New Roman" w:eastAsia="Times New Roman" w:hAnsi="Times New Roman" w:cs="Times New Roman"/>
                <w:sz w:val="24"/>
                <w:szCs w:val="24"/>
              </w:rPr>
              <w:t xml:space="preserve"> val.</w:t>
            </w:r>
            <w:r w:rsidRPr="00AD4520">
              <w:rPr>
                <w:rFonts w:ascii="Times New Roman" w:eastAsia="Times New Roman" w:hAnsi="Times New Roman" w:cs="Times New Roman"/>
                <w:sz w:val="24"/>
                <w:szCs w:val="24"/>
              </w:rPr>
              <w:t xml:space="preserve"> (</w:t>
            </w:r>
            <w:r w:rsidR="002115E3">
              <w:rPr>
                <w:rFonts w:ascii="Times New Roman" w:eastAsia="Times New Roman" w:hAnsi="Times New Roman" w:cs="Times New Roman"/>
                <w:sz w:val="24"/>
                <w:szCs w:val="24"/>
              </w:rPr>
              <w:t>24</w:t>
            </w:r>
            <w:r w:rsidRPr="00AD4520">
              <w:rPr>
                <w:rFonts w:ascii="Times New Roman" w:eastAsia="Times New Roman" w:hAnsi="Times New Roman" w:cs="Times New Roman"/>
                <w:sz w:val="24"/>
                <w:szCs w:val="24"/>
              </w:rPr>
              <w:t xml:space="preserve"> min.)</w:t>
            </w:r>
          </w:p>
        </w:tc>
        <w:tc>
          <w:tcPr>
            <w:tcW w:w="96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****4</w:t>
            </w:r>
          </w:p>
        </w:tc>
      </w:tr>
      <w:tr w:rsidR="00AD4520" w:rsidRPr="00AD4520" w:rsidTr="007F6DC2">
        <w:trPr>
          <w:trHeight w:val="1"/>
          <w:jc w:val="center"/>
        </w:trPr>
        <w:tc>
          <w:tcPr>
            <w:tcW w:w="1150"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701"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Dalykų moduliai</w:t>
            </w:r>
          </w:p>
        </w:tc>
        <w:tc>
          <w:tcPr>
            <w:tcW w:w="241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713B66" w:rsidP="008840AB">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Samprotaujamasis ir literatūrinis rašinys</w:t>
            </w:r>
          </w:p>
          <w:p w:rsidR="00AD4520" w:rsidRPr="00AD4520" w:rsidRDefault="00AD4520" w:rsidP="008840AB">
            <w:pPr>
              <w:spacing w:after="0" w:line="240" w:lineRule="auto"/>
              <w:jc w:val="center"/>
              <w:rPr>
                <w:rFonts w:ascii="Times New Roman" w:hAnsi="Times New Roman" w:cs="Times New Roman"/>
                <w:sz w:val="24"/>
                <w:szCs w:val="24"/>
              </w:rPr>
            </w:pPr>
          </w:p>
        </w:tc>
        <w:tc>
          <w:tcPr>
            <w:tcW w:w="69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b/>
                <w:sz w:val="24"/>
                <w:szCs w:val="24"/>
              </w:rPr>
            </w:pPr>
            <w:r w:rsidRPr="00AD4520">
              <w:rPr>
                <w:rFonts w:ascii="Times New Roman" w:eastAsia="Times New Roman" w:hAnsi="Times New Roman" w:cs="Times New Roman"/>
                <w:b/>
                <w:sz w:val="24"/>
                <w:szCs w:val="24"/>
              </w:rPr>
              <w:t>-</w:t>
            </w:r>
          </w:p>
        </w:tc>
        <w:tc>
          <w:tcPr>
            <w:tcW w:w="1020"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61" w:type="dxa"/>
            <w:tcBorders>
              <w:top w:val="single" w:sz="6" w:space="0" w:color="6600FF"/>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AD4520" w:rsidRPr="00AD4520" w:rsidRDefault="00713B66" w:rsidP="00884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D4520" w:rsidRPr="00AD4520" w:rsidTr="007F6DC2">
        <w:trPr>
          <w:trHeight w:val="72"/>
          <w:jc w:val="center"/>
        </w:trPr>
        <w:tc>
          <w:tcPr>
            <w:tcW w:w="0" w:type="auto"/>
            <w:vMerge/>
            <w:tcBorders>
              <w:left w:val="single" w:sz="6" w:space="0" w:color="6600FF"/>
              <w:right w:val="single" w:sz="6" w:space="0" w:color="6600FF"/>
            </w:tcBorders>
            <w:vAlign w:val="center"/>
            <w:hideMark/>
          </w:tcPr>
          <w:p w:rsidR="00AD4520" w:rsidRPr="00AD4520" w:rsidRDefault="00AD4520" w:rsidP="008840AB">
            <w:pPr>
              <w:spacing w:after="0" w:line="240" w:lineRule="auto"/>
              <w:jc w:val="center"/>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AD4520" w:rsidRPr="00AD4520" w:rsidRDefault="00AD4520" w:rsidP="008840AB">
            <w:pPr>
              <w:spacing w:after="0" w:line="240" w:lineRule="auto"/>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AD4520" w:rsidRPr="00AD4520" w:rsidRDefault="00AD4520" w:rsidP="008840AB">
            <w:pPr>
              <w:spacing w:after="0" w:line="240" w:lineRule="auto"/>
              <w:jc w:val="center"/>
              <w:rPr>
                <w:rFonts w:ascii="Times New Roman" w:eastAsia="Times New Roman" w:hAnsi="Times New Roman" w:cs="Times New Roman"/>
                <w:i/>
                <w:sz w:val="24"/>
                <w:szCs w:val="24"/>
              </w:rPr>
            </w:pPr>
            <w:proofErr w:type="spellStart"/>
            <w:r w:rsidRPr="00AD4520">
              <w:rPr>
                <w:rFonts w:ascii="Times New Roman" w:eastAsia="Times New Roman" w:hAnsi="Times New Roman" w:cs="Times New Roman"/>
                <w:i/>
                <w:sz w:val="24"/>
                <w:szCs w:val="24"/>
              </w:rPr>
              <w:t>Towards</w:t>
            </w:r>
            <w:proofErr w:type="spellEnd"/>
            <w:r w:rsidRPr="00AD4520">
              <w:rPr>
                <w:rFonts w:ascii="Times New Roman" w:eastAsia="Times New Roman" w:hAnsi="Times New Roman" w:cs="Times New Roman"/>
                <w:i/>
                <w:sz w:val="24"/>
                <w:szCs w:val="24"/>
              </w:rPr>
              <w:t xml:space="preserve"> </w:t>
            </w:r>
            <w:proofErr w:type="spellStart"/>
            <w:r w:rsidRPr="00AD4520">
              <w:rPr>
                <w:rFonts w:ascii="Times New Roman" w:eastAsia="Times New Roman" w:hAnsi="Times New Roman" w:cs="Times New Roman"/>
                <w:i/>
                <w:sz w:val="24"/>
                <w:szCs w:val="24"/>
              </w:rPr>
              <w:t>Perfection</w:t>
            </w:r>
            <w:proofErr w:type="spellEnd"/>
          </w:p>
          <w:p w:rsidR="00AD4520" w:rsidRPr="00AD4520" w:rsidRDefault="00AD4520" w:rsidP="008840AB">
            <w:pPr>
              <w:spacing w:after="0" w:line="240" w:lineRule="auto"/>
              <w:jc w:val="center"/>
              <w:rPr>
                <w:rFonts w:ascii="Times New Roman" w:hAnsi="Times New Roman" w:cs="Times New Roman"/>
                <w:i/>
                <w:sz w:val="24"/>
                <w:szCs w:val="24"/>
              </w:rPr>
            </w:pP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b/>
                <w:sz w:val="24"/>
                <w:szCs w:val="24"/>
              </w:rPr>
            </w:pPr>
            <w:r w:rsidRPr="00AD4520">
              <w:rPr>
                <w:rFonts w:ascii="Times New Roman" w:eastAsia="Times New Roman" w:hAnsi="Times New Roman" w:cs="Times New Roman"/>
                <w:b/>
                <w:sz w:val="24"/>
                <w:szCs w:val="24"/>
              </w:rPr>
              <w:t>-</w:t>
            </w:r>
          </w:p>
        </w:tc>
        <w:tc>
          <w:tcPr>
            <w:tcW w:w="1020"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61"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r w:rsidR="00713B66">
              <w:rPr>
                <w:rFonts w:ascii="Times New Roman" w:hAnsi="Times New Roman" w:cs="Times New Roman"/>
                <w:sz w:val="24"/>
                <w:szCs w:val="24"/>
              </w:rPr>
              <w:t>3</w:t>
            </w:r>
          </w:p>
        </w:tc>
      </w:tr>
      <w:tr w:rsidR="00AD4520" w:rsidRPr="00AD4520" w:rsidTr="007F6DC2">
        <w:trPr>
          <w:trHeight w:val="72"/>
          <w:jc w:val="center"/>
        </w:trPr>
        <w:tc>
          <w:tcPr>
            <w:tcW w:w="0" w:type="auto"/>
            <w:vMerge/>
            <w:tcBorders>
              <w:left w:val="single" w:sz="6" w:space="0" w:color="6600FF"/>
              <w:right w:val="single" w:sz="6" w:space="0" w:color="6600FF"/>
            </w:tcBorders>
            <w:vAlign w:val="center"/>
          </w:tcPr>
          <w:p w:rsidR="00AD4520" w:rsidRPr="00AD4520" w:rsidRDefault="00AD4520" w:rsidP="008840AB">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tcPr>
          <w:p w:rsidR="00AD4520" w:rsidRPr="00AD4520" w:rsidRDefault="00AD4520" w:rsidP="008840AB">
            <w:pPr>
              <w:spacing w:after="0" w:line="240" w:lineRule="auto"/>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i/>
                <w:noProof/>
                <w:sz w:val="24"/>
                <w:szCs w:val="24"/>
              </w:rPr>
            </w:pPr>
            <w:r w:rsidRPr="00AD4520">
              <w:rPr>
                <w:rFonts w:ascii="Times New Roman" w:eastAsia="Times New Roman" w:hAnsi="Times New Roman" w:cs="Times New Roman"/>
                <w:i/>
                <w:noProof/>
                <w:sz w:val="24"/>
                <w:szCs w:val="24"/>
              </w:rPr>
              <w:t>Matematikos žinių gilimas</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w:t>
            </w:r>
          </w:p>
        </w:tc>
        <w:tc>
          <w:tcPr>
            <w:tcW w:w="1020"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61"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tcPr>
          <w:p w:rsidR="00AD4520" w:rsidRPr="00AD4520" w:rsidRDefault="00AD4520" w:rsidP="008840AB">
            <w:pPr>
              <w:spacing w:after="0" w:line="240" w:lineRule="auto"/>
              <w:jc w:val="center"/>
              <w:rPr>
                <w:rFonts w:ascii="Times New Roman" w:hAnsi="Times New Roman" w:cs="Times New Roman"/>
                <w:color w:val="FF0000"/>
                <w:sz w:val="24"/>
                <w:szCs w:val="24"/>
              </w:rPr>
            </w:pPr>
            <w:r w:rsidRPr="00AD4520">
              <w:rPr>
                <w:rFonts w:ascii="Times New Roman" w:hAnsi="Times New Roman" w:cs="Times New Roman"/>
                <w:sz w:val="24"/>
                <w:szCs w:val="24"/>
              </w:rPr>
              <w:t>***1</w:t>
            </w:r>
            <w:r w:rsidR="00713B66">
              <w:rPr>
                <w:rFonts w:ascii="Times New Roman" w:hAnsi="Times New Roman" w:cs="Times New Roman"/>
                <w:sz w:val="24"/>
                <w:szCs w:val="24"/>
              </w:rPr>
              <w:t>2</w:t>
            </w:r>
          </w:p>
        </w:tc>
      </w:tr>
      <w:tr w:rsidR="00AD4520" w:rsidRPr="00AD4520" w:rsidTr="007F6DC2">
        <w:trPr>
          <w:trHeight w:val="72"/>
          <w:jc w:val="center"/>
        </w:trPr>
        <w:tc>
          <w:tcPr>
            <w:tcW w:w="0" w:type="auto"/>
            <w:vMerge/>
            <w:tcBorders>
              <w:left w:val="single" w:sz="6" w:space="0" w:color="6600FF"/>
              <w:right w:val="single" w:sz="6" w:space="0" w:color="6600FF"/>
            </w:tcBorders>
            <w:vAlign w:val="center"/>
          </w:tcPr>
          <w:p w:rsidR="00AD4520" w:rsidRPr="00AD4520" w:rsidRDefault="00AD4520" w:rsidP="008840AB">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tcPr>
          <w:p w:rsidR="00AD4520" w:rsidRPr="00AD4520" w:rsidRDefault="00AD4520" w:rsidP="008840AB">
            <w:pPr>
              <w:spacing w:after="0" w:line="240" w:lineRule="auto"/>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eastAsia="Times New Roman" w:hAnsi="Times New Roman" w:cs="Times New Roman"/>
                <w:i/>
                <w:noProof/>
                <w:sz w:val="24"/>
                <w:szCs w:val="24"/>
              </w:rPr>
            </w:pPr>
            <w:r w:rsidRPr="00AD4520">
              <w:rPr>
                <w:rFonts w:ascii="Times New Roman" w:eastAsia="Times New Roman" w:hAnsi="Times New Roman" w:cs="Times New Roman"/>
                <w:i/>
                <w:noProof/>
                <w:sz w:val="24"/>
                <w:szCs w:val="24"/>
              </w:rPr>
              <w:t>Istorijos šaltinių nagrinėjimas</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w:t>
            </w:r>
          </w:p>
        </w:tc>
        <w:tc>
          <w:tcPr>
            <w:tcW w:w="1020"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1</w:t>
            </w:r>
          </w:p>
        </w:tc>
        <w:tc>
          <w:tcPr>
            <w:tcW w:w="961" w:type="dxa"/>
            <w:tcBorders>
              <w:top w:val="single" w:sz="4" w:space="0" w:color="auto"/>
              <w:left w:val="single" w:sz="6" w:space="0" w:color="6600FF"/>
              <w:bottom w:val="single" w:sz="4" w:space="0" w:color="auto"/>
              <w:right w:val="single" w:sz="6" w:space="0" w:color="6600FF"/>
            </w:tcBorders>
            <w:shd w:val="clear" w:color="auto" w:fill="FFFFFF"/>
            <w:tcMar>
              <w:top w:w="0" w:type="dxa"/>
              <w:left w:w="14" w:type="dxa"/>
              <w:bottom w:w="0" w:type="dxa"/>
              <w:right w:w="14" w:type="dxa"/>
            </w:tcMar>
          </w:tcPr>
          <w:p w:rsidR="00AD4520" w:rsidRPr="00AD4520" w:rsidRDefault="00713B66" w:rsidP="008840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D4520" w:rsidRPr="00AD4520" w:rsidTr="007F6DC2">
        <w:trPr>
          <w:trHeight w:val="72"/>
          <w:jc w:val="center"/>
        </w:trPr>
        <w:tc>
          <w:tcPr>
            <w:tcW w:w="0" w:type="auto"/>
            <w:vMerge/>
            <w:tcBorders>
              <w:left w:val="single" w:sz="6" w:space="0" w:color="6600FF"/>
              <w:bottom w:val="nil"/>
              <w:right w:val="single" w:sz="6" w:space="0" w:color="6600FF"/>
            </w:tcBorders>
            <w:vAlign w:val="center"/>
            <w:hideMark/>
          </w:tcPr>
          <w:p w:rsidR="00AD4520" w:rsidRPr="00AD4520" w:rsidRDefault="00AD4520" w:rsidP="008840AB">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AD4520" w:rsidRPr="00AD4520" w:rsidRDefault="00AD4520" w:rsidP="008840AB">
            <w:pPr>
              <w:spacing w:after="0" w:line="240" w:lineRule="auto"/>
              <w:rPr>
                <w:rFonts w:ascii="Times New Roman" w:eastAsia="Times New Roman" w:hAnsi="Times New Roman" w:cs="Times New Roman"/>
                <w:sz w:val="24"/>
                <w:szCs w:val="24"/>
              </w:rPr>
            </w:pPr>
          </w:p>
        </w:tc>
        <w:tc>
          <w:tcPr>
            <w:tcW w:w="241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eastAsia="Times New Roman" w:hAnsi="Times New Roman" w:cs="Times New Roman"/>
                <w:i/>
                <w:sz w:val="24"/>
                <w:szCs w:val="24"/>
              </w:rPr>
            </w:pPr>
            <w:r w:rsidRPr="00AD4520">
              <w:rPr>
                <w:rFonts w:ascii="Times New Roman" w:eastAsia="Times New Roman" w:hAnsi="Times New Roman" w:cs="Times New Roman"/>
                <w:i/>
                <w:sz w:val="24"/>
                <w:szCs w:val="24"/>
              </w:rPr>
              <w:t>Fizika gamtoje ir technologijose</w:t>
            </w:r>
          </w:p>
        </w:tc>
        <w:tc>
          <w:tcPr>
            <w:tcW w:w="69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w:t>
            </w:r>
          </w:p>
        </w:tc>
        <w:tc>
          <w:tcPr>
            <w:tcW w:w="1020"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808"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sz w:val="24"/>
                <w:szCs w:val="24"/>
              </w:rPr>
              <w:t>1</w:t>
            </w:r>
          </w:p>
        </w:tc>
        <w:tc>
          <w:tcPr>
            <w:tcW w:w="91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1</w:t>
            </w:r>
          </w:p>
        </w:tc>
        <w:tc>
          <w:tcPr>
            <w:tcW w:w="961"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hAnsi="Times New Roman" w:cs="Times New Roman"/>
                <w:sz w:val="24"/>
                <w:szCs w:val="24"/>
              </w:rPr>
              <w:t>7***</w:t>
            </w:r>
          </w:p>
        </w:tc>
      </w:tr>
      <w:tr w:rsidR="00AD4520" w:rsidRPr="00AD4520" w:rsidTr="007F6DC2">
        <w:trPr>
          <w:trHeight w:val="66"/>
          <w:jc w:val="center"/>
        </w:trPr>
        <w:tc>
          <w:tcPr>
            <w:tcW w:w="1150"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sz w:val="24"/>
                <w:szCs w:val="24"/>
              </w:rPr>
            </w:pPr>
          </w:p>
        </w:tc>
        <w:tc>
          <w:tcPr>
            <w:tcW w:w="1701"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tcPr>
          <w:p w:rsidR="00AD4520" w:rsidRPr="00AD4520" w:rsidRDefault="00AD4520" w:rsidP="008840AB">
            <w:pPr>
              <w:spacing w:after="0" w:line="240" w:lineRule="auto"/>
              <w:jc w:val="center"/>
              <w:rPr>
                <w:rFonts w:ascii="Times New Roman" w:eastAsia="Times New Roman" w:hAnsi="Times New Roman" w:cs="Times New Roman"/>
                <w:b/>
                <w:sz w:val="24"/>
                <w:szCs w:val="24"/>
              </w:rPr>
            </w:pPr>
          </w:p>
        </w:tc>
        <w:tc>
          <w:tcPr>
            <w:tcW w:w="2418"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sz w:val="24"/>
                <w:szCs w:val="24"/>
              </w:rPr>
            </w:pPr>
            <w:r w:rsidRPr="00AD4520">
              <w:rPr>
                <w:rFonts w:ascii="Times New Roman" w:eastAsia="Times New Roman" w:hAnsi="Times New Roman" w:cs="Times New Roman"/>
                <w:b/>
                <w:sz w:val="24"/>
                <w:szCs w:val="24"/>
              </w:rPr>
              <w:t>Iš viso:</w:t>
            </w:r>
          </w:p>
        </w:tc>
        <w:tc>
          <w:tcPr>
            <w:tcW w:w="697"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color w:val="FF0000"/>
                <w:sz w:val="24"/>
                <w:szCs w:val="24"/>
              </w:rPr>
            </w:pPr>
          </w:p>
        </w:tc>
        <w:tc>
          <w:tcPr>
            <w:tcW w:w="1020"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AD4520" w:rsidRPr="00AD4520" w:rsidRDefault="00867CB8" w:rsidP="008840AB">
            <w:pPr>
              <w:spacing w:after="0" w:line="240" w:lineRule="auto"/>
              <w:jc w:val="center"/>
              <w:rPr>
                <w:rFonts w:ascii="Times New Roman" w:hAnsi="Times New Roman" w:cs="Times New Roman"/>
                <w:b/>
                <w:color w:val="FF0000"/>
                <w:sz w:val="24"/>
                <w:szCs w:val="24"/>
              </w:rPr>
            </w:pPr>
            <w:r w:rsidRPr="00867CB8">
              <w:rPr>
                <w:rFonts w:ascii="Times New Roman" w:hAnsi="Times New Roman" w:cs="Times New Roman"/>
                <w:b/>
                <w:sz w:val="24"/>
                <w:szCs w:val="24"/>
              </w:rPr>
              <w:t>72</w:t>
            </w:r>
          </w:p>
        </w:tc>
        <w:tc>
          <w:tcPr>
            <w:tcW w:w="808"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AD4520" w:rsidRPr="00AD4520" w:rsidRDefault="00AD4520" w:rsidP="008840AB">
            <w:pPr>
              <w:spacing w:after="0" w:line="240" w:lineRule="auto"/>
              <w:jc w:val="center"/>
              <w:rPr>
                <w:rFonts w:ascii="Times New Roman" w:hAnsi="Times New Roman" w:cs="Times New Roman"/>
                <w:color w:val="FF0000"/>
                <w:sz w:val="24"/>
                <w:szCs w:val="24"/>
              </w:rPr>
            </w:pPr>
          </w:p>
        </w:tc>
        <w:tc>
          <w:tcPr>
            <w:tcW w:w="911"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AD4520" w:rsidRPr="00AD4520" w:rsidRDefault="003D1E8D" w:rsidP="008840AB">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55</w:t>
            </w:r>
          </w:p>
        </w:tc>
        <w:tc>
          <w:tcPr>
            <w:tcW w:w="961"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AD4520" w:rsidRPr="00AD4520" w:rsidRDefault="00AD4520" w:rsidP="008840AB">
            <w:pPr>
              <w:spacing w:after="0" w:line="240" w:lineRule="auto"/>
              <w:jc w:val="center"/>
              <w:rPr>
                <w:rFonts w:ascii="Times New Roman" w:hAnsi="Times New Roman" w:cs="Times New Roman"/>
                <w:color w:val="FF0000"/>
                <w:sz w:val="24"/>
                <w:szCs w:val="24"/>
              </w:rPr>
            </w:pPr>
          </w:p>
        </w:tc>
      </w:tr>
    </w:tbl>
    <w:p w:rsidR="00AD4520" w:rsidRPr="007F6DC2" w:rsidRDefault="00AD4520" w:rsidP="00155F8C">
      <w:pPr>
        <w:spacing w:after="0" w:line="240" w:lineRule="auto"/>
        <w:jc w:val="center"/>
        <w:rPr>
          <w:rFonts w:ascii="Times New Roman" w:eastAsia="Times New Roman" w:hAnsi="Times New Roman" w:cs="Times New Roman"/>
          <w:sz w:val="24"/>
          <w:szCs w:val="24"/>
        </w:rPr>
      </w:pPr>
      <w:r w:rsidRPr="00AD4520">
        <w:rPr>
          <w:rFonts w:ascii="Times New Roman" w:eastAsia="Times New Roman" w:hAnsi="Times New Roman" w:cs="Times New Roman"/>
          <w:sz w:val="24"/>
          <w:szCs w:val="24"/>
        </w:rPr>
        <w:t xml:space="preserve">*** sujungta su </w:t>
      </w:r>
      <w:r w:rsidRPr="00AD4520">
        <w:rPr>
          <w:rFonts w:ascii="Times New Roman" w:hAnsi="Times New Roman" w:cs="Times New Roman"/>
          <w:sz w:val="24"/>
          <w:szCs w:val="24"/>
        </w:rPr>
        <w:t xml:space="preserve">gimnazijos IV </w:t>
      </w:r>
      <w:r w:rsidRPr="00AD4520">
        <w:rPr>
          <w:rFonts w:ascii="Times New Roman" w:eastAsia="Times New Roman" w:hAnsi="Times New Roman" w:cs="Times New Roman"/>
          <w:sz w:val="24"/>
          <w:szCs w:val="24"/>
        </w:rPr>
        <w:t xml:space="preserve">klase       </w:t>
      </w:r>
      <w:r w:rsidR="007F6DC2">
        <w:rPr>
          <w:rFonts w:ascii="Times New Roman" w:hAnsi="Times New Roman" w:cs="Times New Roman"/>
          <w:sz w:val="24"/>
          <w:szCs w:val="24"/>
        </w:rPr>
        <w:t>****savarankiškas mokymasis</w:t>
      </w:r>
    </w:p>
    <w:p w:rsidR="007F6DC2" w:rsidRPr="007F6DC2" w:rsidRDefault="007F6DC2" w:rsidP="00E63F3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7F6DC2">
        <w:rPr>
          <w:rFonts w:ascii="Times New Roman" w:hAnsi="Times New Roman" w:cs="Times New Roman"/>
          <w:sz w:val="24"/>
          <w:szCs w:val="24"/>
          <w:lang w:val="fi-FI"/>
        </w:rPr>
        <w:t xml:space="preserve">Vidurinio ugdymo programai įgyvendinti skiriamų pamokų skaičius per savaitę mokyti grupine mokymosi forma kasdieniniu proceso organizavimo būdu </w:t>
      </w:r>
      <w:r w:rsidRPr="007F6DC2">
        <w:rPr>
          <w:rFonts w:ascii="Times New Roman" w:hAnsi="Times New Roman" w:cs="Times New Roman"/>
          <w:sz w:val="24"/>
          <w:szCs w:val="24"/>
        </w:rPr>
        <w:t xml:space="preserve">gimnazijos IV </w:t>
      </w:r>
      <w:r w:rsidRPr="007F6DC2">
        <w:rPr>
          <w:rFonts w:ascii="Times New Roman" w:hAnsi="Times New Roman" w:cs="Times New Roman"/>
          <w:sz w:val="24"/>
          <w:szCs w:val="24"/>
          <w:lang w:val="fi-FI"/>
        </w:rPr>
        <w:t>klasei 2017-2018 m.m., (1</w:t>
      </w:r>
      <w:r w:rsidR="00CD6143">
        <w:rPr>
          <w:rFonts w:ascii="Times New Roman" w:hAnsi="Times New Roman" w:cs="Times New Roman"/>
          <w:sz w:val="24"/>
          <w:szCs w:val="24"/>
          <w:lang w:val="fi-FI"/>
        </w:rPr>
        <w:t>6</w:t>
      </w:r>
      <w:r w:rsidRPr="007F6DC2">
        <w:rPr>
          <w:rFonts w:ascii="Times New Roman" w:hAnsi="Times New Roman" w:cs="Times New Roman"/>
          <w:sz w:val="24"/>
          <w:szCs w:val="24"/>
          <w:lang w:val="fi-FI"/>
        </w:rPr>
        <w:t xml:space="preserve"> mokinių)</w:t>
      </w:r>
      <w:r>
        <w:rPr>
          <w:rFonts w:ascii="Times New Roman" w:hAnsi="Times New Roman" w:cs="Times New Roman"/>
          <w:sz w:val="24"/>
          <w:szCs w:val="24"/>
          <w:lang w:val="fi-FI"/>
        </w:rPr>
        <w:t>:</w:t>
      </w:r>
    </w:p>
    <w:tbl>
      <w:tblPr>
        <w:tblW w:w="0" w:type="auto"/>
        <w:jc w:val="center"/>
        <w:tblCellMar>
          <w:left w:w="10" w:type="dxa"/>
          <w:right w:w="10" w:type="dxa"/>
        </w:tblCellMar>
        <w:tblLook w:val="04A0" w:firstRow="1" w:lastRow="0" w:firstColumn="1" w:lastColumn="0" w:noHBand="0" w:noVBand="1"/>
      </w:tblPr>
      <w:tblGrid>
        <w:gridCol w:w="729"/>
        <w:gridCol w:w="1606"/>
        <w:gridCol w:w="2909"/>
        <w:gridCol w:w="695"/>
        <w:gridCol w:w="1003"/>
        <w:gridCol w:w="803"/>
        <w:gridCol w:w="806"/>
        <w:gridCol w:w="1072"/>
      </w:tblGrid>
      <w:tr w:rsidR="007F6DC2" w:rsidRPr="007F6DC2" w:rsidTr="002B2B06">
        <w:trPr>
          <w:trHeight w:val="1"/>
          <w:jc w:val="center"/>
        </w:trPr>
        <w:tc>
          <w:tcPr>
            <w:tcW w:w="729"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pStyle w:val="Sraopastraipa"/>
              <w:spacing w:after="0" w:line="240" w:lineRule="auto"/>
              <w:ind w:left="360"/>
              <w:rPr>
                <w:rFonts w:ascii="Times New Roman" w:hAnsi="Times New Roman" w:cs="Times New Roman"/>
                <w:sz w:val="24"/>
                <w:szCs w:val="24"/>
              </w:rPr>
            </w:pPr>
            <w:r w:rsidRPr="007F6DC2">
              <w:rPr>
                <w:rFonts w:ascii="Times New Roman" w:eastAsia="Times New Roman" w:hAnsi="Times New Roman" w:cs="Times New Roman"/>
                <w:sz w:val="24"/>
                <w:szCs w:val="24"/>
              </w:rPr>
              <w:t>Eil. Nr.</w:t>
            </w:r>
          </w:p>
        </w:tc>
        <w:tc>
          <w:tcPr>
            <w:tcW w:w="4671" w:type="dxa"/>
            <w:gridSpan w:val="2"/>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Dalykas</w:t>
            </w:r>
          </w:p>
        </w:tc>
        <w:tc>
          <w:tcPr>
            <w:tcW w:w="695"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Kursas</w:t>
            </w:r>
          </w:p>
        </w:tc>
        <w:tc>
          <w:tcPr>
            <w:tcW w:w="1003"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Savaitinių</w:t>
            </w:r>
          </w:p>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valandų</w:t>
            </w:r>
          </w:p>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skaičius</w:t>
            </w:r>
          </w:p>
        </w:tc>
        <w:tc>
          <w:tcPr>
            <w:tcW w:w="803"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Mobilių</w:t>
            </w:r>
          </w:p>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grupių</w:t>
            </w:r>
          </w:p>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skaičius</w:t>
            </w:r>
          </w:p>
        </w:tc>
        <w:tc>
          <w:tcPr>
            <w:tcW w:w="807"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Dalykui</w:t>
            </w:r>
          </w:p>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skirtų val.</w:t>
            </w:r>
          </w:p>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skaičius</w:t>
            </w:r>
          </w:p>
        </w:tc>
        <w:tc>
          <w:tcPr>
            <w:tcW w:w="1099" w:type="dxa"/>
            <w:tcBorders>
              <w:top w:val="single" w:sz="12" w:space="0" w:color="auto"/>
              <w:left w:val="single" w:sz="6" w:space="0" w:color="6600FF"/>
              <w:bottom w:val="single" w:sz="1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Mokinių</w:t>
            </w:r>
          </w:p>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skaičius</w:t>
            </w:r>
          </w:p>
        </w:tc>
      </w:tr>
      <w:tr w:rsidR="007F6DC2" w:rsidRPr="007F6DC2" w:rsidTr="002B2B06">
        <w:trPr>
          <w:trHeight w:val="1"/>
          <w:jc w:val="center"/>
        </w:trPr>
        <w:tc>
          <w:tcPr>
            <w:tcW w:w="729"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1607" w:type="dxa"/>
            <w:vMerge w:val="restart"/>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Dorinis ugdymas</w:t>
            </w:r>
          </w:p>
        </w:tc>
        <w:tc>
          <w:tcPr>
            <w:tcW w:w="3064"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Tikyba</w:t>
            </w:r>
          </w:p>
        </w:tc>
        <w:tc>
          <w:tcPr>
            <w:tcW w:w="695"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12"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1099" w:type="dxa"/>
            <w:tcBorders>
              <w:top w:val="single" w:sz="12" w:space="0" w:color="auto"/>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***6</w:t>
            </w:r>
          </w:p>
        </w:tc>
      </w:tr>
      <w:tr w:rsidR="007F6DC2" w:rsidRPr="007F6DC2" w:rsidTr="002B2B06">
        <w:trPr>
          <w:trHeight w:val="345"/>
          <w:jc w:val="center"/>
        </w:trPr>
        <w:tc>
          <w:tcPr>
            <w:tcW w:w="72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0" w:type="auto"/>
            <w:vMerge/>
            <w:tcBorders>
              <w:top w:val="single" w:sz="12" w:space="0" w:color="auto"/>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Etika</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r w:rsidR="00CD6143">
              <w:rPr>
                <w:rFonts w:ascii="Times New Roman" w:hAnsi="Times New Roman" w:cs="Times New Roman"/>
                <w:sz w:val="24"/>
                <w:szCs w:val="24"/>
              </w:rPr>
              <w:t>0</w:t>
            </w:r>
          </w:p>
        </w:tc>
      </w:tr>
      <w:tr w:rsidR="007F6DC2" w:rsidRPr="007F6DC2" w:rsidTr="002B2B06">
        <w:trPr>
          <w:trHeight w:val="345"/>
          <w:jc w:val="center"/>
        </w:trPr>
        <w:tc>
          <w:tcPr>
            <w:tcW w:w="72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3.</w:t>
            </w:r>
          </w:p>
        </w:tc>
        <w:tc>
          <w:tcPr>
            <w:tcW w:w="1607"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Kalbos</w:t>
            </w:r>
          </w:p>
          <w:p w:rsidR="007F6DC2" w:rsidRPr="007F6DC2" w:rsidRDefault="007F6DC2" w:rsidP="007F6DC2">
            <w:pPr>
              <w:spacing w:after="0" w:line="240" w:lineRule="auto"/>
              <w:jc w:val="center"/>
              <w:rPr>
                <w:rFonts w:ascii="Times New Roman" w:eastAsia="Times New Roman" w:hAnsi="Times New Roman" w:cs="Times New Roman"/>
                <w:b/>
                <w:sz w:val="24"/>
                <w:szCs w:val="24"/>
              </w:rPr>
            </w:pPr>
          </w:p>
        </w:tc>
        <w:tc>
          <w:tcPr>
            <w:tcW w:w="3064"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Lietuvių kalba</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5</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5</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r w:rsidR="00CD6143">
              <w:rPr>
                <w:rFonts w:ascii="Times New Roman" w:hAnsi="Times New Roman" w:cs="Times New Roman"/>
                <w:sz w:val="24"/>
                <w:szCs w:val="24"/>
              </w:rPr>
              <w:t>6</w:t>
            </w:r>
          </w:p>
        </w:tc>
      </w:tr>
      <w:tr w:rsidR="007F6DC2" w:rsidRPr="007F6DC2" w:rsidTr="002B2B06">
        <w:trPr>
          <w:trHeight w:val="1"/>
          <w:jc w:val="center"/>
        </w:trPr>
        <w:tc>
          <w:tcPr>
            <w:tcW w:w="729"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4.</w:t>
            </w:r>
          </w:p>
        </w:tc>
        <w:tc>
          <w:tcPr>
            <w:tcW w:w="0" w:type="auto"/>
            <w:vMerge/>
            <w:tcBorders>
              <w:top w:val="single" w:sz="6" w:space="0" w:color="6600FF"/>
              <w:left w:val="single" w:sz="6" w:space="0" w:color="6600FF"/>
              <w:bottom w:val="single" w:sz="6" w:space="0" w:color="6600FF"/>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b/>
                <w:sz w:val="24"/>
                <w:szCs w:val="24"/>
              </w:rPr>
            </w:pPr>
          </w:p>
        </w:tc>
        <w:tc>
          <w:tcPr>
            <w:tcW w:w="3064"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Anglų (1-oji užsienio) kalba</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B1</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3</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vMerge w:val="restart"/>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6</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10</w:t>
            </w:r>
          </w:p>
        </w:tc>
      </w:tr>
      <w:tr w:rsidR="007F6DC2" w:rsidRPr="007F6DC2" w:rsidTr="002B2B06">
        <w:trPr>
          <w:trHeight w:val="1"/>
          <w:jc w:val="center"/>
        </w:trPr>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b/>
                <w:sz w:val="24"/>
                <w:szCs w:val="24"/>
              </w:rPr>
            </w:pPr>
          </w:p>
        </w:tc>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B2</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3</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0" w:type="auto"/>
            <w:vMerge/>
            <w:tcBorders>
              <w:top w:val="single" w:sz="6" w:space="0" w:color="6600FF"/>
              <w:left w:val="single" w:sz="6" w:space="0" w:color="6600FF"/>
              <w:bottom w:val="single" w:sz="6" w:space="0" w:color="6600FF"/>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CD6143"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F6DC2" w:rsidRPr="007F6DC2" w:rsidTr="002B2B06">
        <w:trPr>
          <w:trHeight w:val="1"/>
          <w:jc w:val="center"/>
        </w:trPr>
        <w:tc>
          <w:tcPr>
            <w:tcW w:w="729"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5.</w:t>
            </w:r>
          </w:p>
        </w:tc>
        <w:tc>
          <w:tcPr>
            <w:tcW w:w="1607"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Socialinis ugdymas</w:t>
            </w:r>
          </w:p>
        </w:tc>
        <w:tc>
          <w:tcPr>
            <w:tcW w:w="3064"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Istorija</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ind w:left="720" w:hanging="263"/>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3</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5</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A0C18"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F6DC2" w:rsidRPr="007F6DC2" w:rsidTr="002B2B06">
        <w:trPr>
          <w:trHeight w:val="372"/>
          <w:jc w:val="center"/>
        </w:trPr>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left w:val="single" w:sz="6" w:space="0" w:color="6600FF"/>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695" w:type="dxa"/>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ind w:left="720" w:hanging="263"/>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1099" w:type="dxa"/>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A0C18"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F6DC2" w:rsidRPr="007F6DC2" w:rsidTr="002B2B06">
        <w:trPr>
          <w:trHeight w:val="85"/>
          <w:jc w:val="center"/>
        </w:trPr>
        <w:tc>
          <w:tcPr>
            <w:tcW w:w="729"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6.</w:t>
            </w:r>
          </w:p>
        </w:tc>
        <w:tc>
          <w:tcPr>
            <w:tcW w:w="0" w:type="auto"/>
            <w:vMerge/>
            <w:tcBorders>
              <w:left w:val="single" w:sz="6" w:space="0" w:color="6600FF"/>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Geografija</w:t>
            </w:r>
          </w:p>
        </w:tc>
        <w:tc>
          <w:tcPr>
            <w:tcW w:w="695"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A</w:t>
            </w:r>
          </w:p>
        </w:tc>
        <w:tc>
          <w:tcPr>
            <w:tcW w:w="1003" w:type="dxa"/>
            <w:tcBorders>
              <w:top w:val="single" w:sz="6" w:space="0" w:color="6600FF"/>
              <w:left w:val="single" w:sz="6" w:space="0" w:color="6600FF"/>
              <w:bottom w:val="single" w:sz="4" w:space="0" w:color="auto"/>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3</w:t>
            </w:r>
          </w:p>
        </w:tc>
        <w:tc>
          <w:tcPr>
            <w:tcW w:w="803" w:type="dxa"/>
            <w:vMerge w:val="restart"/>
            <w:tcBorders>
              <w:top w:val="single" w:sz="6" w:space="0" w:color="6600FF"/>
              <w:left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vMerge w:val="restart"/>
            <w:tcBorders>
              <w:top w:val="single" w:sz="6" w:space="0" w:color="6600FF"/>
              <w:left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800F1A" w:rsidP="007F6DC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1099" w:type="dxa"/>
            <w:tcBorders>
              <w:top w:val="single" w:sz="6" w:space="0" w:color="6600FF"/>
              <w:left w:val="single" w:sz="6" w:space="0" w:color="6600FF"/>
              <w:bottom w:val="single" w:sz="4" w:space="0" w:color="auto"/>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9A6563"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F6DC2" w:rsidRPr="007F6DC2" w:rsidTr="002B2B06">
        <w:trPr>
          <w:trHeight w:val="177"/>
          <w:jc w:val="center"/>
        </w:trPr>
        <w:tc>
          <w:tcPr>
            <w:tcW w:w="729"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c>
          <w:tcPr>
            <w:tcW w:w="0" w:type="auto"/>
            <w:vMerge/>
            <w:tcBorders>
              <w:left w:val="single" w:sz="6" w:space="0" w:color="6600FF"/>
              <w:bottom w:val="single" w:sz="6" w:space="0" w:color="6600FF"/>
              <w:right w:val="single" w:sz="6" w:space="0" w:color="6600FF"/>
            </w:tcBorders>
            <w:tcMar>
              <w:top w:w="0" w:type="dxa"/>
              <w:left w:w="14" w:type="dxa"/>
              <w:bottom w:w="0" w:type="dxa"/>
              <w:right w:w="14" w:type="dxa"/>
            </w:tcMar>
            <w:vAlign w:val="center"/>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vMerge/>
            <w:tcBorders>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eastAsia="Times New Roman" w:hAnsi="Times New Roman" w:cs="Times New Roman"/>
                <w:sz w:val="24"/>
                <w:szCs w:val="24"/>
              </w:rPr>
            </w:pPr>
          </w:p>
        </w:tc>
        <w:tc>
          <w:tcPr>
            <w:tcW w:w="695" w:type="dxa"/>
            <w:tcBorders>
              <w:top w:val="single" w:sz="4" w:space="0" w:color="auto"/>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auto"/>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vMerge/>
            <w:tcBorders>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c>
          <w:tcPr>
            <w:tcW w:w="807" w:type="dxa"/>
            <w:vMerge/>
            <w:tcBorders>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c>
          <w:tcPr>
            <w:tcW w:w="1099" w:type="dxa"/>
            <w:tcBorders>
              <w:top w:val="single" w:sz="4" w:space="0" w:color="auto"/>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3</w:t>
            </w:r>
          </w:p>
        </w:tc>
      </w:tr>
      <w:tr w:rsidR="007F6DC2" w:rsidRPr="007F6DC2" w:rsidTr="002B2B06">
        <w:trPr>
          <w:trHeight w:val="1"/>
          <w:jc w:val="center"/>
        </w:trPr>
        <w:tc>
          <w:tcPr>
            <w:tcW w:w="729"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7.</w:t>
            </w:r>
          </w:p>
        </w:tc>
        <w:tc>
          <w:tcPr>
            <w:tcW w:w="4671" w:type="dxa"/>
            <w:gridSpan w:val="2"/>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Matematika</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5</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8</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A0C18"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F6DC2" w:rsidRPr="007F6DC2" w:rsidTr="002B2B06">
        <w:trPr>
          <w:trHeight w:val="180"/>
          <w:jc w:val="center"/>
        </w:trPr>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gridSpan w:val="2"/>
            <w:vMerge/>
            <w:tcBorders>
              <w:top w:val="single" w:sz="6" w:space="0" w:color="6600FF"/>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695"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3</w:t>
            </w:r>
          </w:p>
        </w:tc>
        <w:tc>
          <w:tcPr>
            <w:tcW w:w="803"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1099"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A0C18"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F6DC2" w:rsidRPr="007F6DC2" w:rsidTr="002B2B06">
        <w:trPr>
          <w:trHeight w:val="380"/>
          <w:jc w:val="center"/>
        </w:trPr>
        <w:tc>
          <w:tcPr>
            <w:tcW w:w="729" w:type="dxa"/>
            <w:vMerge w:val="restart"/>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8.</w:t>
            </w:r>
          </w:p>
        </w:tc>
        <w:tc>
          <w:tcPr>
            <w:tcW w:w="1607" w:type="dxa"/>
            <w:vMerge w:val="restart"/>
            <w:tcBorders>
              <w:top w:val="single" w:sz="4" w:space="0" w:color="000000"/>
              <w:left w:val="single" w:sz="6" w:space="0" w:color="6600FF"/>
              <w:bottom w:val="single" w:sz="2" w:space="0" w:color="000000"/>
              <w:right w:val="single" w:sz="6" w:space="0" w:color="6600FF"/>
            </w:tcBorders>
            <w:shd w:val="clear" w:color="auto" w:fill="FFFFFF"/>
            <w:tcMar>
              <w:top w:w="0" w:type="dxa"/>
              <w:left w:w="14" w:type="dxa"/>
              <w:bottom w:w="0" w:type="dxa"/>
              <w:right w:w="14" w:type="dxa"/>
            </w:tcMar>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Gamtamokslinis ugdymas</w:t>
            </w:r>
          </w:p>
          <w:p w:rsidR="007F6DC2" w:rsidRPr="007F6DC2" w:rsidRDefault="007F6DC2" w:rsidP="007F6DC2">
            <w:pPr>
              <w:spacing w:after="0" w:line="240" w:lineRule="auto"/>
              <w:jc w:val="center"/>
              <w:rPr>
                <w:rFonts w:ascii="Times New Roman" w:eastAsia="Times New Roman" w:hAnsi="Times New Roman" w:cs="Times New Roman"/>
                <w:sz w:val="24"/>
                <w:szCs w:val="24"/>
              </w:rPr>
            </w:pPr>
          </w:p>
        </w:tc>
        <w:tc>
          <w:tcPr>
            <w:tcW w:w="3064" w:type="dxa"/>
            <w:vMerge w:val="restart"/>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Biologija</w:t>
            </w:r>
          </w:p>
        </w:tc>
        <w:tc>
          <w:tcPr>
            <w:tcW w:w="695" w:type="dxa"/>
            <w:tcBorders>
              <w:top w:val="single" w:sz="4" w:space="0" w:color="000000"/>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4" w:space="0" w:color="000000"/>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3</w:t>
            </w:r>
          </w:p>
        </w:tc>
        <w:tc>
          <w:tcPr>
            <w:tcW w:w="803" w:type="dxa"/>
            <w:tcBorders>
              <w:top w:val="single" w:sz="4" w:space="0" w:color="000000"/>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807" w:type="dxa"/>
            <w:vMerge w:val="restart"/>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5</w:t>
            </w:r>
          </w:p>
        </w:tc>
        <w:tc>
          <w:tcPr>
            <w:tcW w:w="1099" w:type="dxa"/>
            <w:tcBorders>
              <w:top w:val="single" w:sz="4" w:space="0" w:color="000000"/>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7</w:t>
            </w:r>
          </w:p>
        </w:tc>
      </w:tr>
      <w:tr w:rsidR="007F6DC2" w:rsidRPr="007F6DC2" w:rsidTr="002B2B06">
        <w:trPr>
          <w:trHeight w:val="177"/>
          <w:jc w:val="center"/>
        </w:trPr>
        <w:tc>
          <w:tcPr>
            <w:tcW w:w="0" w:type="auto"/>
            <w:vMerge/>
            <w:tcBorders>
              <w:top w:val="single" w:sz="4" w:space="0" w:color="000000"/>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4" w:space="0" w:color="000000"/>
              <w:left w:val="single" w:sz="6" w:space="0" w:color="6600FF"/>
              <w:bottom w:val="single" w:sz="2" w:space="0" w:color="000000"/>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695" w:type="dxa"/>
            <w:tcBorders>
              <w:top w:val="single" w:sz="2"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2"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2"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0" w:type="auto"/>
            <w:vMerge/>
            <w:tcBorders>
              <w:top w:val="single" w:sz="4" w:space="0" w:color="000000"/>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1099" w:type="dxa"/>
            <w:tcBorders>
              <w:top w:val="single" w:sz="2"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5</w:t>
            </w:r>
          </w:p>
        </w:tc>
      </w:tr>
      <w:tr w:rsidR="002B2B06" w:rsidRPr="007F6DC2" w:rsidTr="006C5187">
        <w:trPr>
          <w:trHeight w:val="460"/>
          <w:jc w:val="center"/>
        </w:trPr>
        <w:tc>
          <w:tcPr>
            <w:tcW w:w="729"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9.</w:t>
            </w:r>
          </w:p>
        </w:tc>
        <w:tc>
          <w:tcPr>
            <w:tcW w:w="0" w:type="auto"/>
            <w:vMerge/>
            <w:tcBorders>
              <w:top w:val="single" w:sz="4" w:space="0" w:color="000000"/>
              <w:left w:val="single" w:sz="6" w:space="0" w:color="6600FF"/>
              <w:bottom w:val="single" w:sz="2" w:space="0" w:color="000000"/>
              <w:right w:val="single" w:sz="6" w:space="0" w:color="6600FF"/>
            </w:tcBorders>
            <w:tcMar>
              <w:top w:w="0" w:type="dxa"/>
              <w:left w:w="14" w:type="dxa"/>
              <w:bottom w:w="0" w:type="dxa"/>
              <w:right w:w="14" w:type="dxa"/>
            </w:tcMar>
            <w:vAlign w:val="center"/>
            <w:hideMark/>
          </w:tcPr>
          <w:p w:rsidR="002B2B06" w:rsidRPr="007F6DC2" w:rsidRDefault="002B2B06" w:rsidP="007F6DC2">
            <w:pPr>
              <w:spacing w:after="0" w:line="240" w:lineRule="auto"/>
              <w:rPr>
                <w:rFonts w:ascii="Times New Roman" w:eastAsia="Times New Roman" w:hAnsi="Times New Roman" w:cs="Times New Roman"/>
                <w:sz w:val="24"/>
                <w:szCs w:val="24"/>
              </w:rPr>
            </w:pPr>
          </w:p>
        </w:tc>
        <w:tc>
          <w:tcPr>
            <w:tcW w:w="3064"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Fizika</w:t>
            </w:r>
          </w:p>
        </w:tc>
        <w:tc>
          <w:tcPr>
            <w:tcW w:w="695"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3"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vMerge w:val="restart"/>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2115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1,6 val. (96 min.)</w:t>
            </w:r>
          </w:p>
        </w:tc>
        <w:tc>
          <w:tcPr>
            <w:tcW w:w="1099" w:type="dxa"/>
            <w:tcBorders>
              <w:top w:val="single" w:sz="6" w:space="0" w:color="6600FF"/>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2B2B06">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w:t>
            </w:r>
            <w:r>
              <w:rPr>
                <w:rFonts w:ascii="Times New Roman" w:hAnsi="Times New Roman" w:cs="Times New Roman"/>
                <w:sz w:val="24"/>
                <w:szCs w:val="24"/>
              </w:rPr>
              <w:t>*3</w:t>
            </w:r>
          </w:p>
        </w:tc>
      </w:tr>
      <w:tr w:rsidR="002B2B06" w:rsidRPr="007F6DC2" w:rsidTr="006C5187">
        <w:trPr>
          <w:trHeight w:val="506"/>
          <w:jc w:val="center"/>
        </w:trPr>
        <w:tc>
          <w:tcPr>
            <w:tcW w:w="729" w:type="dxa"/>
            <w:vMerge/>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6" w:space="0" w:color="6600FF"/>
              <w:bottom w:val="single" w:sz="2" w:space="0" w:color="000000"/>
              <w:right w:val="single" w:sz="6" w:space="0" w:color="6600FF"/>
            </w:tcBorders>
            <w:tcMar>
              <w:top w:w="0" w:type="dxa"/>
              <w:left w:w="14" w:type="dxa"/>
              <w:bottom w:w="0" w:type="dxa"/>
              <w:right w:w="14" w:type="dxa"/>
            </w:tcMar>
            <w:vAlign w:val="center"/>
            <w:hideMark/>
          </w:tcPr>
          <w:p w:rsidR="002B2B06" w:rsidRPr="007F6DC2" w:rsidRDefault="002B2B06" w:rsidP="007F6DC2">
            <w:pPr>
              <w:spacing w:after="0" w:line="240" w:lineRule="auto"/>
              <w:rPr>
                <w:rFonts w:ascii="Times New Roman" w:eastAsia="Times New Roman" w:hAnsi="Times New Roman" w:cs="Times New Roman"/>
                <w:sz w:val="24"/>
                <w:szCs w:val="24"/>
              </w:rPr>
            </w:pPr>
          </w:p>
        </w:tc>
        <w:tc>
          <w:tcPr>
            <w:tcW w:w="3064" w:type="dxa"/>
            <w:vMerge/>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eastAsia="Times New Roman" w:hAnsi="Times New Roman" w:cs="Times New Roman"/>
                <w:sz w:val="24"/>
                <w:szCs w:val="24"/>
              </w:rPr>
            </w:pPr>
          </w:p>
        </w:tc>
        <w:tc>
          <w:tcPr>
            <w:tcW w:w="695" w:type="dxa"/>
            <w:tcBorders>
              <w:top w:val="single" w:sz="4" w:space="0" w:color="auto"/>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003" w:type="dxa"/>
            <w:tcBorders>
              <w:top w:val="single" w:sz="4" w:space="0" w:color="auto"/>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Default="002B2B06" w:rsidP="007F6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3" w:type="dxa"/>
            <w:vMerge/>
            <w:tcBorders>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7F6DC2">
            <w:pPr>
              <w:spacing w:after="0" w:line="240" w:lineRule="auto"/>
              <w:jc w:val="center"/>
              <w:rPr>
                <w:rFonts w:ascii="Times New Roman" w:eastAsia="Times New Roman" w:hAnsi="Times New Roman" w:cs="Times New Roman"/>
                <w:sz w:val="24"/>
                <w:szCs w:val="24"/>
              </w:rPr>
            </w:pPr>
          </w:p>
        </w:tc>
        <w:tc>
          <w:tcPr>
            <w:tcW w:w="807" w:type="dxa"/>
            <w:vMerge/>
            <w:tcBorders>
              <w:top w:val="single" w:sz="6" w:space="0" w:color="6600FF"/>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Default="002B2B06" w:rsidP="002115E3">
            <w:pPr>
              <w:spacing w:after="0" w:line="240" w:lineRule="auto"/>
              <w:jc w:val="center"/>
              <w:rPr>
                <w:rFonts w:ascii="Times New Roman" w:eastAsia="Times New Roman" w:hAnsi="Times New Roman" w:cs="Times New Roman"/>
                <w:sz w:val="24"/>
                <w:szCs w:val="24"/>
              </w:rPr>
            </w:pPr>
          </w:p>
        </w:tc>
        <w:tc>
          <w:tcPr>
            <w:tcW w:w="1099" w:type="dxa"/>
            <w:tcBorders>
              <w:top w:val="single" w:sz="4" w:space="0" w:color="auto"/>
              <w:left w:val="single" w:sz="6" w:space="0" w:color="6600FF"/>
              <w:right w:val="single" w:sz="6" w:space="0" w:color="6600FF"/>
            </w:tcBorders>
            <w:shd w:val="clear" w:color="auto" w:fill="FFFFFF"/>
            <w:tcMar>
              <w:top w:w="0" w:type="dxa"/>
              <w:left w:w="14" w:type="dxa"/>
              <w:bottom w:w="0" w:type="dxa"/>
              <w:right w:w="14" w:type="dxa"/>
            </w:tcMar>
            <w:vAlign w:val="center"/>
            <w:hideMark/>
          </w:tcPr>
          <w:p w:rsidR="002B2B06" w:rsidRPr="007F6DC2" w:rsidRDefault="002B2B06" w:rsidP="002B2B06">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w:t>
            </w:r>
            <w:r>
              <w:rPr>
                <w:rFonts w:ascii="Times New Roman" w:hAnsi="Times New Roman" w:cs="Times New Roman"/>
                <w:sz w:val="24"/>
                <w:szCs w:val="24"/>
              </w:rPr>
              <w:t>*1</w:t>
            </w:r>
          </w:p>
        </w:tc>
      </w:tr>
      <w:tr w:rsidR="007F6DC2" w:rsidRPr="007F6DC2" w:rsidTr="002B2B06">
        <w:trPr>
          <w:trHeight w:val="300"/>
          <w:jc w:val="center"/>
        </w:trPr>
        <w:tc>
          <w:tcPr>
            <w:tcW w:w="729" w:type="dxa"/>
            <w:vMerge w:val="restart"/>
            <w:tcBorders>
              <w:top w:val="single" w:sz="6" w:space="0" w:color="6600FF"/>
              <w:left w:val="single" w:sz="6" w:space="0" w:color="6600FF"/>
              <w:bottom w:val="single" w:sz="2"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10.</w:t>
            </w:r>
          </w:p>
        </w:tc>
        <w:tc>
          <w:tcPr>
            <w:tcW w:w="0" w:type="auto"/>
            <w:vMerge/>
            <w:tcBorders>
              <w:top w:val="single" w:sz="4" w:space="0" w:color="000000"/>
              <w:left w:val="single" w:sz="6" w:space="0" w:color="6600FF"/>
              <w:bottom w:val="single" w:sz="2" w:space="0" w:color="000000"/>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vMerge w:val="restart"/>
            <w:tcBorders>
              <w:top w:val="single" w:sz="6" w:space="0" w:color="6600FF"/>
              <w:left w:val="single" w:sz="6" w:space="0" w:color="6600FF"/>
              <w:bottom w:val="single" w:sz="2"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Chemija</w:t>
            </w:r>
          </w:p>
        </w:tc>
        <w:tc>
          <w:tcPr>
            <w:tcW w:w="695"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3</w:t>
            </w:r>
          </w:p>
        </w:tc>
        <w:tc>
          <w:tcPr>
            <w:tcW w:w="803"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vMerge w:val="restart"/>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F47E95" w:rsidP="007F6DC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1099"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6</w:t>
            </w:r>
          </w:p>
        </w:tc>
      </w:tr>
      <w:tr w:rsidR="007F6DC2" w:rsidRPr="007F6DC2" w:rsidTr="002B2B06">
        <w:trPr>
          <w:trHeight w:val="150"/>
          <w:jc w:val="center"/>
        </w:trPr>
        <w:tc>
          <w:tcPr>
            <w:tcW w:w="0" w:type="auto"/>
            <w:vMerge/>
            <w:tcBorders>
              <w:top w:val="single" w:sz="6" w:space="0" w:color="6600FF"/>
              <w:left w:val="single" w:sz="6" w:space="0" w:color="6600FF"/>
              <w:bottom w:val="single" w:sz="2"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4" w:space="0" w:color="000000"/>
              <w:left w:val="single" w:sz="6" w:space="0" w:color="6600FF"/>
              <w:bottom w:val="single" w:sz="2" w:space="0" w:color="000000"/>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0" w:type="auto"/>
            <w:vMerge/>
            <w:tcBorders>
              <w:top w:val="single" w:sz="6" w:space="0" w:color="6600FF"/>
              <w:left w:val="single" w:sz="6" w:space="0" w:color="6600FF"/>
              <w:bottom w:val="single" w:sz="2"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695"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2</w:t>
            </w:r>
          </w:p>
        </w:tc>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4" w:space="0" w:color="000000"/>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1099" w:type="dxa"/>
            <w:tcBorders>
              <w:top w:val="single" w:sz="6" w:space="0" w:color="6600FF"/>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w:t>
            </w:r>
            <w:r w:rsidR="00CD6143">
              <w:rPr>
                <w:rFonts w:ascii="Times New Roman" w:hAnsi="Times New Roman" w:cs="Times New Roman"/>
                <w:sz w:val="24"/>
                <w:szCs w:val="24"/>
              </w:rPr>
              <w:t>4</w:t>
            </w:r>
          </w:p>
        </w:tc>
      </w:tr>
      <w:tr w:rsidR="007F6DC2" w:rsidRPr="007F6DC2" w:rsidTr="002B2B06">
        <w:trPr>
          <w:trHeight w:val="105"/>
          <w:jc w:val="center"/>
        </w:trPr>
        <w:tc>
          <w:tcPr>
            <w:tcW w:w="729" w:type="dxa"/>
            <w:tcBorders>
              <w:top w:val="single" w:sz="2"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11.</w:t>
            </w:r>
          </w:p>
        </w:tc>
        <w:tc>
          <w:tcPr>
            <w:tcW w:w="1607" w:type="dxa"/>
            <w:vMerge w:val="restart"/>
            <w:tcBorders>
              <w:top w:val="single" w:sz="2"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Meninis ugdymas</w:t>
            </w:r>
          </w:p>
        </w:tc>
        <w:tc>
          <w:tcPr>
            <w:tcW w:w="3064" w:type="dxa"/>
            <w:tcBorders>
              <w:top w:val="single" w:sz="2"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Dailė</w:t>
            </w:r>
          </w:p>
        </w:tc>
        <w:tc>
          <w:tcPr>
            <w:tcW w:w="695"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2</w:t>
            </w:r>
          </w:p>
        </w:tc>
        <w:tc>
          <w:tcPr>
            <w:tcW w:w="803"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807"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1099" w:type="dxa"/>
            <w:tcBorders>
              <w:top w:val="single" w:sz="4" w:space="0" w:color="000000"/>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3E2A63" w:rsidP="007F6D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7F6DC2" w:rsidRPr="007F6DC2" w:rsidTr="002B2B06">
        <w:trPr>
          <w:trHeight w:val="120"/>
          <w:jc w:val="center"/>
        </w:trPr>
        <w:tc>
          <w:tcPr>
            <w:tcW w:w="729"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12.</w:t>
            </w:r>
          </w:p>
        </w:tc>
        <w:tc>
          <w:tcPr>
            <w:tcW w:w="0" w:type="auto"/>
            <w:vMerge/>
            <w:tcBorders>
              <w:top w:val="single" w:sz="2" w:space="0" w:color="000000"/>
              <w:left w:val="single" w:sz="6" w:space="0" w:color="6600FF"/>
              <w:bottom w:val="single" w:sz="4" w:space="0" w:color="auto"/>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Muzika</w:t>
            </w:r>
          </w:p>
        </w:tc>
        <w:tc>
          <w:tcPr>
            <w:tcW w:w="695" w:type="dxa"/>
            <w:tcBorders>
              <w:top w:val="single" w:sz="4" w:space="0" w:color="000000"/>
              <w:left w:val="single" w:sz="6" w:space="0" w:color="6600FF"/>
              <w:bottom w:val="single" w:sz="4" w:space="0" w:color="000000"/>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1099"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r w:rsidR="00CD6143">
              <w:rPr>
                <w:rFonts w:ascii="Times New Roman" w:eastAsia="Times New Roman" w:hAnsi="Times New Roman" w:cs="Times New Roman"/>
                <w:sz w:val="24"/>
                <w:szCs w:val="24"/>
              </w:rPr>
              <w:t>2</w:t>
            </w:r>
          </w:p>
        </w:tc>
      </w:tr>
      <w:tr w:rsidR="007F6DC2" w:rsidRPr="007F6DC2" w:rsidTr="002B2B06">
        <w:trPr>
          <w:trHeight w:val="190"/>
          <w:jc w:val="center"/>
        </w:trPr>
        <w:tc>
          <w:tcPr>
            <w:tcW w:w="729"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lastRenderedPageBreak/>
              <w:t>13.</w:t>
            </w:r>
          </w:p>
        </w:tc>
        <w:tc>
          <w:tcPr>
            <w:tcW w:w="0" w:type="auto"/>
            <w:vMerge/>
            <w:tcBorders>
              <w:top w:val="single" w:sz="2" w:space="0" w:color="000000"/>
              <w:left w:val="single" w:sz="6" w:space="0" w:color="6600FF"/>
              <w:bottom w:val="single" w:sz="4" w:space="0" w:color="auto"/>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Teatras</w:t>
            </w:r>
          </w:p>
        </w:tc>
        <w:tc>
          <w:tcPr>
            <w:tcW w:w="695"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0A7E2E">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0,8 val. (</w:t>
            </w:r>
            <w:r w:rsidR="000A7E2E">
              <w:rPr>
                <w:rFonts w:ascii="Times New Roman" w:eastAsia="Times New Roman" w:hAnsi="Times New Roman" w:cs="Times New Roman"/>
                <w:sz w:val="24"/>
                <w:szCs w:val="24"/>
              </w:rPr>
              <w:t>48</w:t>
            </w:r>
            <w:r w:rsidRPr="007F6DC2">
              <w:rPr>
                <w:rFonts w:ascii="Times New Roman" w:eastAsia="Times New Roman" w:hAnsi="Times New Roman" w:cs="Times New Roman"/>
                <w:sz w:val="24"/>
                <w:szCs w:val="24"/>
              </w:rPr>
              <w:t xml:space="preserve"> min.)</w:t>
            </w:r>
          </w:p>
        </w:tc>
        <w:tc>
          <w:tcPr>
            <w:tcW w:w="1099"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****3</w:t>
            </w:r>
          </w:p>
        </w:tc>
      </w:tr>
      <w:tr w:rsidR="007F6DC2" w:rsidRPr="007F6DC2" w:rsidTr="002B2B06">
        <w:trPr>
          <w:trHeight w:val="190"/>
          <w:jc w:val="center"/>
        </w:trPr>
        <w:tc>
          <w:tcPr>
            <w:tcW w:w="729"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lastRenderedPageBreak/>
              <w:t>14.</w:t>
            </w:r>
          </w:p>
        </w:tc>
        <w:tc>
          <w:tcPr>
            <w:tcW w:w="1607"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Technologijos</w:t>
            </w:r>
          </w:p>
        </w:tc>
        <w:tc>
          <w:tcPr>
            <w:tcW w:w="3064"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Taikomasis menas, amatai ir dizainas</w:t>
            </w:r>
          </w:p>
        </w:tc>
        <w:tc>
          <w:tcPr>
            <w:tcW w:w="695"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1099" w:type="dxa"/>
            <w:tcBorders>
              <w:top w:val="single" w:sz="4" w:space="0" w:color="000000"/>
              <w:left w:val="single" w:sz="6" w:space="0" w:color="6600FF"/>
              <w:bottom w:val="single" w:sz="4"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r w:rsidR="00CD6143">
              <w:rPr>
                <w:rFonts w:ascii="Times New Roman" w:eastAsia="Times New Roman" w:hAnsi="Times New Roman" w:cs="Times New Roman"/>
                <w:sz w:val="24"/>
                <w:szCs w:val="24"/>
              </w:rPr>
              <w:t>1</w:t>
            </w:r>
          </w:p>
        </w:tc>
      </w:tr>
      <w:tr w:rsidR="007F6DC2" w:rsidRPr="007F6DC2" w:rsidTr="002B2B06">
        <w:trPr>
          <w:trHeight w:val="72"/>
          <w:jc w:val="center"/>
        </w:trPr>
        <w:tc>
          <w:tcPr>
            <w:tcW w:w="72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15.</w:t>
            </w:r>
          </w:p>
        </w:tc>
        <w:tc>
          <w:tcPr>
            <w:tcW w:w="16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hAnsi="Times New Roman" w:cs="Times New Roman"/>
                <w:sz w:val="24"/>
                <w:szCs w:val="24"/>
              </w:rPr>
              <w:t>Kūno kultūra</w:t>
            </w: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Bendroji kūno kultūra</w:t>
            </w:r>
          </w:p>
          <w:p w:rsidR="003D1E8D" w:rsidRPr="007F6DC2" w:rsidRDefault="003D1E8D" w:rsidP="007F6DC2">
            <w:pPr>
              <w:spacing w:after="0" w:line="240" w:lineRule="auto"/>
              <w:jc w:val="center"/>
              <w:rPr>
                <w:rFonts w:ascii="Times New Roman" w:hAnsi="Times New Roman" w:cs="Times New Roman"/>
                <w:sz w:val="24"/>
                <w:szCs w:val="24"/>
              </w:rPr>
            </w:pP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B</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2</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r w:rsidR="00CD6143">
              <w:rPr>
                <w:rFonts w:ascii="Times New Roman" w:eastAsia="Times New Roman" w:hAnsi="Times New Roman" w:cs="Times New Roman"/>
                <w:sz w:val="24"/>
                <w:szCs w:val="24"/>
              </w:rPr>
              <w:t>6</w:t>
            </w:r>
          </w:p>
        </w:tc>
      </w:tr>
      <w:tr w:rsidR="007F6DC2" w:rsidRPr="007F6DC2" w:rsidTr="002B2B06">
        <w:trPr>
          <w:trHeight w:val="72"/>
          <w:jc w:val="center"/>
        </w:trPr>
        <w:tc>
          <w:tcPr>
            <w:tcW w:w="72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16.</w:t>
            </w:r>
          </w:p>
        </w:tc>
        <w:tc>
          <w:tcPr>
            <w:tcW w:w="1607" w:type="dxa"/>
            <w:vMerge w:val="restart"/>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Pasirenkamieji dalykai</w:t>
            </w: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Informacinės technologijos (programavimas)</w:t>
            </w: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A</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2</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0A7E2E">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0,8 val. (</w:t>
            </w:r>
            <w:r w:rsidR="000A7E2E">
              <w:rPr>
                <w:rFonts w:ascii="Times New Roman" w:hAnsi="Times New Roman" w:cs="Times New Roman"/>
                <w:sz w:val="24"/>
                <w:szCs w:val="24"/>
              </w:rPr>
              <w:t>48</w:t>
            </w:r>
            <w:r w:rsidRPr="007F6DC2">
              <w:rPr>
                <w:rFonts w:ascii="Times New Roman" w:hAnsi="Times New Roman" w:cs="Times New Roman"/>
                <w:sz w:val="24"/>
                <w:szCs w:val="24"/>
              </w:rPr>
              <w:t xml:space="preserve"> min.)</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****2</w:t>
            </w:r>
          </w:p>
        </w:tc>
      </w:tr>
      <w:tr w:rsidR="007F6DC2" w:rsidRPr="007F6DC2" w:rsidTr="002B2B06">
        <w:trPr>
          <w:trHeight w:val="72"/>
          <w:jc w:val="center"/>
        </w:trPr>
        <w:tc>
          <w:tcPr>
            <w:tcW w:w="72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17.</w:t>
            </w:r>
          </w:p>
        </w:tc>
        <w:tc>
          <w:tcPr>
            <w:tcW w:w="0" w:type="auto"/>
            <w:vMerge/>
            <w:tcBorders>
              <w:top w:val="single" w:sz="4" w:space="0" w:color="auto"/>
              <w:left w:val="single" w:sz="6" w:space="0" w:color="6600FF"/>
              <w:bottom w:val="single" w:sz="2" w:space="0" w:color="auto"/>
              <w:right w:val="single" w:sz="6" w:space="0" w:color="6600FF"/>
            </w:tcBorders>
            <w:tcMar>
              <w:top w:w="0" w:type="dxa"/>
              <w:left w:w="14" w:type="dxa"/>
              <w:bottom w:w="0" w:type="dxa"/>
              <w:right w:w="14" w:type="dxa"/>
            </w:tcMar>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Ekonomika ir verslumas</w:t>
            </w:r>
          </w:p>
          <w:p w:rsidR="007F6DC2" w:rsidRPr="007F6DC2" w:rsidRDefault="007F6DC2" w:rsidP="007F6DC2">
            <w:pPr>
              <w:spacing w:after="0" w:line="240" w:lineRule="auto"/>
              <w:jc w:val="center"/>
              <w:rPr>
                <w:rFonts w:ascii="Times New Roman" w:eastAsia="Times New Roman" w:hAnsi="Times New Roman" w:cs="Times New Roman"/>
                <w:b/>
                <w:sz w:val="24"/>
                <w:szCs w:val="24"/>
              </w:rPr>
            </w:pP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2</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2</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5</w:t>
            </w:r>
          </w:p>
        </w:tc>
      </w:tr>
      <w:tr w:rsidR="007F6DC2" w:rsidRPr="007F6DC2" w:rsidTr="002B2B06">
        <w:trPr>
          <w:trHeight w:val="1"/>
          <w:jc w:val="center"/>
        </w:trPr>
        <w:tc>
          <w:tcPr>
            <w:tcW w:w="729"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18.</w:t>
            </w:r>
          </w:p>
        </w:tc>
        <w:tc>
          <w:tcPr>
            <w:tcW w:w="1607" w:type="dxa"/>
            <w:vMerge w:val="restart"/>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Dalykų moduliai</w:t>
            </w:r>
          </w:p>
        </w:tc>
        <w:tc>
          <w:tcPr>
            <w:tcW w:w="3064"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i/>
                <w:sz w:val="24"/>
                <w:szCs w:val="24"/>
              </w:rPr>
              <w:t>Samprotavimas ir literatūrinio rašinio rašymas</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CD6143">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r w:rsidR="00CD6143">
              <w:rPr>
                <w:rFonts w:ascii="Times New Roman" w:hAnsi="Times New Roman" w:cs="Times New Roman"/>
                <w:sz w:val="24"/>
                <w:szCs w:val="24"/>
              </w:rPr>
              <w:t>6</w:t>
            </w:r>
          </w:p>
        </w:tc>
      </w:tr>
      <w:tr w:rsidR="007F6DC2" w:rsidRPr="007F6DC2" w:rsidTr="002B2B06">
        <w:trPr>
          <w:trHeight w:val="1"/>
          <w:jc w:val="center"/>
        </w:trPr>
        <w:tc>
          <w:tcPr>
            <w:tcW w:w="729" w:type="dxa"/>
            <w:vMerge/>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c>
          <w:tcPr>
            <w:tcW w:w="1607" w:type="dxa"/>
            <w:vMerge/>
            <w:tcBorders>
              <w:top w:val="single" w:sz="6" w:space="0" w:color="6600FF"/>
              <w:left w:val="single" w:sz="6" w:space="0" w:color="6600FF"/>
              <w:bottom w:val="single" w:sz="2" w:space="0" w:color="auto"/>
              <w:right w:val="single" w:sz="6" w:space="0" w:color="6600FF"/>
            </w:tcBorders>
            <w:shd w:val="clear" w:color="auto" w:fill="FFFFFF"/>
            <w:tcMar>
              <w:top w:w="0" w:type="dxa"/>
              <w:left w:w="14" w:type="dxa"/>
              <w:bottom w:w="0" w:type="dxa"/>
              <w:right w:w="14" w:type="dxa"/>
            </w:tcMar>
          </w:tcPr>
          <w:p w:rsidR="007F6DC2" w:rsidRPr="007F6DC2" w:rsidRDefault="007F6DC2" w:rsidP="007F6DC2">
            <w:pPr>
              <w:spacing w:after="0" w:line="240" w:lineRule="auto"/>
              <w:jc w:val="center"/>
              <w:rPr>
                <w:rFonts w:ascii="Times New Roman" w:eastAsia="Times New Roman" w:hAnsi="Times New Roman" w:cs="Times New Roman"/>
                <w:sz w:val="24"/>
                <w:szCs w:val="24"/>
              </w:rPr>
            </w:pPr>
          </w:p>
        </w:tc>
        <w:tc>
          <w:tcPr>
            <w:tcW w:w="3064"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i/>
                <w:sz w:val="24"/>
                <w:szCs w:val="24"/>
              </w:rPr>
            </w:pPr>
            <w:r w:rsidRPr="007F6DC2">
              <w:rPr>
                <w:rFonts w:ascii="Times New Roman" w:hAnsi="Times New Roman" w:cs="Times New Roman"/>
                <w:i/>
                <w:sz w:val="24"/>
                <w:szCs w:val="24"/>
              </w:rPr>
              <w:t>Raštingumo įgūdžių gilinimas</w:t>
            </w:r>
          </w:p>
        </w:tc>
        <w:tc>
          <w:tcPr>
            <w:tcW w:w="695"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cMar>
              <w:top w:w="0" w:type="dxa"/>
              <w:left w:w="14" w:type="dxa"/>
              <w:bottom w:w="0" w:type="dxa"/>
              <w:right w:w="14" w:type="dxa"/>
            </w:tcMar>
            <w:vAlign w:val="center"/>
          </w:tcPr>
          <w:p w:rsidR="007F6DC2" w:rsidRPr="007F6DC2" w:rsidRDefault="003E2A63"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F6DC2" w:rsidRPr="007F6DC2" w:rsidTr="002B2B06">
        <w:trPr>
          <w:trHeight w:val="72"/>
          <w:jc w:val="center"/>
        </w:trPr>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hideMark/>
          </w:tcPr>
          <w:p w:rsidR="007F6DC2" w:rsidRPr="007F6DC2" w:rsidRDefault="007F6DC2" w:rsidP="007F6DC2">
            <w:pPr>
              <w:spacing w:after="0" w:line="240" w:lineRule="auto"/>
              <w:jc w:val="center"/>
              <w:rPr>
                <w:rFonts w:ascii="Times New Roman" w:hAnsi="Times New Roman" w:cs="Times New Roman"/>
                <w:sz w:val="24"/>
                <w:szCs w:val="24"/>
              </w:rPr>
            </w:pPr>
            <w:proofErr w:type="spellStart"/>
            <w:r w:rsidRPr="007F6DC2">
              <w:rPr>
                <w:rFonts w:ascii="Times New Roman" w:eastAsia="Times New Roman" w:hAnsi="Times New Roman" w:cs="Times New Roman"/>
                <w:i/>
                <w:sz w:val="24"/>
                <w:szCs w:val="24"/>
              </w:rPr>
              <w:t>Towards</w:t>
            </w:r>
            <w:proofErr w:type="spellEnd"/>
            <w:r w:rsidRPr="007F6DC2">
              <w:rPr>
                <w:rFonts w:ascii="Times New Roman" w:eastAsia="Times New Roman" w:hAnsi="Times New Roman" w:cs="Times New Roman"/>
                <w:i/>
                <w:sz w:val="24"/>
                <w:szCs w:val="24"/>
              </w:rPr>
              <w:t xml:space="preserve"> </w:t>
            </w:r>
            <w:proofErr w:type="spellStart"/>
            <w:r w:rsidRPr="007F6DC2">
              <w:rPr>
                <w:rFonts w:ascii="Times New Roman" w:eastAsia="Times New Roman" w:hAnsi="Times New Roman" w:cs="Times New Roman"/>
                <w:i/>
                <w:sz w:val="24"/>
                <w:szCs w:val="24"/>
              </w:rPr>
              <w:t>Perfection</w:t>
            </w:r>
            <w:proofErr w:type="spellEnd"/>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3E2A63" w:rsidP="007F6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7F6DC2" w:rsidRPr="007F6DC2" w:rsidTr="002B2B06">
        <w:trPr>
          <w:trHeight w:val="72"/>
          <w:jc w:val="center"/>
        </w:trPr>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i/>
                <w:sz w:val="24"/>
                <w:szCs w:val="24"/>
              </w:rPr>
            </w:pPr>
            <w:r w:rsidRPr="007F6DC2">
              <w:rPr>
                <w:rFonts w:ascii="Times New Roman" w:eastAsia="Times New Roman" w:hAnsi="Times New Roman" w:cs="Times New Roman"/>
                <w:i/>
                <w:sz w:val="24"/>
                <w:szCs w:val="24"/>
              </w:rPr>
              <w:t>Istorijos šaltinių nagrinėjimas</w:t>
            </w: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7</w:t>
            </w:r>
          </w:p>
        </w:tc>
      </w:tr>
      <w:tr w:rsidR="007F6DC2" w:rsidRPr="007F6DC2" w:rsidTr="002B2B06">
        <w:trPr>
          <w:trHeight w:val="72"/>
          <w:jc w:val="center"/>
        </w:trPr>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i/>
                <w:sz w:val="24"/>
                <w:szCs w:val="24"/>
              </w:rPr>
            </w:pPr>
            <w:r w:rsidRPr="007F6DC2">
              <w:rPr>
                <w:rFonts w:ascii="Times New Roman" w:eastAsia="Times New Roman" w:hAnsi="Times New Roman" w:cs="Times New Roman"/>
                <w:i/>
                <w:sz w:val="24"/>
                <w:szCs w:val="24"/>
              </w:rPr>
              <w:t>Matematikos uždavinių sprendimo praktikumas</w:t>
            </w: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r w:rsidR="003E2A63">
              <w:rPr>
                <w:rFonts w:ascii="Times New Roman" w:eastAsia="Times New Roman" w:hAnsi="Times New Roman" w:cs="Times New Roman"/>
                <w:sz w:val="24"/>
                <w:szCs w:val="24"/>
              </w:rPr>
              <w:t>4</w:t>
            </w:r>
          </w:p>
        </w:tc>
      </w:tr>
      <w:tr w:rsidR="007F6DC2" w:rsidRPr="007F6DC2" w:rsidTr="002B2B06">
        <w:trPr>
          <w:trHeight w:val="72"/>
          <w:jc w:val="center"/>
        </w:trPr>
        <w:tc>
          <w:tcPr>
            <w:tcW w:w="0" w:type="auto"/>
            <w:vMerge/>
            <w:tcBorders>
              <w:top w:val="single" w:sz="6" w:space="0" w:color="6600FF"/>
              <w:left w:val="single" w:sz="6" w:space="0" w:color="6600FF"/>
              <w:bottom w:val="single" w:sz="2" w:space="0" w:color="auto"/>
              <w:right w:val="single" w:sz="6" w:space="0" w:color="6600FF"/>
            </w:tcBorders>
            <w:vAlign w:val="center"/>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344010">
            <w:pPr>
              <w:spacing w:after="0" w:line="240" w:lineRule="auto"/>
              <w:jc w:val="center"/>
              <w:rPr>
                <w:rFonts w:ascii="Times New Roman" w:eastAsia="Times New Roman" w:hAnsi="Times New Roman" w:cs="Times New Roman"/>
                <w:i/>
                <w:sz w:val="24"/>
                <w:szCs w:val="24"/>
              </w:rPr>
            </w:pPr>
            <w:r w:rsidRPr="007F6DC2">
              <w:rPr>
                <w:rFonts w:ascii="Times New Roman" w:eastAsia="Times New Roman" w:hAnsi="Times New Roman" w:cs="Times New Roman"/>
                <w:i/>
                <w:sz w:val="24"/>
                <w:szCs w:val="24"/>
              </w:rPr>
              <w:t xml:space="preserve">Fizikos </w:t>
            </w:r>
            <w:r w:rsidRPr="007F6DC2">
              <w:rPr>
                <w:rFonts w:ascii="Times New Roman" w:hAnsi="Times New Roman" w:cs="Times New Roman"/>
                <w:i/>
                <w:sz w:val="24"/>
                <w:szCs w:val="24"/>
              </w:rPr>
              <w:t>uždavinių sprendimas</w:t>
            </w: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1</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3E2A63" w:rsidP="00C121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121BB">
              <w:rPr>
                <w:rFonts w:ascii="Times New Roman" w:hAnsi="Times New Roman" w:cs="Times New Roman"/>
                <w:sz w:val="24"/>
                <w:szCs w:val="24"/>
              </w:rPr>
              <w:t>3</w:t>
            </w:r>
          </w:p>
        </w:tc>
      </w:tr>
      <w:tr w:rsidR="007F6DC2" w:rsidRPr="007F6DC2" w:rsidTr="002B2B06">
        <w:trPr>
          <w:trHeight w:val="72"/>
          <w:jc w:val="center"/>
        </w:trPr>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hAnsi="Times New Roman" w:cs="Times New Roman"/>
                <w:sz w:val="24"/>
                <w:szCs w:val="24"/>
              </w:rPr>
            </w:pPr>
          </w:p>
        </w:tc>
        <w:tc>
          <w:tcPr>
            <w:tcW w:w="0" w:type="auto"/>
            <w:vMerge/>
            <w:tcBorders>
              <w:top w:val="single" w:sz="6" w:space="0" w:color="6600FF"/>
              <w:left w:val="single" w:sz="6" w:space="0" w:color="6600FF"/>
              <w:bottom w:val="single" w:sz="2" w:space="0" w:color="auto"/>
              <w:right w:val="single" w:sz="6" w:space="0" w:color="6600FF"/>
            </w:tcBorders>
            <w:vAlign w:val="center"/>
            <w:hideMark/>
          </w:tcPr>
          <w:p w:rsidR="007F6DC2" w:rsidRPr="007F6DC2" w:rsidRDefault="007F6DC2" w:rsidP="007F6DC2">
            <w:pPr>
              <w:spacing w:after="0" w:line="240" w:lineRule="auto"/>
              <w:rPr>
                <w:rFonts w:ascii="Times New Roman" w:eastAsia="Times New Roman" w:hAnsi="Times New Roman" w:cs="Times New Roman"/>
                <w:sz w:val="24"/>
                <w:szCs w:val="24"/>
              </w:rPr>
            </w:pPr>
          </w:p>
        </w:tc>
        <w:tc>
          <w:tcPr>
            <w:tcW w:w="3064"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i/>
                <w:sz w:val="24"/>
                <w:szCs w:val="24"/>
              </w:rPr>
            </w:pPr>
            <w:r w:rsidRPr="007F6DC2">
              <w:rPr>
                <w:rFonts w:ascii="Times New Roman" w:eastAsia="Times New Roman" w:hAnsi="Times New Roman" w:cs="Times New Roman"/>
                <w:i/>
                <w:sz w:val="24"/>
                <w:szCs w:val="24"/>
              </w:rPr>
              <w:t>Reakcijos aplink mus (išplėstinio kurso dalis)</w:t>
            </w:r>
          </w:p>
        </w:tc>
        <w:tc>
          <w:tcPr>
            <w:tcW w:w="695"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hAnsi="Times New Roman" w:cs="Times New Roman"/>
                <w:sz w:val="24"/>
                <w:szCs w:val="24"/>
              </w:rPr>
              <w:t>-</w:t>
            </w:r>
          </w:p>
        </w:tc>
        <w:tc>
          <w:tcPr>
            <w:tcW w:w="10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3"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807"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eastAsia="Times New Roman" w:hAnsi="Times New Roman" w:cs="Times New Roman"/>
                <w:sz w:val="24"/>
                <w:szCs w:val="24"/>
              </w:rPr>
            </w:pPr>
            <w:r w:rsidRPr="007F6DC2">
              <w:rPr>
                <w:rFonts w:ascii="Times New Roman" w:eastAsia="Times New Roman" w:hAnsi="Times New Roman" w:cs="Times New Roman"/>
                <w:sz w:val="24"/>
                <w:szCs w:val="24"/>
              </w:rPr>
              <w:t>1</w:t>
            </w:r>
          </w:p>
        </w:tc>
        <w:tc>
          <w:tcPr>
            <w:tcW w:w="1099" w:type="dxa"/>
            <w:tcBorders>
              <w:top w:val="single" w:sz="4" w:space="0" w:color="auto"/>
              <w:left w:val="single" w:sz="6" w:space="0" w:color="6600FF"/>
              <w:bottom w:val="single" w:sz="2" w:space="0" w:color="auto"/>
              <w:right w:val="single" w:sz="6" w:space="0" w:color="6600FF"/>
            </w:tcBorders>
            <w:shd w:val="clear" w:color="auto" w:fill="FFFFFF"/>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sz w:val="24"/>
                <w:szCs w:val="24"/>
              </w:rPr>
              <w:t>***</w:t>
            </w:r>
            <w:r w:rsidR="003E2A63">
              <w:rPr>
                <w:rFonts w:ascii="Times New Roman" w:eastAsia="Times New Roman" w:hAnsi="Times New Roman" w:cs="Times New Roman"/>
                <w:sz w:val="24"/>
                <w:szCs w:val="24"/>
              </w:rPr>
              <w:t>**</w:t>
            </w:r>
            <w:r w:rsidRPr="007F6DC2">
              <w:rPr>
                <w:rFonts w:ascii="Times New Roman" w:eastAsia="Times New Roman" w:hAnsi="Times New Roman" w:cs="Times New Roman"/>
                <w:sz w:val="24"/>
                <w:szCs w:val="24"/>
              </w:rPr>
              <w:t>1</w:t>
            </w:r>
          </w:p>
        </w:tc>
      </w:tr>
      <w:tr w:rsidR="007F6DC2" w:rsidRPr="007F6DC2" w:rsidTr="002B2B06">
        <w:trPr>
          <w:trHeight w:val="1"/>
          <w:jc w:val="center"/>
        </w:trPr>
        <w:tc>
          <w:tcPr>
            <w:tcW w:w="729"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c>
          <w:tcPr>
            <w:tcW w:w="1607"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tcPr>
          <w:p w:rsidR="007F6DC2" w:rsidRPr="007F6DC2" w:rsidRDefault="007F6DC2" w:rsidP="007F6DC2">
            <w:pPr>
              <w:spacing w:after="0" w:line="240" w:lineRule="auto"/>
              <w:jc w:val="center"/>
              <w:rPr>
                <w:rFonts w:ascii="Times New Roman" w:eastAsia="Times New Roman" w:hAnsi="Times New Roman" w:cs="Times New Roman"/>
                <w:b/>
                <w:sz w:val="24"/>
                <w:szCs w:val="24"/>
              </w:rPr>
            </w:pPr>
          </w:p>
        </w:tc>
        <w:tc>
          <w:tcPr>
            <w:tcW w:w="3064"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sz w:val="24"/>
                <w:szCs w:val="24"/>
              </w:rPr>
            </w:pPr>
            <w:r w:rsidRPr="007F6DC2">
              <w:rPr>
                <w:rFonts w:ascii="Times New Roman" w:eastAsia="Times New Roman" w:hAnsi="Times New Roman" w:cs="Times New Roman"/>
                <w:b/>
                <w:sz w:val="24"/>
                <w:szCs w:val="24"/>
              </w:rPr>
              <w:t>Iš viso:</w:t>
            </w:r>
          </w:p>
        </w:tc>
        <w:tc>
          <w:tcPr>
            <w:tcW w:w="695"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c>
          <w:tcPr>
            <w:tcW w:w="1003"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w:t>
            </w:r>
          </w:p>
        </w:tc>
        <w:tc>
          <w:tcPr>
            <w:tcW w:w="803"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7F6DC2" w:rsidRPr="007F6DC2" w:rsidRDefault="007F6DC2" w:rsidP="007F6DC2">
            <w:pPr>
              <w:spacing w:after="0" w:line="240" w:lineRule="auto"/>
              <w:jc w:val="center"/>
              <w:rPr>
                <w:rFonts w:ascii="Times New Roman" w:hAnsi="Times New Roman" w:cs="Times New Roman"/>
                <w:b/>
                <w:sz w:val="24"/>
                <w:szCs w:val="24"/>
              </w:rPr>
            </w:pPr>
          </w:p>
        </w:tc>
        <w:tc>
          <w:tcPr>
            <w:tcW w:w="807"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hideMark/>
          </w:tcPr>
          <w:p w:rsidR="007F6DC2" w:rsidRPr="007F6DC2" w:rsidRDefault="003D1E8D" w:rsidP="00834D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834D76">
              <w:rPr>
                <w:rFonts w:ascii="Times New Roman" w:hAnsi="Times New Roman" w:cs="Times New Roman"/>
                <w:b/>
                <w:sz w:val="24"/>
                <w:szCs w:val="24"/>
              </w:rPr>
              <w:t>5</w:t>
            </w:r>
            <w:r>
              <w:rPr>
                <w:rFonts w:ascii="Times New Roman" w:hAnsi="Times New Roman" w:cs="Times New Roman"/>
                <w:b/>
                <w:sz w:val="24"/>
                <w:szCs w:val="24"/>
              </w:rPr>
              <w:t>,2</w:t>
            </w:r>
          </w:p>
        </w:tc>
        <w:tc>
          <w:tcPr>
            <w:tcW w:w="1099" w:type="dxa"/>
            <w:tcBorders>
              <w:top w:val="single" w:sz="6" w:space="0" w:color="6600FF"/>
              <w:left w:val="single" w:sz="6" w:space="0" w:color="6600FF"/>
              <w:bottom w:val="single" w:sz="6" w:space="0" w:color="6600FF"/>
              <w:right w:val="single" w:sz="6" w:space="0" w:color="6600FF"/>
            </w:tcBorders>
            <w:shd w:val="clear" w:color="auto" w:fill="FFFFFF" w:themeFill="background1"/>
            <w:tcMar>
              <w:top w:w="0" w:type="dxa"/>
              <w:left w:w="14" w:type="dxa"/>
              <w:bottom w:w="0" w:type="dxa"/>
              <w:right w:w="14" w:type="dxa"/>
            </w:tcMar>
            <w:vAlign w:val="center"/>
          </w:tcPr>
          <w:p w:rsidR="007F6DC2" w:rsidRPr="007F6DC2" w:rsidRDefault="007F6DC2" w:rsidP="007F6DC2">
            <w:pPr>
              <w:spacing w:after="0" w:line="240" w:lineRule="auto"/>
              <w:jc w:val="center"/>
              <w:rPr>
                <w:rFonts w:ascii="Times New Roman" w:hAnsi="Times New Roman" w:cs="Times New Roman"/>
                <w:sz w:val="24"/>
                <w:szCs w:val="24"/>
              </w:rPr>
            </w:pPr>
          </w:p>
        </w:tc>
      </w:tr>
    </w:tbl>
    <w:p w:rsidR="002B2B06" w:rsidRDefault="007F6DC2" w:rsidP="002B2B06">
      <w:pPr>
        <w:spacing w:after="0" w:line="240" w:lineRule="auto"/>
        <w:rPr>
          <w:rFonts w:ascii="Times New Roman" w:hAnsi="Times New Roman" w:cs="Times New Roman"/>
          <w:sz w:val="24"/>
          <w:szCs w:val="24"/>
        </w:rPr>
      </w:pPr>
      <w:r w:rsidRPr="007F6DC2">
        <w:rPr>
          <w:rFonts w:ascii="Times New Roman" w:hAnsi="Times New Roman" w:cs="Times New Roman"/>
          <w:sz w:val="24"/>
          <w:szCs w:val="24"/>
        </w:rPr>
        <w:t xml:space="preserve">***sujungta su gimnazijos III klase </w:t>
      </w:r>
    </w:p>
    <w:p w:rsidR="002B2B06" w:rsidRDefault="007F6DC2" w:rsidP="002B2B06">
      <w:pPr>
        <w:spacing w:after="0" w:line="240" w:lineRule="auto"/>
        <w:rPr>
          <w:rFonts w:ascii="Times New Roman" w:hAnsi="Times New Roman" w:cs="Times New Roman"/>
          <w:sz w:val="24"/>
          <w:szCs w:val="24"/>
        </w:rPr>
      </w:pPr>
      <w:r w:rsidRPr="007F6DC2">
        <w:rPr>
          <w:rFonts w:ascii="Times New Roman" w:hAnsi="Times New Roman" w:cs="Times New Roman"/>
          <w:sz w:val="24"/>
          <w:szCs w:val="24"/>
        </w:rPr>
        <w:t>****savarankiškas mokymasis</w:t>
      </w:r>
      <w:r w:rsidR="003E2A63">
        <w:rPr>
          <w:rFonts w:ascii="Times New Roman" w:hAnsi="Times New Roman" w:cs="Times New Roman"/>
          <w:sz w:val="24"/>
          <w:szCs w:val="24"/>
        </w:rPr>
        <w:t xml:space="preserve"> </w:t>
      </w:r>
    </w:p>
    <w:p w:rsidR="007F6DC2" w:rsidRPr="007F6DC2" w:rsidRDefault="003E2A63" w:rsidP="002B2B06">
      <w:pPr>
        <w:spacing w:after="0" w:line="240" w:lineRule="auto"/>
        <w:rPr>
          <w:rFonts w:ascii="Times New Roman" w:hAnsi="Times New Roman" w:cs="Times New Roman"/>
          <w:sz w:val="24"/>
          <w:szCs w:val="24"/>
        </w:rPr>
      </w:pPr>
      <w:r>
        <w:rPr>
          <w:rFonts w:ascii="Times New Roman" w:hAnsi="Times New Roman" w:cs="Times New Roman"/>
          <w:sz w:val="24"/>
          <w:szCs w:val="24"/>
        </w:rPr>
        <w:t>*****sujungta su gimnazijos III (B)</w:t>
      </w:r>
    </w:p>
    <w:p w:rsidR="00441172" w:rsidRDefault="00441172" w:rsidP="00441172">
      <w:pPr>
        <w:spacing w:line="360" w:lineRule="auto"/>
        <w:rPr>
          <w:rFonts w:ascii="Times New Roman" w:hAnsi="Times New Roman" w:cs="Times New Roman"/>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441172">
      <w:pPr>
        <w:spacing w:after="0" w:line="240" w:lineRule="auto"/>
        <w:jc w:val="center"/>
        <w:rPr>
          <w:rFonts w:ascii="Times New Roman" w:hAnsi="Times New Roman" w:cs="Times New Roman"/>
          <w:b/>
          <w:sz w:val="24"/>
          <w:szCs w:val="24"/>
        </w:rPr>
      </w:pPr>
    </w:p>
    <w:p w:rsidR="00F55CFC" w:rsidRDefault="00F55CFC" w:rsidP="00EF2914">
      <w:pPr>
        <w:spacing w:after="0" w:line="240" w:lineRule="auto"/>
        <w:rPr>
          <w:rFonts w:ascii="Times New Roman" w:hAnsi="Times New Roman" w:cs="Times New Roman"/>
          <w:b/>
          <w:sz w:val="24"/>
          <w:szCs w:val="24"/>
        </w:rPr>
      </w:pPr>
    </w:p>
    <w:p w:rsidR="00441172" w:rsidRPr="00441172" w:rsidRDefault="00441172" w:rsidP="00441172">
      <w:pPr>
        <w:spacing w:after="0" w:line="240" w:lineRule="auto"/>
        <w:jc w:val="center"/>
        <w:rPr>
          <w:rFonts w:ascii="Times New Roman" w:hAnsi="Times New Roman" w:cs="Times New Roman"/>
          <w:b/>
          <w:sz w:val="24"/>
          <w:szCs w:val="24"/>
        </w:rPr>
      </w:pPr>
      <w:r w:rsidRPr="00441172">
        <w:rPr>
          <w:rFonts w:ascii="Times New Roman" w:hAnsi="Times New Roman" w:cs="Times New Roman"/>
          <w:b/>
          <w:sz w:val="24"/>
          <w:szCs w:val="24"/>
        </w:rPr>
        <w:lastRenderedPageBreak/>
        <w:t>V SKYRIUS</w:t>
      </w:r>
    </w:p>
    <w:p w:rsidR="00441172" w:rsidRPr="00441172" w:rsidRDefault="00441172" w:rsidP="00441172">
      <w:pPr>
        <w:spacing w:after="0" w:line="240" w:lineRule="auto"/>
        <w:jc w:val="center"/>
        <w:rPr>
          <w:rFonts w:ascii="Times New Roman" w:hAnsi="Times New Roman" w:cs="Times New Roman"/>
          <w:b/>
          <w:sz w:val="24"/>
          <w:szCs w:val="24"/>
        </w:rPr>
      </w:pPr>
      <w:r w:rsidRPr="00441172">
        <w:rPr>
          <w:rFonts w:ascii="Times New Roman" w:hAnsi="Times New Roman" w:cs="Times New Roman"/>
          <w:b/>
          <w:sz w:val="24"/>
          <w:szCs w:val="24"/>
        </w:rPr>
        <w:t>MOKINIŲ, TURINČIŲ SPECIALIŲJŲ UGDYMOSI POREIKIŲ (IŠSKYRUS ATSIRANDANČIUS DĖL IŠSKIRTINIŲGABUMŲ), UGDYMO</w:t>
      </w:r>
    </w:p>
    <w:p w:rsidR="00441172" w:rsidRPr="00441172" w:rsidRDefault="00441172" w:rsidP="00441172">
      <w:pPr>
        <w:spacing w:after="0" w:line="240" w:lineRule="auto"/>
        <w:jc w:val="center"/>
        <w:rPr>
          <w:rFonts w:ascii="Times New Roman" w:hAnsi="Times New Roman" w:cs="Times New Roman"/>
          <w:b/>
          <w:sz w:val="24"/>
          <w:szCs w:val="24"/>
        </w:rPr>
      </w:pPr>
      <w:r w:rsidRPr="00441172">
        <w:rPr>
          <w:rFonts w:ascii="Times New Roman" w:hAnsi="Times New Roman" w:cs="Times New Roman"/>
          <w:b/>
          <w:sz w:val="24"/>
          <w:szCs w:val="24"/>
        </w:rPr>
        <w:t>ORGANIZAVIMAS</w:t>
      </w:r>
    </w:p>
    <w:p w:rsidR="00441172" w:rsidRPr="00441172" w:rsidRDefault="00441172" w:rsidP="00441172">
      <w:pPr>
        <w:spacing w:after="0" w:line="240" w:lineRule="auto"/>
        <w:jc w:val="center"/>
        <w:rPr>
          <w:rFonts w:ascii="Times New Roman" w:hAnsi="Times New Roman" w:cs="Times New Roman"/>
          <w:b/>
          <w:sz w:val="24"/>
          <w:szCs w:val="24"/>
        </w:rPr>
      </w:pPr>
    </w:p>
    <w:p w:rsidR="00441172" w:rsidRPr="00441172" w:rsidRDefault="00441172" w:rsidP="00441172">
      <w:pPr>
        <w:spacing w:after="0" w:line="240" w:lineRule="auto"/>
        <w:jc w:val="center"/>
        <w:rPr>
          <w:rFonts w:ascii="Times New Roman" w:hAnsi="Times New Roman" w:cs="Times New Roman"/>
          <w:b/>
          <w:sz w:val="24"/>
          <w:szCs w:val="24"/>
        </w:rPr>
      </w:pPr>
      <w:r w:rsidRPr="00441172">
        <w:rPr>
          <w:rFonts w:ascii="Times New Roman" w:hAnsi="Times New Roman" w:cs="Times New Roman"/>
          <w:b/>
          <w:sz w:val="24"/>
          <w:szCs w:val="24"/>
        </w:rPr>
        <w:t>PIRMASIS SKIRSNIS</w:t>
      </w:r>
    </w:p>
    <w:p w:rsidR="00441172" w:rsidRDefault="00441172" w:rsidP="00441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41172" w:rsidRPr="004337E3" w:rsidRDefault="00441172" w:rsidP="004337E3">
      <w:pPr>
        <w:tabs>
          <w:tab w:val="left" w:pos="0"/>
          <w:tab w:val="left" w:pos="1418"/>
        </w:tabs>
        <w:spacing w:after="0" w:line="360" w:lineRule="auto"/>
        <w:ind w:right="142"/>
        <w:jc w:val="both"/>
        <w:rPr>
          <w:rFonts w:ascii="Times New Roman" w:hAnsi="Times New Roman" w:cs="Times New Roman"/>
          <w:sz w:val="24"/>
          <w:szCs w:val="24"/>
        </w:rPr>
      </w:pPr>
    </w:p>
    <w:p w:rsidR="004337E3" w:rsidRPr="004337E3" w:rsidRDefault="004337E3" w:rsidP="004337E3">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337E3">
        <w:rPr>
          <w:rFonts w:ascii="Times New Roman" w:hAnsi="Times New Roman" w:cs="Times New Roman"/>
          <w:bCs/>
          <w:sz w:val="24"/>
          <w:szCs w:val="24"/>
        </w:rPr>
        <w:t>Gimnazija, rengdama ugdymo planą ar individualų mokinio ugdymo planą, sudaro sąlygas mokiniui, turinčiam specialiųjų ugdymosi poreikių, gauti kokybišką ir poreikius atitinkantį ugdymą bei būtiną švietimo pagalbą.</w:t>
      </w:r>
    </w:p>
    <w:p w:rsidR="004337E3" w:rsidRDefault="004337E3" w:rsidP="004337E3">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bCs/>
          <w:sz w:val="24"/>
          <w:szCs w:val="24"/>
        </w:rPr>
        <w:t xml:space="preserve">Gimnazija </w:t>
      </w:r>
      <w:r>
        <w:rPr>
          <w:rFonts w:ascii="Times New Roman" w:hAnsi="Times New Roman" w:cs="Times New Roman"/>
          <w:sz w:val="24"/>
          <w:szCs w:val="24"/>
        </w:rPr>
        <w:t>m</w:t>
      </w:r>
      <w:r w:rsidRPr="004337E3">
        <w:rPr>
          <w:rFonts w:ascii="Times New Roman" w:hAnsi="Times New Roman" w:cs="Times New Roman"/>
          <w:sz w:val="24"/>
          <w:szCs w:val="24"/>
        </w:rPr>
        <w:t>okinio, turinčio specialiųjų ugdymosi poreikių, ugdym</w:t>
      </w:r>
      <w:r>
        <w:rPr>
          <w:rFonts w:ascii="Times New Roman" w:hAnsi="Times New Roman" w:cs="Times New Roman"/>
          <w:sz w:val="24"/>
          <w:szCs w:val="24"/>
        </w:rPr>
        <w:t>ą</w:t>
      </w:r>
      <w:r w:rsidRPr="004337E3">
        <w:rPr>
          <w:rFonts w:ascii="Times New Roman" w:hAnsi="Times New Roman" w:cs="Times New Roman"/>
          <w:sz w:val="24"/>
          <w:szCs w:val="24"/>
        </w:rPr>
        <w:t xml:space="preserve"> organizuoja vadovau</w:t>
      </w:r>
      <w:r>
        <w:rPr>
          <w:rFonts w:ascii="Times New Roman" w:hAnsi="Times New Roman" w:cs="Times New Roman"/>
          <w:sz w:val="24"/>
          <w:szCs w:val="24"/>
        </w:rPr>
        <w:t>damasi</w:t>
      </w:r>
      <w:r w:rsidRPr="004337E3">
        <w:rPr>
          <w:rFonts w:ascii="Times New Roman" w:hAnsi="Times New Roman" w:cs="Times New Roman"/>
          <w:sz w:val="24"/>
          <w:szCs w:val="24"/>
        </w:rPr>
        <w:t xml:space="preserve"> Mokinių, turinčių specialiųjų ugdymosi poreikių, ugdymo organizavimo tvarkos aprašu, patvirtintu Lietuvos Respublikos švietimo ir mokslo ministro 2011 m. r</w:t>
      </w:r>
      <w:r>
        <w:rPr>
          <w:rFonts w:ascii="Times New Roman" w:hAnsi="Times New Roman" w:cs="Times New Roman"/>
          <w:sz w:val="24"/>
          <w:szCs w:val="24"/>
        </w:rPr>
        <w:t xml:space="preserve">ugsėjo 30d. įsakymu Nr. V-1795 </w:t>
      </w:r>
      <w:r w:rsidRPr="004337E3">
        <w:rPr>
          <w:rFonts w:ascii="Times New Roman" w:hAnsi="Times New Roman" w:cs="Times New Roman"/>
          <w:sz w:val="24"/>
          <w:szCs w:val="24"/>
        </w:rPr>
        <w:t>„Dėl Mokinių, turinčių specialiųjų ugdymosi poreikių, ugdymo organizavi</w:t>
      </w:r>
      <w:r>
        <w:rPr>
          <w:rFonts w:ascii="Times New Roman" w:hAnsi="Times New Roman" w:cs="Times New Roman"/>
          <w:sz w:val="24"/>
          <w:szCs w:val="24"/>
        </w:rPr>
        <w:t xml:space="preserve">mo tvarkos aprašo patvirtinimo“ </w:t>
      </w:r>
      <w:r w:rsidRPr="004337E3">
        <w:rPr>
          <w:rFonts w:ascii="Times New Roman" w:hAnsi="Times New Roman" w:cs="Times New Roman"/>
          <w:sz w:val="24"/>
          <w:szCs w:val="24"/>
        </w:rPr>
        <w:t>ir Bendrojo ugdymo plano nuostatomis.</w:t>
      </w:r>
    </w:p>
    <w:p w:rsidR="004337E3" w:rsidRDefault="004337E3" w:rsidP="004337E3">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337E3">
        <w:rPr>
          <w:rFonts w:ascii="Times New Roman" w:hAnsi="Times New Roman" w:cs="Times New Roman"/>
          <w:sz w:val="24"/>
          <w:szCs w:val="24"/>
        </w:rPr>
        <w:t>Gimnazijoje įgyvendinamas specialiųjų ugdymo poreikių turinčių mokinių ugdymas pagal pritaikytas ir individualizuotas ugdymo programas</w:t>
      </w:r>
      <w:r>
        <w:rPr>
          <w:rFonts w:ascii="Times New Roman" w:hAnsi="Times New Roman" w:cs="Times New Roman"/>
          <w:sz w:val="24"/>
          <w:szCs w:val="24"/>
        </w:rPr>
        <w:t xml:space="preserve"> visiškos integracijos būdu</w:t>
      </w:r>
      <w:r w:rsidRPr="004337E3">
        <w:rPr>
          <w:rFonts w:ascii="Times New Roman" w:hAnsi="Times New Roman" w:cs="Times New Roman"/>
          <w:sz w:val="24"/>
          <w:szCs w:val="24"/>
        </w:rPr>
        <w:t>.</w:t>
      </w:r>
    </w:p>
    <w:p w:rsidR="004337E3" w:rsidRDefault="004337E3" w:rsidP="004337E3">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337E3">
        <w:rPr>
          <w:rFonts w:ascii="Times New Roman" w:hAnsi="Times New Roman" w:cs="Times New Roman"/>
          <w:sz w:val="24"/>
          <w:szCs w:val="24"/>
        </w:rPr>
        <w:t>Mokinių, turinčių specialiųjų ugdymosi poreikių (išskyrus atsirandančių dėl išskirtinių gabumų), ugdymas organizuojamas direktoriaus įsakymu, atsižvelgiant į pagalbos ugdymo procese reikmes, atsirandančias dėl  įgimtų ar įgytų sutri</w:t>
      </w:r>
      <w:r>
        <w:rPr>
          <w:rFonts w:ascii="Times New Roman" w:hAnsi="Times New Roman" w:cs="Times New Roman"/>
          <w:sz w:val="24"/>
          <w:szCs w:val="24"/>
        </w:rPr>
        <w:t>kimų, bei turimas mokymo lėšas.</w:t>
      </w:r>
    </w:p>
    <w:p w:rsidR="004337E3" w:rsidRDefault="004337E3" w:rsidP="004337E3">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337E3">
        <w:rPr>
          <w:rFonts w:ascii="Times New Roman" w:hAnsi="Times New Roman" w:cs="Times New Roman"/>
          <w:sz w:val="24"/>
          <w:szCs w:val="24"/>
        </w:rPr>
        <w:t>Gimnazijoje specialiąją pagalbą teikia specialusis pedagogas, logopedas, mokytojo padėjėjas, psichologas, socialinis pedagogas, dalykų mokytojai.</w:t>
      </w:r>
    </w:p>
    <w:p w:rsidR="004337E3" w:rsidRDefault="004337E3" w:rsidP="004337E3">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4337E3">
        <w:rPr>
          <w:rFonts w:ascii="Times New Roman" w:hAnsi="Times New Roman" w:cs="Times New Roman"/>
          <w:sz w:val="24"/>
          <w:szCs w:val="24"/>
        </w:rPr>
        <w:t>Pagalbos teikimo specialiųjų ugdymo</w:t>
      </w:r>
      <w:r w:rsidR="00FE35E9">
        <w:rPr>
          <w:rFonts w:ascii="Times New Roman" w:hAnsi="Times New Roman" w:cs="Times New Roman"/>
          <w:sz w:val="24"/>
          <w:szCs w:val="24"/>
        </w:rPr>
        <w:t>si</w:t>
      </w:r>
      <w:r w:rsidRPr="004337E3">
        <w:rPr>
          <w:rFonts w:ascii="Times New Roman" w:hAnsi="Times New Roman" w:cs="Times New Roman"/>
          <w:sz w:val="24"/>
          <w:szCs w:val="24"/>
        </w:rPr>
        <w:t xml:space="preserve"> porei</w:t>
      </w:r>
      <w:r>
        <w:rPr>
          <w:rFonts w:ascii="Times New Roman" w:hAnsi="Times New Roman" w:cs="Times New Roman"/>
          <w:sz w:val="24"/>
          <w:szCs w:val="24"/>
        </w:rPr>
        <w:t>kių turintiems mokiniams tvarka:</w:t>
      </w:r>
    </w:p>
    <w:p w:rsidR="00FE35E9" w:rsidRDefault="004337E3"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Pr="004337E3">
        <w:rPr>
          <w:rFonts w:ascii="Times New Roman" w:hAnsi="Times New Roman" w:cs="Times New Roman"/>
          <w:sz w:val="24"/>
          <w:szCs w:val="24"/>
        </w:rPr>
        <w:t xml:space="preserve">okinių pasiekimai Gimnazijoje planingai stebimi ir analizuojami (Mokytojų taryboje, Vaiko gerovės komisijoje) ir laiku identifikuojami kylantys mokymosi sunkumai. Apie atsiradusius mokymosi sunkumus informuojami Gimnazijos švietimo pagalbos specialistai, mokinio tėvai (globėjai, rūpintojai) ir kartu tariamasi </w:t>
      </w:r>
      <w:r w:rsidR="00FE35E9">
        <w:rPr>
          <w:rFonts w:ascii="Times New Roman" w:hAnsi="Times New Roman" w:cs="Times New Roman"/>
          <w:sz w:val="24"/>
          <w:szCs w:val="24"/>
        </w:rPr>
        <w:t>dėl mokymosi pagalbos suteikimo;</w:t>
      </w:r>
    </w:p>
    <w:p w:rsidR="00FE35E9" w:rsidRDefault="00FE35E9"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p</w:t>
      </w:r>
      <w:r w:rsidRPr="00FE35E9">
        <w:rPr>
          <w:rFonts w:ascii="Times New Roman" w:hAnsi="Times New Roman" w:cs="Times New Roman"/>
          <w:sz w:val="24"/>
          <w:szCs w:val="24"/>
        </w:rPr>
        <w:t>astebėjus mokinio ugdymosi sunkumus, tėvams</w:t>
      </w:r>
      <w:r>
        <w:rPr>
          <w:rFonts w:ascii="Times New Roman" w:hAnsi="Times New Roman" w:cs="Times New Roman"/>
          <w:sz w:val="24"/>
          <w:szCs w:val="24"/>
        </w:rPr>
        <w:t xml:space="preserve"> (globėjams, rūpintojams) pasirašytinai</w:t>
      </w:r>
      <w:r w:rsidRPr="00FE35E9">
        <w:rPr>
          <w:rFonts w:ascii="Times New Roman" w:hAnsi="Times New Roman" w:cs="Times New Roman"/>
          <w:sz w:val="24"/>
          <w:szCs w:val="24"/>
        </w:rPr>
        <w:t xml:space="preserve"> sutikus, specialusis pedagogas, logopedas atlieka pirminį vaiko vertinimą, kalbos ir kalbėjimo sutrikimų diagnozavimą. Išvadą ir rekomendacijas teikia Vaiko gerovės komisijai. Dėl vaiko išsamesnio vertinimo, Vaiko gerovės komisijos nutarimu, kreipiamasi į </w:t>
      </w:r>
      <w:r>
        <w:rPr>
          <w:rFonts w:ascii="Times New Roman" w:hAnsi="Times New Roman" w:cs="Times New Roman"/>
          <w:sz w:val="24"/>
          <w:szCs w:val="24"/>
        </w:rPr>
        <w:t>Pedagoginę psichologinę tarnybą;</w:t>
      </w:r>
    </w:p>
    <w:p w:rsidR="00FE35E9" w:rsidRDefault="00FE35E9"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a</w:t>
      </w:r>
      <w:r w:rsidRPr="00FE35E9">
        <w:rPr>
          <w:rFonts w:ascii="Times New Roman" w:hAnsi="Times New Roman" w:cs="Times New Roman"/>
          <w:sz w:val="24"/>
          <w:szCs w:val="24"/>
        </w:rPr>
        <w:t>tsižvelgiant į mokinio mokymosi galias jam siūlomos konsultacijos (individualios arba su grupe mokinių, kuriems reikia panašaus pobūdžio pagalbos) ir yra nukreipiamas pas pagalbos mokiniui specialistus. Mokymosi pagalbai teikti naudojamos pamokos, specialiosios pratybos, konsultacijos mokinio ugdymo poreikiams tenkinti</w:t>
      </w:r>
      <w:r>
        <w:rPr>
          <w:rFonts w:ascii="Times New Roman" w:hAnsi="Times New Roman" w:cs="Times New Roman"/>
          <w:sz w:val="24"/>
          <w:szCs w:val="24"/>
        </w:rPr>
        <w:t>, mokymosi pasiekimams gerinti;</w:t>
      </w:r>
    </w:p>
    <w:p w:rsidR="00FE35E9" w:rsidRDefault="00FE35E9"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dalyko m</w:t>
      </w:r>
      <w:r w:rsidRPr="00FE35E9">
        <w:rPr>
          <w:rFonts w:ascii="Times New Roman" w:hAnsi="Times New Roman" w:cs="Times New Roman"/>
          <w:sz w:val="24"/>
          <w:szCs w:val="24"/>
        </w:rPr>
        <w:t>okytojas rengia pritaikytas arba individualizuotas ugdymo programas, atsižvelgdamas į mokinio gebėjimus ir galias, bei specialiojo pedagogo</w:t>
      </w:r>
      <w:r>
        <w:rPr>
          <w:rFonts w:ascii="Times New Roman" w:hAnsi="Times New Roman" w:cs="Times New Roman"/>
          <w:sz w:val="24"/>
          <w:szCs w:val="24"/>
        </w:rPr>
        <w:t>,</w:t>
      </w:r>
      <w:r w:rsidRPr="00FE35E9">
        <w:rPr>
          <w:rFonts w:ascii="Times New Roman" w:hAnsi="Times New Roman" w:cs="Times New Roman"/>
          <w:sz w:val="24"/>
          <w:szCs w:val="24"/>
        </w:rPr>
        <w:t xml:space="preserve"> kitų Vaiko gerovės komisijos narių </w:t>
      </w:r>
      <w:r>
        <w:rPr>
          <w:rFonts w:ascii="Times New Roman" w:hAnsi="Times New Roman" w:cs="Times New Roman"/>
          <w:sz w:val="24"/>
          <w:szCs w:val="24"/>
        </w:rPr>
        <w:t>bei PPT rekomendacijas.</w:t>
      </w:r>
      <w:r w:rsidRPr="00FE35E9">
        <w:rPr>
          <w:rFonts w:ascii="Times New Roman" w:hAnsi="Times New Roman" w:cs="Times New Roman"/>
          <w:sz w:val="24"/>
          <w:szCs w:val="24"/>
        </w:rPr>
        <w:t xml:space="preserve"> Supažindinę tėvus </w:t>
      </w:r>
      <w:r>
        <w:rPr>
          <w:rFonts w:ascii="Times New Roman" w:hAnsi="Times New Roman" w:cs="Times New Roman"/>
          <w:sz w:val="24"/>
          <w:szCs w:val="24"/>
        </w:rPr>
        <w:t xml:space="preserve">pasirašytinai </w:t>
      </w:r>
      <w:r w:rsidRPr="00FE35E9">
        <w:rPr>
          <w:rFonts w:ascii="Times New Roman" w:hAnsi="Times New Roman" w:cs="Times New Roman"/>
          <w:sz w:val="24"/>
          <w:szCs w:val="24"/>
        </w:rPr>
        <w:t>su parengtomis programomis, jas teikia ap</w:t>
      </w:r>
      <w:r>
        <w:rPr>
          <w:rFonts w:ascii="Times New Roman" w:hAnsi="Times New Roman" w:cs="Times New Roman"/>
          <w:sz w:val="24"/>
          <w:szCs w:val="24"/>
        </w:rPr>
        <w:t>robuoti Vaiko gerovės komisijai;</w:t>
      </w:r>
    </w:p>
    <w:p w:rsidR="00FE35E9" w:rsidRDefault="00FE35E9"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FE35E9">
        <w:rPr>
          <w:rFonts w:ascii="Times New Roman" w:hAnsi="Times New Roman" w:cs="Times New Roman"/>
          <w:sz w:val="24"/>
          <w:szCs w:val="24"/>
        </w:rPr>
        <w:t>specialistų pagalba, teikiama specialiųjų pratybų metu pagal sudarytą tvarkaraštį, kurį tvirtina Gimnazijos direktorius. Su mokinio tėvais (globėjais, rūpintojais) ir ugdančiais pedagogais ap</w:t>
      </w:r>
      <w:r>
        <w:rPr>
          <w:rFonts w:ascii="Times New Roman" w:hAnsi="Times New Roman" w:cs="Times New Roman"/>
          <w:sz w:val="24"/>
          <w:szCs w:val="24"/>
        </w:rPr>
        <w:t>tariama ugdymo vieta, laikas;</w:t>
      </w:r>
    </w:p>
    <w:p w:rsidR="00FE35E9" w:rsidRDefault="00FE35E9"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proofErr w:type="spellStart"/>
      <w:r>
        <w:rPr>
          <w:rFonts w:ascii="Times New Roman" w:hAnsi="Times New Roman" w:cs="Times New Roman"/>
          <w:sz w:val="24"/>
          <w:szCs w:val="24"/>
        </w:rPr>
        <w:t>l</w:t>
      </w:r>
      <w:r w:rsidRPr="00FE35E9">
        <w:rPr>
          <w:rFonts w:ascii="Times New Roman" w:hAnsi="Times New Roman" w:cs="Times New Roman"/>
          <w:sz w:val="24"/>
          <w:szCs w:val="24"/>
        </w:rPr>
        <w:t>ogopedinės</w:t>
      </w:r>
      <w:proofErr w:type="spellEnd"/>
      <w:r w:rsidRPr="00FE35E9">
        <w:rPr>
          <w:rFonts w:ascii="Times New Roman" w:hAnsi="Times New Roman" w:cs="Times New Roman"/>
          <w:sz w:val="24"/>
          <w:szCs w:val="24"/>
        </w:rPr>
        <w:t xml:space="preserve"> pratybos vyksta po pamokų, pagal logopedo sudarytą tvarkaraštį. </w:t>
      </w:r>
      <w:proofErr w:type="spellStart"/>
      <w:r w:rsidRPr="00FE35E9">
        <w:rPr>
          <w:rFonts w:ascii="Times New Roman" w:hAnsi="Times New Roman" w:cs="Times New Roman"/>
          <w:sz w:val="24"/>
          <w:szCs w:val="24"/>
        </w:rPr>
        <w:t>Logopedinę</w:t>
      </w:r>
      <w:proofErr w:type="spellEnd"/>
      <w:r w:rsidRPr="00FE35E9">
        <w:rPr>
          <w:rFonts w:ascii="Times New Roman" w:hAnsi="Times New Roman" w:cs="Times New Roman"/>
          <w:sz w:val="24"/>
          <w:szCs w:val="24"/>
        </w:rPr>
        <w:t xml:space="preserve"> pagalbą gauna kiekvienas mokinys, turintis kalbos ir kitų komunikacijos sutrikimų po 1–2 kartus per savaitę individualių,  </w:t>
      </w:r>
      <w:proofErr w:type="spellStart"/>
      <w:r w:rsidRPr="00FE35E9">
        <w:rPr>
          <w:rFonts w:ascii="Times New Roman" w:hAnsi="Times New Roman" w:cs="Times New Roman"/>
          <w:sz w:val="24"/>
          <w:szCs w:val="24"/>
        </w:rPr>
        <w:t>pogrupinių</w:t>
      </w:r>
      <w:proofErr w:type="spellEnd"/>
      <w:r w:rsidRPr="00FE35E9">
        <w:rPr>
          <w:rFonts w:ascii="Times New Roman" w:hAnsi="Times New Roman" w:cs="Times New Roman"/>
          <w:sz w:val="24"/>
          <w:szCs w:val="24"/>
        </w:rPr>
        <w:t xml:space="preserve">  (2–4  mokiniai)  ir/ar  grupini</w:t>
      </w:r>
      <w:r>
        <w:rPr>
          <w:rFonts w:ascii="Times New Roman" w:hAnsi="Times New Roman" w:cs="Times New Roman"/>
          <w:sz w:val="24"/>
          <w:szCs w:val="24"/>
        </w:rPr>
        <w:t>ų  (5–10 mokiniai) pratybų metu;</w:t>
      </w:r>
    </w:p>
    <w:p w:rsidR="00FE35E9" w:rsidRDefault="00FE35E9" w:rsidP="00FE35E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Pr="00FE35E9">
        <w:rPr>
          <w:rFonts w:ascii="Times New Roman" w:hAnsi="Times New Roman" w:cs="Times New Roman"/>
          <w:sz w:val="24"/>
          <w:szCs w:val="24"/>
        </w:rPr>
        <w:t>okymosi pagalba yra integruojama į mokymo ir mokymosi procesą:</w:t>
      </w:r>
    </w:p>
    <w:p w:rsidR="00FE35E9" w:rsidRDefault="00FE35E9" w:rsidP="00FE35E9">
      <w:pPr>
        <w:pStyle w:val="Sraopastraipa"/>
        <w:numPr>
          <w:ilvl w:val="2"/>
          <w:numId w:val="8"/>
        </w:numPr>
        <w:tabs>
          <w:tab w:val="left" w:pos="0"/>
          <w:tab w:val="left" w:pos="1418"/>
          <w:tab w:val="left" w:pos="1701"/>
        </w:tabs>
        <w:spacing w:after="0" w:line="360" w:lineRule="auto"/>
        <w:ind w:left="0" w:right="142" w:firstLine="720"/>
        <w:jc w:val="both"/>
        <w:rPr>
          <w:rFonts w:ascii="Times New Roman" w:hAnsi="Times New Roman" w:cs="Times New Roman"/>
          <w:sz w:val="24"/>
          <w:szCs w:val="24"/>
        </w:rPr>
      </w:pPr>
      <w:r w:rsidRPr="00FE35E9">
        <w:rPr>
          <w:rFonts w:ascii="Times New Roman" w:hAnsi="Times New Roman" w:cs="Times New Roman"/>
          <w:sz w:val="24"/>
          <w:szCs w:val="24"/>
        </w:rPr>
        <w:t>pamokų metu mokytojas skiria individualizuotas užduotis  (mažinamas užduočių skaičius, mokinys naudojasi visomis pagalbinėmis priemonėmis, dirbama p</w:t>
      </w:r>
      <w:r>
        <w:rPr>
          <w:rFonts w:ascii="Times New Roman" w:hAnsi="Times New Roman" w:cs="Times New Roman"/>
          <w:sz w:val="24"/>
          <w:szCs w:val="24"/>
        </w:rPr>
        <w:t>agal individualų planą ir pan.);</w:t>
      </w:r>
    </w:p>
    <w:p w:rsidR="00356EE8" w:rsidRDefault="00FE35E9" w:rsidP="00356EE8">
      <w:pPr>
        <w:pStyle w:val="Sraopastraipa"/>
        <w:numPr>
          <w:ilvl w:val="2"/>
          <w:numId w:val="8"/>
        </w:numPr>
        <w:tabs>
          <w:tab w:val="left" w:pos="0"/>
          <w:tab w:val="left" w:pos="1418"/>
          <w:tab w:val="left" w:pos="1701"/>
        </w:tabs>
        <w:spacing w:after="0" w:line="360" w:lineRule="auto"/>
        <w:ind w:left="0" w:right="142"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FE35E9">
        <w:rPr>
          <w:rFonts w:ascii="Times New Roman" w:hAnsi="Times New Roman" w:cs="Times New Roman"/>
          <w:sz w:val="24"/>
          <w:szCs w:val="24"/>
        </w:rPr>
        <w:t xml:space="preserve"> klasėje pamokų metu šalia mo</w:t>
      </w:r>
      <w:r w:rsidR="00356EE8">
        <w:rPr>
          <w:rFonts w:ascii="Times New Roman" w:hAnsi="Times New Roman" w:cs="Times New Roman"/>
          <w:sz w:val="24"/>
          <w:szCs w:val="24"/>
        </w:rPr>
        <w:t>kytojo dirba mokytojo padėjėjas;</w:t>
      </w:r>
    </w:p>
    <w:p w:rsidR="00356EE8" w:rsidRDefault="00356EE8" w:rsidP="00356EE8">
      <w:pPr>
        <w:pStyle w:val="Sraopastraipa"/>
        <w:numPr>
          <w:ilvl w:val="1"/>
          <w:numId w:val="8"/>
        </w:numPr>
        <w:tabs>
          <w:tab w:val="left" w:pos="0"/>
          <w:tab w:val="left" w:pos="1418"/>
          <w:tab w:val="left" w:pos="1701"/>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00FE35E9" w:rsidRPr="00356EE8">
        <w:rPr>
          <w:rFonts w:ascii="Times New Roman" w:hAnsi="Times New Roman" w:cs="Times New Roman"/>
          <w:sz w:val="24"/>
          <w:szCs w:val="24"/>
        </w:rPr>
        <w:t>okymosi pagalba teikiama mokant laikinosiose grupėse, kurios sudaromos suderinus su mokytojais ir mokiniais, lietuvių k. ir matematikos pamokų metu 2–3 kartus per savaitę (suskirstant moki</w:t>
      </w:r>
      <w:r>
        <w:rPr>
          <w:rFonts w:ascii="Times New Roman" w:hAnsi="Times New Roman" w:cs="Times New Roman"/>
          <w:sz w:val="24"/>
          <w:szCs w:val="24"/>
        </w:rPr>
        <w:t>nius pagal sutrikimų panašumus);</w:t>
      </w:r>
    </w:p>
    <w:p w:rsidR="00356EE8" w:rsidRDefault="00356EE8" w:rsidP="00356EE8">
      <w:pPr>
        <w:pStyle w:val="Sraopastraipa"/>
        <w:numPr>
          <w:ilvl w:val="1"/>
          <w:numId w:val="8"/>
        </w:numPr>
        <w:tabs>
          <w:tab w:val="left" w:pos="0"/>
          <w:tab w:val="left" w:pos="1418"/>
          <w:tab w:val="left" w:pos="1701"/>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00FE35E9" w:rsidRPr="00356EE8">
        <w:rPr>
          <w:rFonts w:ascii="Times New Roman" w:hAnsi="Times New Roman" w:cs="Times New Roman"/>
          <w:sz w:val="24"/>
          <w:szCs w:val="24"/>
        </w:rPr>
        <w:t xml:space="preserve">okinio ugdymosi dinamika aptariama Gimnazijos Vaiko gerovės komisijoje </w:t>
      </w:r>
      <w:r>
        <w:rPr>
          <w:rFonts w:ascii="Times New Roman" w:hAnsi="Times New Roman" w:cs="Times New Roman"/>
          <w:sz w:val="24"/>
          <w:szCs w:val="24"/>
        </w:rPr>
        <w:t>ir Mokytojų tarybos posėdžiuose;</w:t>
      </w:r>
    </w:p>
    <w:p w:rsidR="00356EE8" w:rsidRPr="00356EE8" w:rsidRDefault="00356EE8" w:rsidP="00356EE8">
      <w:pPr>
        <w:pStyle w:val="Sraopastraipa"/>
        <w:numPr>
          <w:ilvl w:val="1"/>
          <w:numId w:val="8"/>
        </w:numPr>
        <w:tabs>
          <w:tab w:val="left" w:pos="0"/>
          <w:tab w:val="left" w:pos="1418"/>
          <w:tab w:val="left" w:pos="1701"/>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s</w:t>
      </w:r>
      <w:r w:rsidRPr="00356EE8">
        <w:rPr>
          <w:rFonts w:ascii="Times New Roman" w:hAnsi="Times New Roman" w:cs="Times New Roman"/>
          <w:sz w:val="24"/>
          <w:szCs w:val="24"/>
        </w:rPr>
        <w:t>pecialioji pedagoginė pagalba teikiama visus mokslo metus arba iki tėvų (globėjų, rūpintojų) raštiško kreipimosi dėl specialiosios pedagoginės pagalbos vaikui atsisakymo.</w:t>
      </w:r>
    </w:p>
    <w:p w:rsidR="00356EE8" w:rsidRDefault="00356EE8" w:rsidP="00356EE8">
      <w:pPr>
        <w:pStyle w:val="Sraopastraipa"/>
        <w:tabs>
          <w:tab w:val="left" w:pos="0"/>
          <w:tab w:val="left" w:pos="1418"/>
          <w:tab w:val="left" w:pos="1701"/>
        </w:tabs>
        <w:spacing w:after="0" w:line="360" w:lineRule="auto"/>
        <w:ind w:left="709" w:right="142"/>
        <w:jc w:val="both"/>
        <w:rPr>
          <w:rFonts w:ascii="Times New Roman" w:hAnsi="Times New Roman" w:cs="Times New Roman"/>
          <w:sz w:val="24"/>
          <w:szCs w:val="24"/>
        </w:rPr>
      </w:pPr>
    </w:p>
    <w:p w:rsidR="00356EE8" w:rsidRPr="00356EE8" w:rsidRDefault="00356EE8" w:rsidP="00F432A0">
      <w:pPr>
        <w:pStyle w:val="Sraopastraipa"/>
        <w:tabs>
          <w:tab w:val="left" w:pos="0"/>
          <w:tab w:val="left" w:pos="1418"/>
          <w:tab w:val="left" w:pos="1701"/>
        </w:tabs>
        <w:spacing w:after="0" w:line="240" w:lineRule="auto"/>
        <w:ind w:left="709" w:right="142"/>
        <w:jc w:val="center"/>
        <w:rPr>
          <w:rFonts w:ascii="Times New Roman" w:hAnsi="Times New Roman" w:cs="Times New Roman"/>
          <w:b/>
          <w:sz w:val="24"/>
          <w:szCs w:val="24"/>
        </w:rPr>
      </w:pPr>
      <w:r w:rsidRPr="00356EE8">
        <w:rPr>
          <w:rFonts w:ascii="Times New Roman" w:hAnsi="Times New Roman" w:cs="Times New Roman"/>
          <w:b/>
          <w:sz w:val="24"/>
          <w:szCs w:val="24"/>
        </w:rPr>
        <w:t>ANTRASIS SKIRSNIS</w:t>
      </w:r>
    </w:p>
    <w:p w:rsidR="00356EE8" w:rsidRDefault="00356EE8" w:rsidP="00F432A0">
      <w:pPr>
        <w:pStyle w:val="Sraopastraipa"/>
        <w:tabs>
          <w:tab w:val="left" w:pos="0"/>
          <w:tab w:val="left" w:pos="1418"/>
          <w:tab w:val="left" w:pos="1701"/>
        </w:tabs>
        <w:spacing w:after="0" w:line="240" w:lineRule="auto"/>
        <w:ind w:left="709" w:right="142"/>
        <w:jc w:val="center"/>
        <w:rPr>
          <w:rFonts w:ascii="Times New Roman" w:hAnsi="Times New Roman" w:cs="Times New Roman"/>
          <w:b/>
          <w:sz w:val="24"/>
          <w:szCs w:val="24"/>
        </w:rPr>
      </w:pPr>
      <w:r w:rsidRPr="00356EE8">
        <w:rPr>
          <w:rFonts w:ascii="Times New Roman" w:hAnsi="Times New Roman" w:cs="Times New Roman"/>
          <w:b/>
          <w:sz w:val="24"/>
          <w:szCs w:val="24"/>
        </w:rPr>
        <w:t>INDIVIDUALAUS UGDYMO PLANO RENGIMAS</w:t>
      </w:r>
    </w:p>
    <w:p w:rsidR="00356EE8" w:rsidRPr="00356EE8" w:rsidRDefault="00356EE8" w:rsidP="00356EE8">
      <w:pPr>
        <w:pStyle w:val="Sraopastraipa"/>
        <w:tabs>
          <w:tab w:val="left" w:pos="0"/>
          <w:tab w:val="left" w:pos="1418"/>
          <w:tab w:val="left" w:pos="1701"/>
        </w:tabs>
        <w:spacing w:after="0" w:line="360" w:lineRule="auto"/>
        <w:ind w:left="709" w:right="142"/>
        <w:jc w:val="center"/>
        <w:rPr>
          <w:rFonts w:ascii="Times New Roman" w:hAnsi="Times New Roman" w:cs="Times New Roman"/>
          <w:b/>
          <w:sz w:val="24"/>
          <w:szCs w:val="24"/>
        </w:rPr>
      </w:pPr>
    </w:p>
    <w:p w:rsidR="00356EE8" w:rsidRDefault="00356EE8" w:rsidP="00356EE8">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6EE8">
        <w:rPr>
          <w:rFonts w:ascii="Times New Roman" w:hAnsi="Times New Roman" w:cs="Times New Roman"/>
          <w:sz w:val="24"/>
          <w:szCs w:val="24"/>
        </w:rPr>
        <w:t xml:space="preserve">Individualus ugdymo planas rengiamas: </w:t>
      </w:r>
    </w:p>
    <w:p w:rsidR="00356EE8" w:rsidRDefault="00356EE8" w:rsidP="00356EE8">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6EE8">
        <w:rPr>
          <w:rFonts w:ascii="Times New Roman" w:hAnsi="Times New Roman" w:cs="Times New Roman"/>
          <w:sz w:val="24"/>
          <w:szCs w:val="24"/>
        </w:rPr>
        <w:t>mokiniui, atsižvelgiant į jo specialiuosius ugdymosi poreikius, pedagoginės psichologinės ar švietimo pagalbos tarnybos rekomendacijas, ugdymo programą, ugdymo formą ir mokymo organizavimo būdą;</w:t>
      </w:r>
    </w:p>
    <w:p w:rsidR="00356EE8" w:rsidRDefault="00356EE8" w:rsidP="00356EE8">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6EE8">
        <w:rPr>
          <w:rFonts w:ascii="Times New Roman" w:hAnsi="Times New Roman" w:cs="Times New Roman"/>
          <w:sz w:val="24"/>
          <w:szCs w:val="24"/>
        </w:rPr>
        <w:t xml:space="preserve">mokiniui, kuris mokosi nuotoliniu ar savarankišku mokymo proceso organizavimo būdu; </w:t>
      </w:r>
    </w:p>
    <w:p w:rsidR="00356EE8" w:rsidRDefault="00356EE8" w:rsidP="00356EE8">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356EE8">
        <w:rPr>
          <w:rFonts w:ascii="Times New Roman" w:hAnsi="Times New Roman" w:cs="Times New Roman"/>
          <w:sz w:val="24"/>
          <w:szCs w:val="24"/>
        </w:rPr>
        <w:lastRenderedPageBreak/>
        <w:t>mokiniui</w:t>
      </w:r>
      <w:r w:rsidR="002C6394">
        <w:rPr>
          <w:rFonts w:ascii="Times New Roman" w:hAnsi="Times New Roman" w:cs="Times New Roman"/>
          <w:sz w:val="24"/>
          <w:szCs w:val="24"/>
        </w:rPr>
        <w:t>, kuriam</w:t>
      </w:r>
      <w:r w:rsidRPr="00356EE8">
        <w:rPr>
          <w:rFonts w:ascii="Times New Roman" w:hAnsi="Times New Roman" w:cs="Times New Roman"/>
          <w:sz w:val="24"/>
          <w:szCs w:val="24"/>
        </w:rPr>
        <w:t xml:space="preserve"> pagal pedagoginės psichologinės ar švietimo pagalbos tarnybos ir </w:t>
      </w:r>
      <w:r w:rsidR="002C6394">
        <w:rPr>
          <w:rFonts w:ascii="Times New Roman" w:hAnsi="Times New Roman" w:cs="Times New Roman"/>
          <w:sz w:val="24"/>
          <w:szCs w:val="24"/>
        </w:rPr>
        <w:t>Gimnazijos V</w:t>
      </w:r>
      <w:r w:rsidRPr="00356EE8">
        <w:rPr>
          <w:rFonts w:ascii="Times New Roman" w:hAnsi="Times New Roman" w:cs="Times New Roman"/>
          <w:sz w:val="24"/>
          <w:szCs w:val="24"/>
        </w:rPr>
        <w:t xml:space="preserve">aiko gerovės komisijos rekomendacijas tam tikru laikotarpiu reikia intensyvios švietimo pagalbos. </w:t>
      </w:r>
    </w:p>
    <w:p w:rsidR="00356EE8" w:rsidRDefault="002C6394" w:rsidP="00356EE8">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Pritaikant bendrąjį</w:t>
      </w:r>
      <w:r w:rsidR="00356EE8" w:rsidRPr="00356EE8">
        <w:rPr>
          <w:rFonts w:ascii="Times New Roman" w:hAnsi="Times New Roman" w:cs="Times New Roman"/>
          <w:sz w:val="24"/>
          <w:szCs w:val="24"/>
        </w:rPr>
        <w:t xml:space="preserve"> </w:t>
      </w:r>
      <w:r>
        <w:rPr>
          <w:rFonts w:ascii="Times New Roman" w:hAnsi="Times New Roman" w:cs="Times New Roman"/>
          <w:sz w:val="24"/>
          <w:szCs w:val="24"/>
        </w:rPr>
        <w:t xml:space="preserve">Gimnazijos </w:t>
      </w:r>
      <w:r w:rsidR="00356EE8" w:rsidRPr="00356EE8">
        <w:rPr>
          <w:rFonts w:ascii="Times New Roman" w:hAnsi="Times New Roman" w:cs="Times New Roman"/>
          <w:sz w:val="24"/>
          <w:szCs w:val="24"/>
        </w:rPr>
        <w:t>ar klasės ugdymo planą individual</w:t>
      </w:r>
      <w:r w:rsidR="00356EE8">
        <w:rPr>
          <w:rFonts w:ascii="Times New Roman" w:hAnsi="Times New Roman" w:cs="Times New Roman"/>
          <w:sz w:val="24"/>
          <w:szCs w:val="24"/>
        </w:rPr>
        <w:t xml:space="preserve">ioms mokinio ugdymosi reikmėms, </w:t>
      </w:r>
      <w:r w:rsidR="00356EE8" w:rsidRPr="00356EE8">
        <w:rPr>
          <w:rFonts w:ascii="Times New Roman" w:hAnsi="Times New Roman" w:cs="Times New Roman"/>
          <w:sz w:val="24"/>
          <w:szCs w:val="24"/>
        </w:rPr>
        <w:t>atsižvelgiant į Pedagoginės psichologinės tarnybos ir/ar medicinos komisijos išvadas, mokiniui, turinčiam didelių specialiųjų ugdymosi poreikių ir besimokančiam bendrosios paskirties klasėje, ir kurio ugdymas organizuojamas vadovaujantis Bendrųjų ugdymo planų 124 punktu, mokykla rengia mokiniui jo poreikius atitin</w:t>
      </w:r>
      <w:r w:rsidR="00FF1CB1">
        <w:rPr>
          <w:rFonts w:ascii="Times New Roman" w:hAnsi="Times New Roman" w:cs="Times New Roman"/>
          <w:sz w:val="24"/>
          <w:szCs w:val="24"/>
        </w:rPr>
        <w:t>kantį individualų ugdymo planą.</w:t>
      </w:r>
    </w:p>
    <w:p w:rsidR="00FF1CB1" w:rsidRDefault="00FF1CB1" w:rsidP="00FF1CB1">
      <w:pPr>
        <w:pStyle w:val="Sraopastraipa"/>
        <w:tabs>
          <w:tab w:val="left" w:pos="0"/>
          <w:tab w:val="left" w:pos="1418"/>
        </w:tabs>
        <w:spacing w:after="0" w:line="360" w:lineRule="auto"/>
        <w:ind w:left="709" w:right="142"/>
        <w:jc w:val="both"/>
        <w:rPr>
          <w:rFonts w:ascii="Times New Roman" w:hAnsi="Times New Roman" w:cs="Times New Roman"/>
          <w:sz w:val="24"/>
          <w:szCs w:val="24"/>
        </w:rPr>
      </w:pPr>
    </w:p>
    <w:p w:rsidR="00FF1CB1" w:rsidRPr="00FF1CB1" w:rsidRDefault="00FF1CB1" w:rsidP="00FF1CB1">
      <w:pPr>
        <w:tabs>
          <w:tab w:val="left" w:pos="720"/>
          <w:tab w:val="left" w:pos="3780"/>
        </w:tabs>
        <w:suppressAutoHyphens/>
        <w:autoSpaceDE w:val="0"/>
        <w:autoSpaceDN w:val="0"/>
        <w:adjustRightInd w:val="0"/>
        <w:spacing w:after="0" w:line="240" w:lineRule="auto"/>
        <w:jc w:val="center"/>
        <w:rPr>
          <w:rFonts w:ascii="Times New Roman" w:eastAsia="MS Mincho" w:hAnsi="Times New Roman" w:cs="Times New Roman"/>
          <w:b/>
          <w:bCs/>
          <w:sz w:val="24"/>
          <w:szCs w:val="24"/>
          <w:lang w:eastAsia="ar-SA"/>
        </w:rPr>
      </w:pPr>
      <w:r>
        <w:rPr>
          <w:rFonts w:ascii="Times New Roman" w:eastAsia="MS Mincho" w:hAnsi="Times New Roman" w:cs="Times New Roman"/>
          <w:b/>
          <w:sz w:val="24"/>
          <w:szCs w:val="24"/>
          <w:lang w:eastAsia="ar-SA"/>
        </w:rPr>
        <w:t>TREČIASIS</w:t>
      </w:r>
      <w:r w:rsidRPr="00FF1CB1">
        <w:rPr>
          <w:rFonts w:ascii="Times New Roman" w:eastAsia="MS Mincho" w:hAnsi="Times New Roman" w:cs="Times New Roman"/>
          <w:b/>
          <w:sz w:val="24"/>
          <w:szCs w:val="24"/>
          <w:lang w:eastAsia="ar-SA"/>
        </w:rPr>
        <w:t xml:space="preserve"> SKIRSNIS</w:t>
      </w:r>
    </w:p>
    <w:p w:rsidR="00FF1CB1" w:rsidRPr="00FF1CB1" w:rsidRDefault="00FF1CB1" w:rsidP="00FF1CB1">
      <w:pPr>
        <w:tabs>
          <w:tab w:val="left" w:pos="720"/>
          <w:tab w:val="left" w:pos="3780"/>
        </w:tabs>
        <w:suppressAutoHyphens/>
        <w:autoSpaceDE w:val="0"/>
        <w:autoSpaceDN w:val="0"/>
        <w:adjustRightInd w:val="0"/>
        <w:spacing w:after="0" w:line="240" w:lineRule="auto"/>
        <w:ind w:firstLine="120"/>
        <w:jc w:val="center"/>
        <w:rPr>
          <w:rFonts w:ascii="Times New Roman" w:eastAsia="MS Mincho" w:hAnsi="Times New Roman" w:cs="Times New Roman"/>
          <w:b/>
          <w:bCs/>
          <w:sz w:val="24"/>
          <w:szCs w:val="24"/>
          <w:lang w:eastAsia="ar-SA"/>
        </w:rPr>
      </w:pPr>
      <w:r w:rsidRPr="00FF1CB1">
        <w:rPr>
          <w:rFonts w:ascii="Times New Roman" w:eastAsia="MS Mincho" w:hAnsi="Times New Roman" w:cs="Times New Roman"/>
          <w:b/>
          <w:bCs/>
          <w:sz w:val="24"/>
          <w:szCs w:val="24"/>
          <w:lang w:eastAsia="ar-SA"/>
        </w:rPr>
        <w:t>MOKINIŲ, TURINČIŲ SPECIALIŲJŲ UGDYMOSI POREIKIŲ,</w:t>
      </w:r>
    </w:p>
    <w:p w:rsidR="00FF1CB1" w:rsidRPr="00FF1CB1" w:rsidRDefault="00FF1CB1" w:rsidP="00FF1CB1">
      <w:pPr>
        <w:tabs>
          <w:tab w:val="left" w:pos="720"/>
          <w:tab w:val="left" w:pos="3780"/>
        </w:tabs>
        <w:suppressAutoHyphens/>
        <w:autoSpaceDE w:val="0"/>
        <w:autoSpaceDN w:val="0"/>
        <w:adjustRightInd w:val="0"/>
        <w:spacing w:after="0" w:line="240" w:lineRule="auto"/>
        <w:ind w:firstLine="120"/>
        <w:jc w:val="center"/>
        <w:rPr>
          <w:rFonts w:ascii="Times New Roman" w:eastAsia="MS Mincho" w:hAnsi="Times New Roman" w:cs="Times New Roman"/>
          <w:b/>
          <w:bCs/>
          <w:sz w:val="24"/>
          <w:szCs w:val="24"/>
          <w:lang w:eastAsia="ar-SA"/>
        </w:rPr>
      </w:pPr>
      <w:r w:rsidRPr="00FF1CB1">
        <w:rPr>
          <w:rFonts w:ascii="Times New Roman" w:eastAsia="MS Mincho" w:hAnsi="Times New Roman" w:cs="Times New Roman"/>
          <w:b/>
          <w:bCs/>
          <w:sz w:val="24"/>
          <w:szCs w:val="24"/>
          <w:lang w:eastAsia="ar-SA"/>
        </w:rPr>
        <w:t xml:space="preserve"> PAŽANGOS IR PASIEKIMŲ VERTINIMAS</w:t>
      </w:r>
    </w:p>
    <w:p w:rsidR="00FF1CB1" w:rsidRPr="00FF1CB1" w:rsidRDefault="00FF1CB1" w:rsidP="00FF1CB1">
      <w:pPr>
        <w:tabs>
          <w:tab w:val="left" w:pos="0"/>
          <w:tab w:val="left" w:pos="1418"/>
        </w:tabs>
        <w:spacing w:after="0" w:line="360" w:lineRule="auto"/>
        <w:ind w:right="142"/>
        <w:jc w:val="both"/>
        <w:rPr>
          <w:rFonts w:ascii="Times New Roman" w:hAnsi="Times New Roman" w:cs="Times New Roman"/>
          <w:sz w:val="24"/>
          <w:szCs w:val="24"/>
        </w:rPr>
      </w:pPr>
    </w:p>
    <w:p w:rsidR="001E7C14" w:rsidRPr="001E7C14" w:rsidRDefault="001E7C14" w:rsidP="001E7C14">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00FF1CB1" w:rsidRPr="00FF1CB1">
        <w:rPr>
          <w:rFonts w:ascii="Times New Roman" w:hAnsi="Times New Roman" w:cs="Times New Roman"/>
          <w:sz w:val="24"/>
          <w:szCs w:val="24"/>
        </w:rPr>
        <w:t xml:space="preserve">okinio, kuris mokosi pagal bendrojo ugdymo programą, mokymosi pažanga ir pasiekimai vertinami pagal Bendrosiose programose numatytus pasiekimus ir vadovaujantis </w:t>
      </w:r>
      <w:r w:rsidR="00412D92" w:rsidRPr="00412D92">
        <w:rPr>
          <w:rFonts w:ascii="Times New Roman" w:hAnsi="Times New Roman" w:cs="Times New Roman"/>
          <w:sz w:val="24"/>
          <w:szCs w:val="24"/>
        </w:rPr>
        <w:t>Gimnazijos ugdymo plano 36-45</w:t>
      </w:r>
      <w:r w:rsidR="00FF1CB1" w:rsidRPr="00412D92">
        <w:rPr>
          <w:rFonts w:ascii="Times New Roman" w:hAnsi="Times New Roman" w:cs="Times New Roman"/>
          <w:sz w:val="24"/>
          <w:szCs w:val="24"/>
        </w:rPr>
        <w:t xml:space="preserve"> punktų nuostatomis</w:t>
      </w:r>
      <w:r w:rsidR="00412D92" w:rsidRPr="00412D92">
        <w:rPr>
          <w:rFonts w:ascii="Times New Roman" w:hAnsi="Times New Roman" w:cs="Times New Roman"/>
          <w:sz w:val="24"/>
          <w:szCs w:val="24"/>
        </w:rPr>
        <w:t>.</w:t>
      </w:r>
    </w:p>
    <w:p w:rsidR="001E7C14" w:rsidRDefault="001E7C14" w:rsidP="001E7C14">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E7C14">
        <w:rPr>
          <w:rFonts w:ascii="Times New Roman" w:hAnsi="Times New Roman" w:cs="Times New Roman"/>
          <w:sz w:val="24"/>
          <w:szCs w:val="24"/>
        </w:rPr>
        <w:t>Vertinant specialiųjų poreikių mokinių ugdymo rezultatus, atsižvelgiama į individualius skirtumus (psichologinius, suvokimo, mąstymo, atminties, dėmesio, temperamento), nuo kurių priklauso, kokių ugdymosi rezultatų gali pasiekti mokinys.</w:t>
      </w:r>
    </w:p>
    <w:p w:rsidR="001E7C14" w:rsidRDefault="001E7C14" w:rsidP="001E7C14">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Pr="001E7C14">
        <w:rPr>
          <w:rFonts w:ascii="Times New Roman" w:hAnsi="Times New Roman" w:cs="Times New Roman"/>
          <w:sz w:val="24"/>
          <w:szCs w:val="24"/>
        </w:rPr>
        <w:t xml:space="preserve">okinio, kuris mokosi pagal mokytojo parengtą </w:t>
      </w:r>
      <w:r>
        <w:rPr>
          <w:rFonts w:ascii="Times New Roman" w:hAnsi="Times New Roman" w:cs="Times New Roman"/>
          <w:sz w:val="24"/>
          <w:szCs w:val="24"/>
        </w:rPr>
        <w:t>mokomųjų</w:t>
      </w:r>
      <w:r w:rsidRPr="001E7C14">
        <w:rPr>
          <w:rFonts w:ascii="Times New Roman" w:hAnsi="Times New Roman" w:cs="Times New Roman"/>
          <w:sz w:val="24"/>
          <w:szCs w:val="24"/>
        </w:rPr>
        <w:t xml:space="preserve"> </w:t>
      </w:r>
      <w:r w:rsidRPr="00FF1CB1">
        <w:rPr>
          <w:rFonts w:ascii="Times New Roman" w:hAnsi="Times New Roman" w:cs="Times New Roman"/>
          <w:sz w:val="24"/>
          <w:szCs w:val="24"/>
        </w:rPr>
        <w:t>dalykų pritaikytą ir individualizuotą programą, mokymosi pažanga ir pasiekimai ugdymo procese vertinami pagal šioje programoje numatytus pasiekimus</w:t>
      </w:r>
      <w:r>
        <w:rPr>
          <w:rFonts w:ascii="Times New Roman" w:hAnsi="Times New Roman" w:cs="Times New Roman"/>
          <w:sz w:val="24"/>
          <w:szCs w:val="24"/>
        </w:rPr>
        <w:t>:</w:t>
      </w:r>
    </w:p>
    <w:p w:rsidR="009D75D9" w:rsidRDefault="00FF1CB1" w:rsidP="009D75D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1E7C14">
        <w:rPr>
          <w:rFonts w:ascii="Times New Roman" w:hAnsi="Times New Roman" w:cs="Times New Roman"/>
          <w:sz w:val="24"/>
          <w:szCs w:val="24"/>
        </w:rPr>
        <w:t>mokini</w:t>
      </w:r>
      <w:r w:rsidR="009D75D9">
        <w:rPr>
          <w:rFonts w:ascii="Times New Roman" w:hAnsi="Times New Roman" w:cs="Times New Roman"/>
          <w:sz w:val="24"/>
          <w:szCs w:val="24"/>
        </w:rPr>
        <w:t>o</w:t>
      </w:r>
      <w:r w:rsidRPr="001E7C14">
        <w:rPr>
          <w:rFonts w:ascii="Times New Roman" w:hAnsi="Times New Roman" w:cs="Times New Roman"/>
          <w:sz w:val="24"/>
          <w:szCs w:val="24"/>
        </w:rPr>
        <w:t>, ugdom</w:t>
      </w:r>
      <w:r w:rsidR="009D75D9">
        <w:rPr>
          <w:rFonts w:ascii="Times New Roman" w:hAnsi="Times New Roman" w:cs="Times New Roman"/>
          <w:sz w:val="24"/>
          <w:szCs w:val="24"/>
        </w:rPr>
        <w:t>o</w:t>
      </w:r>
      <w:r w:rsidRPr="001E7C14">
        <w:rPr>
          <w:rFonts w:ascii="Times New Roman" w:hAnsi="Times New Roman" w:cs="Times New Roman"/>
          <w:sz w:val="24"/>
          <w:szCs w:val="24"/>
        </w:rPr>
        <w:t xml:space="preserve"> pagal pradinio ugdymo individualizuotą programą, padaryta arba nepadaryta pažanga fiksuojama atitinkamoje dienyno skiltyje įrašant „</w:t>
      </w:r>
      <w:proofErr w:type="spellStart"/>
      <w:r w:rsidRPr="001E7C14">
        <w:rPr>
          <w:rFonts w:ascii="Times New Roman" w:hAnsi="Times New Roman" w:cs="Times New Roman"/>
          <w:sz w:val="24"/>
          <w:szCs w:val="24"/>
        </w:rPr>
        <w:t>pp</w:t>
      </w:r>
      <w:proofErr w:type="spellEnd"/>
      <w:r w:rsidRPr="001E7C14">
        <w:rPr>
          <w:rFonts w:ascii="Times New Roman" w:hAnsi="Times New Roman" w:cs="Times New Roman"/>
          <w:sz w:val="24"/>
          <w:szCs w:val="24"/>
        </w:rPr>
        <w:t>“ arba „</w:t>
      </w:r>
      <w:proofErr w:type="spellStart"/>
      <w:r w:rsidRPr="001E7C14">
        <w:rPr>
          <w:rFonts w:ascii="Times New Roman" w:hAnsi="Times New Roman" w:cs="Times New Roman"/>
          <w:sz w:val="24"/>
          <w:szCs w:val="24"/>
        </w:rPr>
        <w:t>np</w:t>
      </w:r>
      <w:proofErr w:type="spellEnd"/>
      <w:r w:rsidRPr="001E7C14">
        <w:rPr>
          <w:rFonts w:ascii="Times New Roman" w:hAnsi="Times New Roman" w:cs="Times New Roman"/>
          <w:sz w:val="24"/>
          <w:szCs w:val="24"/>
        </w:rPr>
        <w:t>“;</w:t>
      </w:r>
    </w:p>
    <w:p w:rsidR="009D75D9" w:rsidRDefault="009D75D9" w:rsidP="009D75D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m</w:t>
      </w:r>
      <w:r w:rsidR="00FF1CB1" w:rsidRPr="009D75D9">
        <w:rPr>
          <w:rFonts w:ascii="Times New Roman" w:hAnsi="Times New Roman" w:cs="Times New Roman"/>
          <w:sz w:val="24"/>
          <w:szCs w:val="24"/>
        </w:rPr>
        <w:t>okinio, besimokančio pagal individualizuotą pagrindinio ugdymo programą, žinios vertinamos remiantis ta pačia vertinimo sistema, kaip ir visų klasės mokinių, tik in</w:t>
      </w:r>
      <w:r>
        <w:rPr>
          <w:rFonts w:ascii="Times New Roman" w:hAnsi="Times New Roman" w:cs="Times New Roman"/>
          <w:sz w:val="24"/>
          <w:szCs w:val="24"/>
        </w:rPr>
        <w:t>dividualizuotos programos lygiu;</w:t>
      </w:r>
    </w:p>
    <w:p w:rsidR="009D75D9" w:rsidRPr="009D75D9" w:rsidRDefault="009D75D9" w:rsidP="009D75D9">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mokinys gerai atlik</w:t>
      </w:r>
      <w:r>
        <w:rPr>
          <w:rFonts w:ascii="Times New Roman" w:hAnsi="Times New Roman" w:cs="Times New Roman"/>
          <w:sz w:val="24"/>
          <w:szCs w:val="24"/>
        </w:rPr>
        <w:t>ęs</w:t>
      </w:r>
      <w:r w:rsidRPr="009D75D9">
        <w:rPr>
          <w:rFonts w:ascii="Times New Roman" w:hAnsi="Times New Roman" w:cs="Times New Roman"/>
          <w:sz w:val="24"/>
          <w:szCs w:val="24"/>
        </w:rPr>
        <w:t xml:space="preserve"> jam skirtas užduotis, pasiek</w:t>
      </w:r>
      <w:r>
        <w:rPr>
          <w:rFonts w:ascii="Times New Roman" w:hAnsi="Times New Roman" w:cs="Times New Roman"/>
          <w:sz w:val="24"/>
          <w:szCs w:val="24"/>
        </w:rPr>
        <w:t xml:space="preserve">ęs jo </w:t>
      </w:r>
      <w:r w:rsidRPr="009D75D9">
        <w:rPr>
          <w:rFonts w:ascii="Times New Roman" w:hAnsi="Times New Roman" w:cs="Times New Roman"/>
          <w:sz w:val="24"/>
          <w:szCs w:val="24"/>
        </w:rPr>
        <w:t>programoje numatytus tikslus, įgijo reikiamus įgūdžius, jis turi teisę gauti patį geriausią įvertinimą, kurį gautų bet kuris kitas jam skirtas užduotis atlikęs mokinys.</w:t>
      </w:r>
    </w:p>
    <w:p w:rsidR="009D75D9" w:rsidRDefault="00FF1CB1" w:rsidP="009D75D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Mokinių</w:t>
      </w:r>
      <w:r w:rsidR="009D75D9">
        <w:rPr>
          <w:rFonts w:ascii="Times New Roman" w:hAnsi="Times New Roman" w:cs="Times New Roman"/>
          <w:sz w:val="24"/>
          <w:szCs w:val="24"/>
        </w:rPr>
        <w:t xml:space="preserve"> </w:t>
      </w:r>
      <w:r w:rsidRPr="009D75D9">
        <w:rPr>
          <w:rFonts w:ascii="Times New Roman" w:hAnsi="Times New Roman" w:cs="Times New Roman"/>
          <w:sz w:val="24"/>
          <w:szCs w:val="24"/>
        </w:rPr>
        <w:t xml:space="preserve">besimokančių pagal pritaikytas ir individualizuotas programas, ugdymo rezultatai aptariami </w:t>
      </w:r>
      <w:r w:rsidR="009D75D9">
        <w:rPr>
          <w:rFonts w:ascii="Times New Roman" w:hAnsi="Times New Roman" w:cs="Times New Roman"/>
          <w:sz w:val="24"/>
          <w:szCs w:val="24"/>
        </w:rPr>
        <w:t>V</w:t>
      </w:r>
      <w:r w:rsidRPr="009D75D9">
        <w:rPr>
          <w:rFonts w:ascii="Times New Roman" w:hAnsi="Times New Roman" w:cs="Times New Roman"/>
          <w:sz w:val="24"/>
          <w:szCs w:val="24"/>
        </w:rPr>
        <w:t>aiko gerovės komisijos posėdžiuose.</w:t>
      </w:r>
    </w:p>
    <w:p w:rsidR="009D75D9" w:rsidRPr="006C5187" w:rsidRDefault="00FF1CB1" w:rsidP="006C5187">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Elektroniniame dienyne prie mokinio, kuris atitinkamo dalyko mokosi pagal individualizuotą ar pritaikytą ugdymosi programą, pavardės pa</w:t>
      </w:r>
      <w:r w:rsidR="009D75D9">
        <w:rPr>
          <w:rFonts w:ascii="Times New Roman" w:hAnsi="Times New Roman" w:cs="Times New Roman"/>
          <w:sz w:val="24"/>
          <w:szCs w:val="24"/>
        </w:rPr>
        <w:t xml:space="preserve">žymima </w:t>
      </w:r>
      <w:proofErr w:type="spellStart"/>
      <w:r w:rsidR="009D75D9">
        <w:rPr>
          <w:rFonts w:ascii="Times New Roman" w:hAnsi="Times New Roman" w:cs="Times New Roman"/>
          <w:sz w:val="24"/>
          <w:szCs w:val="24"/>
        </w:rPr>
        <w:t>Pr</w:t>
      </w:r>
      <w:proofErr w:type="spellEnd"/>
      <w:r w:rsidR="009D75D9">
        <w:rPr>
          <w:rFonts w:ascii="Times New Roman" w:hAnsi="Times New Roman" w:cs="Times New Roman"/>
          <w:sz w:val="24"/>
          <w:szCs w:val="24"/>
        </w:rPr>
        <w:t xml:space="preserve"> (pritaikyta) arba I</w:t>
      </w:r>
      <w:r w:rsidRPr="009D75D9">
        <w:rPr>
          <w:rFonts w:ascii="Times New Roman" w:hAnsi="Times New Roman" w:cs="Times New Roman"/>
          <w:sz w:val="24"/>
          <w:szCs w:val="24"/>
        </w:rPr>
        <w:t xml:space="preserve"> </w:t>
      </w:r>
      <w:r w:rsidR="009D75D9">
        <w:rPr>
          <w:rFonts w:ascii="Times New Roman" w:hAnsi="Times New Roman" w:cs="Times New Roman"/>
          <w:sz w:val="24"/>
          <w:szCs w:val="24"/>
        </w:rPr>
        <w:t>(individualizuota).</w:t>
      </w:r>
    </w:p>
    <w:p w:rsidR="009D75D9" w:rsidRPr="009D75D9" w:rsidRDefault="009D75D9" w:rsidP="009D75D9">
      <w:pPr>
        <w:tabs>
          <w:tab w:val="left" w:pos="0"/>
          <w:tab w:val="left" w:pos="1418"/>
        </w:tabs>
        <w:spacing w:after="0" w:line="240" w:lineRule="auto"/>
        <w:ind w:right="142"/>
        <w:jc w:val="center"/>
        <w:rPr>
          <w:rFonts w:ascii="Times New Roman" w:hAnsi="Times New Roman" w:cs="Times New Roman"/>
          <w:b/>
          <w:sz w:val="24"/>
          <w:szCs w:val="24"/>
        </w:rPr>
      </w:pPr>
      <w:r w:rsidRPr="009D75D9">
        <w:rPr>
          <w:rFonts w:ascii="Times New Roman" w:hAnsi="Times New Roman" w:cs="Times New Roman"/>
          <w:b/>
          <w:sz w:val="24"/>
          <w:szCs w:val="24"/>
        </w:rPr>
        <w:lastRenderedPageBreak/>
        <w:t xml:space="preserve">KETVIRTASIS SKIRSNIS </w:t>
      </w:r>
    </w:p>
    <w:p w:rsidR="00FF1CB1" w:rsidRDefault="009D75D9" w:rsidP="009D75D9">
      <w:pPr>
        <w:tabs>
          <w:tab w:val="left" w:pos="0"/>
          <w:tab w:val="left" w:pos="1418"/>
        </w:tabs>
        <w:spacing w:after="0" w:line="240" w:lineRule="auto"/>
        <w:ind w:right="142"/>
        <w:jc w:val="center"/>
        <w:rPr>
          <w:rFonts w:ascii="Times New Roman" w:hAnsi="Times New Roman" w:cs="Times New Roman"/>
          <w:b/>
          <w:sz w:val="24"/>
          <w:szCs w:val="24"/>
        </w:rPr>
      </w:pPr>
      <w:r w:rsidRPr="009D75D9">
        <w:rPr>
          <w:rFonts w:ascii="Times New Roman" w:hAnsi="Times New Roman" w:cs="Times New Roman"/>
          <w:b/>
          <w:sz w:val="24"/>
          <w:szCs w:val="24"/>
        </w:rPr>
        <w:t>SPECIALIOSIOS PEDAGOGINĖS IR SPECIALIOSIOS PAGALBOS MOKINIAMS TEIKIMAS</w:t>
      </w:r>
    </w:p>
    <w:p w:rsidR="009D75D9" w:rsidRPr="009D75D9" w:rsidRDefault="009D75D9" w:rsidP="009D75D9">
      <w:pPr>
        <w:tabs>
          <w:tab w:val="left" w:pos="0"/>
          <w:tab w:val="left" w:pos="1418"/>
        </w:tabs>
        <w:spacing w:after="0" w:line="240" w:lineRule="auto"/>
        <w:ind w:right="142"/>
        <w:jc w:val="center"/>
        <w:rPr>
          <w:rFonts w:ascii="Times New Roman" w:hAnsi="Times New Roman" w:cs="Times New Roman"/>
          <w:b/>
          <w:sz w:val="24"/>
          <w:szCs w:val="24"/>
        </w:rPr>
      </w:pPr>
    </w:p>
    <w:p w:rsidR="009D75D9" w:rsidRDefault="009D75D9" w:rsidP="009D75D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Specialiosios pedagoginės ir specialiosios pagalbos paskirtis – didinti mokinių, turinčių specialiųjų ugdymosi poreikių, ugdymosi veiksmingumą.</w:t>
      </w:r>
    </w:p>
    <w:p w:rsidR="009D75D9" w:rsidRDefault="009D75D9" w:rsidP="009D75D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Gimnazija specialiąją pedagoginę ir specialiąją pagalbą mokiniui teikia, vadovaudamasi teisės aktais ir įgyvendindama pedagoginės psichologinės ar švietimo pagalbos tarnybos ir Gimnazijos vaiko gerovės komisijos rekomendacijas.</w:t>
      </w:r>
    </w:p>
    <w:p w:rsidR="009D75D9" w:rsidRDefault="009D75D9" w:rsidP="009D75D9">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Speciali</w:t>
      </w:r>
      <w:r>
        <w:rPr>
          <w:rFonts w:ascii="Times New Roman" w:hAnsi="Times New Roman" w:cs="Times New Roman"/>
          <w:sz w:val="24"/>
          <w:szCs w:val="24"/>
        </w:rPr>
        <w:t xml:space="preserve">oji pedagoginė pagalba teikiama </w:t>
      </w:r>
      <w:r w:rsidRPr="009D75D9">
        <w:rPr>
          <w:rFonts w:ascii="Times New Roman" w:hAnsi="Times New Roman" w:cs="Times New Roman"/>
          <w:sz w:val="24"/>
          <w:szCs w:val="24"/>
        </w:rPr>
        <w:t>vadovaujantis Specialiosios pedagoginės pagalbos teikimo tvarkos aprašu, patvirtintu Lietuvos Respublikos švietimo ir mokslo ministro 2011 m. liepos 8 d. įsakymu Nr. V-1228 „Dėl Specialiosios pedagoginės pagalbos teikim</w:t>
      </w:r>
      <w:r>
        <w:rPr>
          <w:rFonts w:ascii="Times New Roman" w:hAnsi="Times New Roman" w:cs="Times New Roman"/>
          <w:sz w:val="24"/>
          <w:szCs w:val="24"/>
        </w:rPr>
        <w:t>o tvarkos aprašo patvirtinimo“:</w:t>
      </w:r>
    </w:p>
    <w:p w:rsidR="009D75D9" w:rsidRPr="009D75D9" w:rsidRDefault="009D75D9" w:rsidP="003F5807">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ugdymo proceso metu ar pasibaigus ugdymo procesui, specialiojo pedagogo ir</w:t>
      </w:r>
      <w:r>
        <w:rPr>
          <w:rFonts w:ascii="Times New Roman" w:hAnsi="Times New Roman" w:cs="Times New Roman"/>
          <w:sz w:val="24"/>
          <w:szCs w:val="24"/>
        </w:rPr>
        <w:t xml:space="preserve"> </w:t>
      </w:r>
      <w:r w:rsidRPr="009D75D9">
        <w:rPr>
          <w:rFonts w:ascii="Times New Roman" w:hAnsi="Times New Roman" w:cs="Times New Roman"/>
          <w:sz w:val="24"/>
          <w:szCs w:val="24"/>
        </w:rPr>
        <w:t>logopedo užsiėmimų metu, pritaikant ar individualizuojant dalykų programas;</w:t>
      </w:r>
    </w:p>
    <w:p w:rsidR="009D75D9" w:rsidRPr="003F5807" w:rsidRDefault="009D75D9" w:rsidP="003F5807">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proofErr w:type="spellStart"/>
      <w:r w:rsidRPr="009D75D9">
        <w:rPr>
          <w:rFonts w:ascii="Times New Roman" w:hAnsi="Times New Roman" w:cs="Times New Roman"/>
          <w:sz w:val="24"/>
          <w:szCs w:val="24"/>
        </w:rPr>
        <w:t>logopedin</w:t>
      </w:r>
      <w:r w:rsidR="003F5807">
        <w:rPr>
          <w:rFonts w:ascii="Times New Roman" w:hAnsi="Times New Roman" w:cs="Times New Roman"/>
          <w:sz w:val="24"/>
          <w:szCs w:val="24"/>
        </w:rPr>
        <w:t>ių</w:t>
      </w:r>
      <w:proofErr w:type="spellEnd"/>
      <w:r w:rsidRPr="009D75D9">
        <w:rPr>
          <w:rFonts w:ascii="Times New Roman" w:hAnsi="Times New Roman" w:cs="Times New Roman"/>
          <w:sz w:val="24"/>
          <w:szCs w:val="24"/>
        </w:rPr>
        <w:t xml:space="preserve"> pratyb</w:t>
      </w:r>
      <w:r w:rsidR="003F5807">
        <w:rPr>
          <w:rFonts w:ascii="Times New Roman" w:hAnsi="Times New Roman" w:cs="Times New Roman"/>
          <w:sz w:val="24"/>
          <w:szCs w:val="24"/>
        </w:rPr>
        <w:t>ų metu</w:t>
      </w:r>
      <w:r w:rsidRPr="009D75D9">
        <w:rPr>
          <w:rFonts w:ascii="Times New Roman" w:hAnsi="Times New Roman" w:cs="Times New Roman"/>
          <w:sz w:val="24"/>
          <w:szCs w:val="24"/>
        </w:rPr>
        <w:t xml:space="preserve"> – individuali</w:t>
      </w:r>
      <w:r w:rsidR="003F5807">
        <w:rPr>
          <w:rFonts w:ascii="Times New Roman" w:hAnsi="Times New Roman" w:cs="Times New Roman"/>
          <w:sz w:val="24"/>
          <w:szCs w:val="24"/>
        </w:rPr>
        <w:t>o</w:t>
      </w:r>
      <w:r w:rsidRPr="009D75D9">
        <w:rPr>
          <w:rFonts w:ascii="Times New Roman" w:hAnsi="Times New Roman" w:cs="Times New Roman"/>
          <w:sz w:val="24"/>
          <w:szCs w:val="24"/>
        </w:rPr>
        <w:t>s</w:t>
      </w:r>
      <w:r w:rsidR="003F5807">
        <w:rPr>
          <w:rFonts w:ascii="Times New Roman" w:hAnsi="Times New Roman" w:cs="Times New Roman"/>
          <w:sz w:val="24"/>
          <w:szCs w:val="24"/>
        </w:rPr>
        <w:t>e</w:t>
      </w:r>
      <w:r w:rsidRPr="009D75D9">
        <w:rPr>
          <w:rFonts w:ascii="Times New Roman" w:hAnsi="Times New Roman" w:cs="Times New Roman"/>
          <w:sz w:val="24"/>
          <w:szCs w:val="24"/>
        </w:rPr>
        <w:t xml:space="preserve">, </w:t>
      </w:r>
      <w:proofErr w:type="spellStart"/>
      <w:r w:rsidRPr="009D75D9">
        <w:rPr>
          <w:rFonts w:ascii="Times New Roman" w:hAnsi="Times New Roman" w:cs="Times New Roman"/>
          <w:sz w:val="24"/>
          <w:szCs w:val="24"/>
        </w:rPr>
        <w:t>pogrupin</w:t>
      </w:r>
      <w:r w:rsidR="003F5807">
        <w:rPr>
          <w:rFonts w:ascii="Times New Roman" w:hAnsi="Times New Roman" w:cs="Times New Roman"/>
          <w:sz w:val="24"/>
          <w:szCs w:val="24"/>
        </w:rPr>
        <w:t>ė</w:t>
      </w:r>
      <w:r w:rsidRPr="009D75D9">
        <w:rPr>
          <w:rFonts w:ascii="Times New Roman" w:hAnsi="Times New Roman" w:cs="Times New Roman"/>
          <w:sz w:val="24"/>
          <w:szCs w:val="24"/>
        </w:rPr>
        <w:t>s</w:t>
      </w:r>
      <w:r w:rsidR="003F5807">
        <w:rPr>
          <w:rFonts w:ascii="Times New Roman" w:hAnsi="Times New Roman" w:cs="Times New Roman"/>
          <w:sz w:val="24"/>
          <w:szCs w:val="24"/>
        </w:rPr>
        <w:t>e</w:t>
      </w:r>
      <w:proofErr w:type="spellEnd"/>
      <w:r w:rsidRPr="009D75D9">
        <w:rPr>
          <w:rFonts w:ascii="Times New Roman" w:hAnsi="Times New Roman" w:cs="Times New Roman"/>
          <w:sz w:val="24"/>
          <w:szCs w:val="24"/>
        </w:rPr>
        <w:t xml:space="preserve"> (2–4 mokiniai) </w:t>
      </w:r>
      <w:r w:rsidR="003F5807">
        <w:rPr>
          <w:rFonts w:ascii="Times New Roman" w:hAnsi="Times New Roman" w:cs="Times New Roman"/>
          <w:sz w:val="24"/>
          <w:szCs w:val="24"/>
        </w:rPr>
        <w:t>ar</w:t>
      </w:r>
      <w:r w:rsidRPr="009D75D9">
        <w:rPr>
          <w:rFonts w:ascii="Times New Roman" w:hAnsi="Times New Roman" w:cs="Times New Roman"/>
          <w:sz w:val="24"/>
          <w:szCs w:val="24"/>
        </w:rPr>
        <w:t xml:space="preserve"> grupin</w:t>
      </w:r>
      <w:r w:rsidR="003F5807">
        <w:rPr>
          <w:rFonts w:ascii="Times New Roman" w:hAnsi="Times New Roman" w:cs="Times New Roman"/>
          <w:sz w:val="24"/>
          <w:szCs w:val="24"/>
        </w:rPr>
        <w:t>ė</w:t>
      </w:r>
      <w:r w:rsidRPr="009D75D9">
        <w:rPr>
          <w:rFonts w:ascii="Times New Roman" w:hAnsi="Times New Roman" w:cs="Times New Roman"/>
          <w:sz w:val="24"/>
          <w:szCs w:val="24"/>
        </w:rPr>
        <w:t>s</w:t>
      </w:r>
      <w:r w:rsidR="003F5807">
        <w:rPr>
          <w:rFonts w:ascii="Times New Roman" w:hAnsi="Times New Roman" w:cs="Times New Roman"/>
          <w:sz w:val="24"/>
          <w:szCs w:val="24"/>
        </w:rPr>
        <w:t>e</w:t>
      </w:r>
      <w:r w:rsidRPr="009D75D9">
        <w:rPr>
          <w:rFonts w:ascii="Times New Roman" w:hAnsi="Times New Roman" w:cs="Times New Roman"/>
          <w:sz w:val="24"/>
          <w:szCs w:val="24"/>
        </w:rPr>
        <w:t xml:space="preserve"> (5–10</w:t>
      </w:r>
      <w:r w:rsidR="003F5807">
        <w:rPr>
          <w:rFonts w:ascii="Times New Roman" w:hAnsi="Times New Roman" w:cs="Times New Roman"/>
          <w:sz w:val="24"/>
          <w:szCs w:val="24"/>
        </w:rPr>
        <w:t xml:space="preserve"> </w:t>
      </w:r>
      <w:r w:rsidRPr="003F5807">
        <w:rPr>
          <w:rFonts w:ascii="Times New Roman" w:hAnsi="Times New Roman" w:cs="Times New Roman"/>
          <w:sz w:val="24"/>
          <w:szCs w:val="24"/>
        </w:rPr>
        <w:t>mokini</w:t>
      </w:r>
      <w:r w:rsidR="003F5807">
        <w:rPr>
          <w:rFonts w:ascii="Times New Roman" w:hAnsi="Times New Roman" w:cs="Times New Roman"/>
          <w:sz w:val="24"/>
          <w:szCs w:val="24"/>
        </w:rPr>
        <w:t>ų</w:t>
      </w:r>
      <w:r w:rsidRPr="003F5807">
        <w:rPr>
          <w:rFonts w:ascii="Times New Roman" w:hAnsi="Times New Roman" w:cs="Times New Roman"/>
          <w:sz w:val="24"/>
          <w:szCs w:val="24"/>
        </w:rPr>
        <w:t>)</w:t>
      </w:r>
      <w:r w:rsidR="003F5807">
        <w:rPr>
          <w:rFonts w:ascii="Times New Roman" w:hAnsi="Times New Roman" w:cs="Times New Roman"/>
          <w:sz w:val="24"/>
          <w:szCs w:val="24"/>
        </w:rPr>
        <w:t>, kurias</w:t>
      </w:r>
      <w:r w:rsidRPr="003F5807">
        <w:rPr>
          <w:rFonts w:ascii="Times New Roman" w:hAnsi="Times New Roman" w:cs="Times New Roman"/>
          <w:sz w:val="24"/>
          <w:szCs w:val="24"/>
        </w:rPr>
        <w:t xml:space="preserve"> vykdo logopedas;</w:t>
      </w:r>
    </w:p>
    <w:p w:rsidR="003F5807" w:rsidRDefault="009D75D9" w:rsidP="003F5807">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9D75D9">
        <w:rPr>
          <w:rFonts w:ascii="Times New Roman" w:hAnsi="Times New Roman" w:cs="Times New Roman"/>
          <w:sz w:val="24"/>
          <w:szCs w:val="24"/>
        </w:rPr>
        <w:t>specialiojo pedagogo pratyb</w:t>
      </w:r>
      <w:r w:rsidR="003F5807">
        <w:rPr>
          <w:rFonts w:ascii="Times New Roman" w:hAnsi="Times New Roman" w:cs="Times New Roman"/>
          <w:sz w:val="24"/>
          <w:szCs w:val="24"/>
        </w:rPr>
        <w:t>ų metu</w:t>
      </w:r>
      <w:r w:rsidRPr="009D75D9">
        <w:rPr>
          <w:rFonts w:ascii="Times New Roman" w:hAnsi="Times New Roman" w:cs="Times New Roman"/>
          <w:sz w:val="24"/>
          <w:szCs w:val="24"/>
        </w:rPr>
        <w:t xml:space="preserve"> – individuali</w:t>
      </w:r>
      <w:r w:rsidR="003F5807">
        <w:rPr>
          <w:rFonts w:ascii="Times New Roman" w:hAnsi="Times New Roman" w:cs="Times New Roman"/>
          <w:sz w:val="24"/>
          <w:szCs w:val="24"/>
        </w:rPr>
        <w:t>o</w:t>
      </w:r>
      <w:r w:rsidRPr="009D75D9">
        <w:rPr>
          <w:rFonts w:ascii="Times New Roman" w:hAnsi="Times New Roman" w:cs="Times New Roman"/>
          <w:sz w:val="24"/>
          <w:szCs w:val="24"/>
        </w:rPr>
        <w:t>s</w:t>
      </w:r>
      <w:r w:rsidR="003F5807">
        <w:rPr>
          <w:rFonts w:ascii="Times New Roman" w:hAnsi="Times New Roman" w:cs="Times New Roman"/>
          <w:sz w:val="24"/>
          <w:szCs w:val="24"/>
        </w:rPr>
        <w:t>e</w:t>
      </w:r>
      <w:r w:rsidRPr="009D75D9">
        <w:rPr>
          <w:rFonts w:ascii="Times New Roman" w:hAnsi="Times New Roman" w:cs="Times New Roman"/>
          <w:sz w:val="24"/>
          <w:szCs w:val="24"/>
        </w:rPr>
        <w:t xml:space="preserve">, </w:t>
      </w:r>
      <w:proofErr w:type="spellStart"/>
      <w:r w:rsidRPr="009D75D9">
        <w:rPr>
          <w:rFonts w:ascii="Times New Roman" w:hAnsi="Times New Roman" w:cs="Times New Roman"/>
          <w:sz w:val="24"/>
          <w:szCs w:val="24"/>
        </w:rPr>
        <w:t>pogrupin</w:t>
      </w:r>
      <w:r w:rsidR="003F5807">
        <w:rPr>
          <w:rFonts w:ascii="Times New Roman" w:hAnsi="Times New Roman" w:cs="Times New Roman"/>
          <w:sz w:val="24"/>
          <w:szCs w:val="24"/>
        </w:rPr>
        <w:t>ė</w:t>
      </w:r>
      <w:r w:rsidRPr="009D75D9">
        <w:rPr>
          <w:rFonts w:ascii="Times New Roman" w:hAnsi="Times New Roman" w:cs="Times New Roman"/>
          <w:sz w:val="24"/>
          <w:szCs w:val="24"/>
        </w:rPr>
        <w:t>s</w:t>
      </w:r>
      <w:r w:rsidR="003F5807">
        <w:rPr>
          <w:rFonts w:ascii="Times New Roman" w:hAnsi="Times New Roman" w:cs="Times New Roman"/>
          <w:sz w:val="24"/>
          <w:szCs w:val="24"/>
        </w:rPr>
        <w:t>e</w:t>
      </w:r>
      <w:proofErr w:type="spellEnd"/>
      <w:r w:rsidRPr="009D75D9">
        <w:rPr>
          <w:rFonts w:ascii="Times New Roman" w:hAnsi="Times New Roman" w:cs="Times New Roman"/>
          <w:sz w:val="24"/>
          <w:szCs w:val="24"/>
        </w:rPr>
        <w:t xml:space="preserve"> (2–4 mokiniai) </w:t>
      </w:r>
      <w:r w:rsidR="003F5807">
        <w:rPr>
          <w:rFonts w:ascii="Times New Roman" w:hAnsi="Times New Roman" w:cs="Times New Roman"/>
          <w:sz w:val="24"/>
          <w:szCs w:val="24"/>
        </w:rPr>
        <w:t xml:space="preserve">ar  </w:t>
      </w:r>
      <w:r w:rsidRPr="009D75D9">
        <w:rPr>
          <w:rFonts w:ascii="Times New Roman" w:hAnsi="Times New Roman" w:cs="Times New Roman"/>
          <w:sz w:val="24"/>
          <w:szCs w:val="24"/>
        </w:rPr>
        <w:t>grupin</w:t>
      </w:r>
      <w:r w:rsidR="003F5807">
        <w:rPr>
          <w:rFonts w:ascii="Times New Roman" w:hAnsi="Times New Roman" w:cs="Times New Roman"/>
          <w:sz w:val="24"/>
          <w:szCs w:val="24"/>
        </w:rPr>
        <w:t>ė</w:t>
      </w:r>
      <w:r w:rsidRPr="009D75D9">
        <w:rPr>
          <w:rFonts w:ascii="Times New Roman" w:hAnsi="Times New Roman" w:cs="Times New Roman"/>
          <w:sz w:val="24"/>
          <w:szCs w:val="24"/>
        </w:rPr>
        <w:t>s</w:t>
      </w:r>
      <w:r w:rsidR="003F5807">
        <w:rPr>
          <w:rFonts w:ascii="Times New Roman" w:hAnsi="Times New Roman" w:cs="Times New Roman"/>
          <w:sz w:val="24"/>
          <w:szCs w:val="24"/>
        </w:rPr>
        <w:t>e</w:t>
      </w:r>
      <w:r>
        <w:rPr>
          <w:rFonts w:ascii="Times New Roman" w:hAnsi="Times New Roman" w:cs="Times New Roman"/>
          <w:sz w:val="24"/>
          <w:szCs w:val="24"/>
        </w:rPr>
        <w:t xml:space="preserve"> </w:t>
      </w:r>
      <w:r w:rsidRPr="009D75D9">
        <w:rPr>
          <w:rFonts w:ascii="Times New Roman" w:hAnsi="Times New Roman" w:cs="Times New Roman"/>
          <w:sz w:val="24"/>
          <w:szCs w:val="24"/>
        </w:rPr>
        <w:t>(5–10 mokiniai)</w:t>
      </w:r>
      <w:r w:rsidR="003F5807">
        <w:rPr>
          <w:rFonts w:ascii="Times New Roman" w:hAnsi="Times New Roman" w:cs="Times New Roman"/>
          <w:sz w:val="24"/>
          <w:szCs w:val="24"/>
        </w:rPr>
        <w:t>, kurias vykdo specialusis pedagogas;</w:t>
      </w:r>
    </w:p>
    <w:p w:rsidR="003617EB" w:rsidRDefault="003617EB" w:rsidP="003617EB">
      <w:pPr>
        <w:pStyle w:val="Sraopastraipa"/>
        <w:numPr>
          <w:ilvl w:val="0"/>
          <w:numId w:val="8"/>
        </w:numPr>
        <w:tabs>
          <w:tab w:val="left" w:pos="0"/>
          <w:tab w:val="left" w:pos="1418"/>
        </w:tabs>
        <w:spacing w:after="0" w:line="360" w:lineRule="auto"/>
        <w:ind w:right="142" w:firstLine="349"/>
        <w:jc w:val="both"/>
        <w:rPr>
          <w:rFonts w:ascii="Times New Roman" w:hAnsi="Times New Roman" w:cs="Times New Roman"/>
          <w:sz w:val="24"/>
          <w:szCs w:val="24"/>
        </w:rPr>
      </w:pPr>
      <w:r w:rsidRPr="003617EB">
        <w:rPr>
          <w:rFonts w:ascii="Times New Roman" w:hAnsi="Times New Roman" w:cs="Times New Roman"/>
          <w:sz w:val="24"/>
          <w:szCs w:val="24"/>
        </w:rPr>
        <w:t>Specialioji pagalba teikiama vadovaujantis Specialiosios pagalbos teikimo mokyklose tvarkos aprašu, patvirtintu Lietuvos Respublikos švietimo ir mokslo ministro 2011 m. liepos 8 d. įsakymu Nr. V-1229 „Dėl Specialiosios pagalbos teikimo mokyklose (išskyrus aukštąsias mokyklas) tvarkos aprašo patvirtinimo“:</w:t>
      </w:r>
    </w:p>
    <w:p w:rsidR="006B5B9C" w:rsidRPr="00832686" w:rsidRDefault="003F5807" w:rsidP="006B5B9C">
      <w:pPr>
        <w:pStyle w:val="Sraopastraipa"/>
        <w:numPr>
          <w:ilvl w:val="1"/>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specialiąją pagalbą</w:t>
      </w:r>
      <w:r w:rsidR="009D75D9" w:rsidRPr="003F5807">
        <w:rPr>
          <w:rFonts w:ascii="Times New Roman" w:hAnsi="Times New Roman" w:cs="Times New Roman"/>
          <w:sz w:val="24"/>
          <w:szCs w:val="24"/>
        </w:rPr>
        <w:t xml:space="preserve"> teikia mokytojo padėjėj</w:t>
      </w:r>
      <w:r>
        <w:rPr>
          <w:rFonts w:ascii="Times New Roman" w:hAnsi="Times New Roman" w:cs="Times New Roman"/>
          <w:sz w:val="24"/>
          <w:szCs w:val="24"/>
        </w:rPr>
        <w:t>as</w:t>
      </w:r>
      <w:r w:rsidR="009D75D9" w:rsidRPr="003F5807">
        <w:rPr>
          <w:rFonts w:ascii="Times New Roman" w:hAnsi="Times New Roman" w:cs="Times New Roman"/>
          <w:sz w:val="24"/>
          <w:szCs w:val="24"/>
        </w:rPr>
        <w:t xml:space="preserve"> </w:t>
      </w:r>
      <w:r w:rsidR="003E2A63">
        <w:rPr>
          <w:rFonts w:ascii="Times New Roman" w:hAnsi="Times New Roman" w:cs="Times New Roman"/>
          <w:sz w:val="24"/>
          <w:szCs w:val="24"/>
        </w:rPr>
        <w:t xml:space="preserve">3, 6, 7, 8 </w:t>
      </w:r>
      <w:r w:rsidR="009D75D9" w:rsidRPr="003F5807">
        <w:rPr>
          <w:rFonts w:ascii="Times New Roman" w:hAnsi="Times New Roman" w:cs="Times New Roman"/>
          <w:sz w:val="24"/>
          <w:szCs w:val="24"/>
        </w:rPr>
        <w:t>klasė</w:t>
      </w:r>
      <w:r w:rsidR="003E2A63">
        <w:rPr>
          <w:rFonts w:ascii="Times New Roman" w:hAnsi="Times New Roman" w:cs="Times New Roman"/>
          <w:sz w:val="24"/>
          <w:szCs w:val="24"/>
        </w:rPr>
        <w:t>s</w:t>
      </w:r>
      <w:r>
        <w:rPr>
          <w:rFonts w:ascii="Times New Roman" w:hAnsi="Times New Roman" w:cs="Times New Roman"/>
          <w:sz w:val="24"/>
          <w:szCs w:val="24"/>
        </w:rPr>
        <w:t>e.</w:t>
      </w:r>
    </w:p>
    <w:p w:rsidR="006B5B9C" w:rsidRPr="00832686" w:rsidRDefault="006B5B9C" w:rsidP="00832686">
      <w:pPr>
        <w:tabs>
          <w:tab w:val="left" w:pos="0"/>
          <w:tab w:val="left" w:pos="1418"/>
        </w:tabs>
        <w:spacing w:after="0" w:line="240" w:lineRule="auto"/>
        <w:ind w:right="142"/>
        <w:jc w:val="center"/>
        <w:rPr>
          <w:rFonts w:ascii="Times New Roman" w:hAnsi="Times New Roman" w:cs="Times New Roman"/>
          <w:b/>
          <w:sz w:val="24"/>
          <w:szCs w:val="24"/>
        </w:rPr>
      </w:pPr>
    </w:p>
    <w:p w:rsidR="00832686" w:rsidRPr="00832686" w:rsidRDefault="00832686" w:rsidP="00832686">
      <w:pPr>
        <w:tabs>
          <w:tab w:val="left" w:pos="0"/>
          <w:tab w:val="left" w:pos="1418"/>
        </w:tabs>
        <w:spacing w:after="0" w:line="240" w:lineRule="auto"/>
        <w:ind w:right="142"/>
        <w:jc w:val="center"/>
        <w:rPr>
          <w:rFonts w:ascii="Times New Roman" w:hAnsi="Times New Roman" w:cs="Times New Roman"/>
          <w:b/>
          <w:sz w:val="24"/>
          <w:szCs w:val="24"/>
        </w:rPr>
      </w:pPr>
      <w:r w:rsidRPr="00832686">
        <w:rPr>
          <w:rFonts w:ascii="Times New Roman" w:hAnsi="Times New Roman" w:cs="Times New Roman"/>
          <w:b/>
          <w:sz w:val="24"/>
          <w:szCs w:val="24"/>
        </w:rPr>
        <w:t>PENKTASIS SKIRSNIS</w:t>
      </w:r>
    </w:p>
    <w:p w:rsidR="006B5B9C" w:rsidRPr="00832686" w:rsidRDefault="00832686" w:rsidP="00832686">
      <w:pPr>
        <w:tabs>
          <w:tab w:val="left" w:pos="0"/>
          <w:tab w:val="left" w:pos="1418"/>
        </w:tabs>
        <w:spacing w:after="0" w:line="240" w:lineRule="auto"/>
        <w:ind w:right="142"/>
        <w:jc w:val="center"/>
        <w:rPr>
          <w:rFonts w:ascii="Times New Roman" w:hAnsi="Times New Roman" w:cs="Times New Roman"/>
          <w:b/>
          <w:sz w:val="24"/>
          <w:szCs w:val="24"/>
        </w:rPr>
      </w:pPr>
      <w:r w:rsidRPr="00832686">
        <w:rPr>
          <w:rFonts w:ascii="Times New Roman" w:hAnsi="Times New Roman" w:cs="Times New Roman"/>
          <w:b/>
          <w:sz w:val="24"/>
          <w:szCs w:val="24"/>
        </w:rPr>
        <w:t>MOKINIŲ, TURINČIŲ SPECIALIŲJŲ UGDYMOSI POREIKIŲ, MOKYMAS NAMIE</w:t>
      </w:r>
    </w:p>
    <w:p w:rsidR="006B5B9C" w:rsidRPr="006B5B9C" w:rsidRDefault="006B5B9C" w:rsidP="006B5B9C">
      <w:pPr>
        <w:tabs>
          <w:tab w:val="left" w:pos="0"/>
          <w:tab w:val="left" w:pos="1418"/>
        </w:tabs>
        <w:spacing w:after="0" w:line="360" w:lineRule="auto"/>
        <w:ind w:right="142"/>
        <w:jc w:val="both"/>
        <w:rPr>
          <w:rFonts w:ascii="Times New Roman" w:hAnsi="Times New Roman" w:cs="Times New Roman"/>
          <w:sz w:val="24"/>
          <w:szCs w:val="24"/>
        </w:rPr>
      </w:pPr>
    </w:p>
    <w:p w:rsidR="00832686" w:rsidRDefault="00832686" w:rsidP="0083268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32686">
        <w:rPr>
          <w:rFonts w:ascii="Times New Roman" w:hAnsi="Times New Roman" w:cs="Times New Roman"/>
          <w:sz w:val="24"/>
          <w:szCs w:val="24"/>
        </w:rPr>
        <w:t xml:space="preserve">Specialiųjų ugdymosi poreikių mokinių mokymą namuose organizuoja </w:t>
      </w:r>
      <w:r>
        <w:rPr>
          <w:rFonts w:ascii="Times New Roman" w:hAnsi="Times New Roman" w:cs="Times New Roman"/>
          <w:sz w:val="24"/>
          <w:szCs w:val="24"/>
        </w:rPr>
        <w:t>Gimnazija</w:t>
      </w:r>
      <w:r w:rsidRPr="00832686">
        <w:rPr>
          <w:rFonts w:ascii="Times New Roman" w:hAnsi="Times New Roman" w:cs="Times New Roman"/>
          <w:sz w:val="24"/>
          <w:szCs w:val="24"/>
        </w:rPr>
        <w:t>,</w:t>
      </w:r>
      <w:r>
        <w:rPr>
          <w:rFonts w:ascii="Times New Roman" w:hAnsi="Times New Roman" w:cs="Times New Roman"/>
          <w:sz w:val="24"/>
          <w:szCs w:val="24"/>
        </w:rPr>
        <w:t xml:space="preserve"> </w:t>
      </w:r>
      <w:r w:rsidRPr="00832686">
        <w:rPr>
          <w:rFonts w:ascii="Times New Roman" w:hAnsi="Times New Roman" w:cs="Times New Roman"/>
          <w:sz w:val="24"/>
          <w:szCs w:val="24"/>
        </w:rPr>
        <w:t>parinkdama ugdymo sritis, atsižvelgdama į pateiktą GKK pažymą, tėvų arba globėjų prašymą,</w:t>
      </w:r>
      <w:r>
        <w:rPr>
          <w:rFonts w:ascii="Times New Roman" w:hAnsi="Times New Roman" w:cs="Times New Roman"/>
          <w:sz w:val="24"/>
          <w:szCs w:val="24"/>
        </w:rPr>
        <w:t xml:space="preserve"> </w:t>
      </w:r>
      <w:r w:rsidRPr="00832686">
        <w:rPr>
          <w:rFonts w:ascii="Times New Roman" w:hAnsi="Times New Roman" w:cs="Times New Roman"/>
          <w:sz w:val="24"/>
          <w:szCs w:val="24"/>
        </w:rPr>
        <w:t xml:space="preserve">Vaiko gerovės komisijos ar </w:t>
      </w:r>
      <w:r>
        <w:rPr>
          <w:rFonts w:ascii="Times New Roman" w:hAnsi="Times New Roman" w:cs="Times New Roman"/>
          <w:sz w:val="24"/>
          <w:szCs w:val="24"/>
        </w:rPr>
        <w:t xml:space="preserve"> </w:t>
      </w:r>
      <w:r w:rsidRPr="00832686">
        <w:rPr>
          <w:rFonts w:ascii="Times New Roman" w:hAnsi="Times New Roman" w:cs="Times New Roman"/>
          <w:sz w:val="24"/>
          <w:szCs w:val="24"/>
        </w:rPr>
        <w:t>Pedagoginės psichologinės tarnybos rekomendacijas.</w:t>
      </w:r>
    </w:p>
    <w:p w:rsidR="00832686" w:rsidRDefault="00832686" w:rsidP="0083268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32686">
        <w:rPr>
          <w:rFonts w:ascii="Times New Roman" w:hAnsi="Times New Roman" w:cs="Times New Roman"/>
          <w:sz w:val="24"/>
          <w:szCs w:val="24"/>
        </w:rPr>
        <w:t>Mokymo namuose trukmė kiekvienam mokiniui nustatoma individuliai pagal pateiktą</w:t>
      </w:r>
      <w:r>
        <w:rPr>
          <w:rFonts w:ascii="Times New Roman" w:hAnsi="Times New Roman" w:cs="Times New Roman"/>
          <w:sz w:val="24"/>
          <w:szCs w:val="24"/>
        </w:rPr>
        <w:t xml:space="preserve"> </w:t>
      </w:r>
      <w:r w:rsidRPr="00832686">
        <w:rPr>
          <w:rFonts w:ascii="Times New Roman" w:hAnsi="Times New Roman" w:cs="Times New Roman"/>
          <w:sz w:val="24"/>
          <w:szCs w:val="24"/>
        </w:rPr>
        <w:t>GKK pažymą, tačiau negali būti ilgesnė kaip 12 mėnesių</w:t>
      </w:r>
      <w:r>
        <w:rPr>
          <w:rFonts w:ascii="Times New Roman" w:hAnsi="Times New Roman" w:cs="Times New Roman"/>
          <w:sz w:val="24"/>
          <w:szCs w:val="24"/>
        </w:rPr>
        <w:t>.</w:t>
      </w:r>
    </w:p>
    <w:p w:rsidR="00832686" w:rsidRDefault="00832686" w:rsidP="0083268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32686">
        <w:rPr>
          <w:rFonts w:ascii="Times New Roman" w:hAnsi="Times New Roman" w:cs="Times New Roman"/>
          <w:sz w:val="24"/>
          <w:szCs w:val="24"/>
        </w:rPr>
        <w:t>Gavus tėvų prašymą ir GKK pažymą, mokinio mokymas namuose per tris darbo dienas įforminamas direktoriaus įsakymu. Jam parengiamas individualus ugdymo planas ir tvarkaraštis suderinamas su tėvais (globėjais</w:t>
      </w:r>
      <w:r>
        <w:rPr>
          <w:rFonts w:ascii="Times New Roman" w:hAnsi="Times New Roman" w:cs="Times New Roman"/>
          <w:sz w:val="24"/>
          <w:szCs w:val="24"/>
        </w:rPr>
        <w:t>, rūpintojais</w:t>
      </w:r>
      <w:r w:rsidRPr="00832686">
        <w:rPr>
          <w:rFonts w:ascii="Times New Roman" w:hAnsi="Times New Roman" w:cs="Times New Roman"/>
          <w:sz w:val="24"/>
          <w:szCs w:val="24"/>
        </w:rPr>
        <w:t>).</w:t>
      </w:r>
    </w:p>
    <w:p w:rsidR="00832686" w:rsidRDefault="00832686" w:rsidP="0083268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S</w:t>
      </w:r>
      <w:r w:rsidRPr="00832686">
        <w:rPr>
          <w:rFonts w:ascii="Times New Roman" w:hAnsi="Times New Roman" w:cs="Times New Roman"/>
          <w:sz w:val="24"/>
          <w:szCs w:val="24"/>
        </w:rPr>
        <w:t>pecialusis pedagogas, atsižvelgdamas į individualius kiekvieno vaiko gebėjimus, kartu</w:t>
      </w:r>
      <w:r>
        <w:rPr>
          <w:rFonts w:ascii="Times New Roman" w:hAnsi="Times New Roman" w:cs="Times New Roman"/>
          <w:sz w:val="24"/>
          <w:szCs w:val="24"/>
        </w:rPr>
        <w:t xml:space="preserve"> </w:t>
      </w:r>
      <w:r w:rsidRPr="00832686">
        <w:rPr>
          <w:rFonts w:ascii="Times New Roman" w:hAnsi="Times New Roman" w:cs="Times New Roman"/>
          <w:sz w:val="24"/>
          <w:szCs w:val="24"/>
        </w:rPr>
        <w:t>su tėvais (globėjais, rūpintojais) sudaro individualizuotą ugdymo programą, lavina vaiko gebėjimus,</w:t>
      </w:r>
      <w:r>
        <w:rPr>
          <w:rFonts w:ascii="Times New Roman" w:hAnsi="Times New Roman" w:cs="Times New Roman"/>
          <w:sz w:val="24"/>
          <w:szCs w:val="24"/>
        </w:rPr>
        <w:t xml:space="preserve"> </w:t>
      </w:r>
      <w:r w:rsidRPr="00832686">
        <w:rPr>
          <w:rFonts w:ascii="Times New Roman" w:hAnsi="Times New Roman" w:cs="Times New Roman"/>
          <w:sz w:val="24"/>
          <w:szCs w:val="24"/>
        </w:rPr>
        <w:t>konsultuoja tėvus.</w:t>
      </w:r>
    </w:p>
    <w:p w:rsidR="00832686" w:rsidRDefault="00832686" w:rsidP="0083268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32686">
        <w:rPr>
          <w:rFonts w:ascii="Times New Roman" w:hAnsi="Times New Roman" w:cs="Times New Roman"/>
          <w:sz w:val="24"/>
          <w:szCs w:val="24"/>
        </w:rPr>
        <w:t>Mokiniui, kuris mokosi pagal pagrindinio ugdymo individualizuotą programą, turinčiam</w:t>
      </w:r>
      <w:r>
        <w:rPr>
          <w:rFonts w:ascii="Times New Roman" w:hAnsi="Times New Roman" w:cs="Times New Roman"/>
          <w:sz w:val="24"/>
          <w:szCs w:val="24"/>
        </w:rPr>
        <w:t xml:space="preserve"> </w:t>
      </w:r>
      <w:r w:rsidRPr="00832686">
        <w:rPr>
          <w:rFonts w:ascii="Times New Roman" w:hAnsi="Times New Roman" w:cs="Times New Roman"/>
          <w:sz w:val="24"/>
          <w:szCs w:val="24"/>
        </w:rPr>
        <w:t>nežymų intelekto sutrikimą, mokymas namuose organizuojamas vadovaujantis Bendrųjų ugdymo</w:t>
      </w:r>
      <w:r>
        <w:rPr>
          <w:rFonts w:ascii="Times New Roman" w:hAnsi="Times New Roman" w:cs="Times New Roman"/>
          <w:sz w:val="24"/>
          <w:szCs w:val="24"/>
        </w:rPr>
        <w:t xml:space="preserve"> </w:t>
      </w:r>
      <w:r w:rsidRPr="00832686">
        <w:rPr>
          <w:rFonts w:ascii="Times New Roman" w:hAnsi="Times New Roman" w:cs="Times New Roman"/>
          <w:sz w:val="24"/>
          <w:szCs w:val="24"/>
        </w:rPr>
        <w:t>planų 107–110 punktais</w:t>
      </w:r>
      <w:r>
        <w:rPr>
          <w:rFonts w:ascii="Times New Roman" w:hAnsi="Times New Roman" w:cs="Times New Roman"/>
          <w:sz w:val="24"/>
          <w:szCs w:val="24"/>
        </w:rPr>
        <w:t>.</w:t>
      </w:r>
    </w:p>
    <w:p w:rsidR="00832686" w:rsidRDefault="00832686" w:rsidP="00832686">
      <w:pPr>
        <w:pStyle w:val="Sraopastraipa"/>
        <w:numPr>
          <w:ilvl w:val="0"/>
          <w:numId w:val="8"/>
        </w:numPr>
        <w:tabs>
          <w:tab w:val="left" w:pos="0"/>
          <w:tab w:val="left" w:pos="1418"/>
        </w:tabs>
        <w:spacing w:after="0" w:line="360" w:lineRule="auto"/>
        <w:ind w:left="0" w:right="142" w:firstLine="709"/>
        <w:jc w:val="both"/>
        <w:rPr>
          <w:rFonts w:ascii="Times New Roman" w:hAnsi="Times New Roman" w:cs="Times New Roman"/>
          <w:sz w:val="24"/>
          <w:szCs w:val="24"/>
        </w:rPr>
      </w:pPr>
      <w:r w:rsidRPr="00832686">
        <w:rPr>
          <w:rFonts w:ascii="Times New Roman" w:hAnsi="Times New Roman" w:cs="Times New Roman"/>
          <w:sz w:val="24"/>
          <w:szCs w:val="24"/>
        </w:rPr>
        <w:t>Mokiniui, kuris mokosi pagal pagrindinio ugdymo individualizuotą programą, turinčiam</w:t>
      </w:r>
      <w:r>
        <w:rPr>
          <w:rFonts w:ascii="Times New Roman" w:hAnsi="Times New Roman" w:cs="Times New Roman"/>
          <w:sz w:val="24"/>
          <w:szCs w:val="24"/>
        </w:rPr>
        <w:t xml:space="preserve"> </w:t>
      </w:r>
      <w:r w:rsidRPr="00832686">
        <w:rPr>
          <w:rFonts w:ascii="Times New Roman" w:hAnsi="Times New Roman" w:cs="Times New Roman"/>
          <w:sz w:val="24"/>
          <w:szCs w:val="24"/>
        </w:rPr>
        <w:t>vidutinį, žymų ar labai žymų intelekto sutrikimą, mokytis namie skiriamos 8 val. per savaitę. Ugdo</w:t>
      </w:r>
      <w:r>
        <w:rPr>
          <w:rFonts w:ascii="Times New Roman" w:hAnsi="Times New Roman" w:cs="Times New Roman"/>
          <w:sz w:val="24"/>
          <w:szCs w:val="24"/>
        </w:rPr>
        <w:t xml:space="preserve"> specialusis pedagogas.</w:t>
      </w:r>
    </w:p>
    <w:p w:rsidR="00832686" w:rsidRPr="00832686" w:rsidRDefault="00832686" w:rsidP="00832686">
      <w:pPr>
        <w:pStyle w:val="Sraopastraipa"/>
        <w:tabs>
          <w:tab w:val="left" w:pos="0"/>
          <w:tab w:val="left" w:pos="1418"/>
        </w:tabs>
        <w:spacing w:after="0" w:line="360" w:lineRule="auto"/>
        <w:ind w:left="709" w:right="142"/>
        <w:jc w:val="both"/>
        <w:rPr>
          <w:rFonts w:ascii="Times New Roman" w:hAnsi="Times New Roman" w:cs="Times New Roman"/>
          <w:sz w:val="24"/>
          <w:szCs w:val="24"/>
        </w:rPr>
      </w:pPr>
      <w:r w:rsidRPr="00832686">
        <w:rPr>
          <w:rFonts w:ascii="Times New Roman" w:hAnsi="Times New Roman" w:cs="Times New Roman"/>
          <w:sz w:val="24"/>
          <w:szCs w:val="24"/>
        </w:rPr>
        <w:t>_____________________________________________________________</w:t>
      </w:r>
    </w:p>
    <w:p w:rsidR="00930328" w:rsidRDefault="00930328" w:rsidP="00930328">
      <w:pPr>
        <w:suppressAutoHyphens/>
        <w:autoSpaceDE w:val="0"/>
        <w:autoSpaceDN w:val="0"/>
        <w:adjustRightInd w:val="0"/>
        <w:spacing w:after="0" w:line="360" w:lineRule="auto"/>
        <w:ind w:left="-1080" w:firstLine="720"/>
        <w:rPr>
          <w:rFonts w:ascii="Times New Roman" w:eastAsia="MS Mincho" w:hAnsi="Times New Roman" w:cs="Times New Roman"/>
          <w:color w:val="000000"/>
          <w:sz w:val="24"/>
          <w:szCs w:val="24"/>
          <w:lang w:eastAsia="ar-SA"/>
        </w:rPr>
      </w:pPr>
    </w:p>
    <w:p w:rsidR="00930328" w:rsidRPr="00930328" w:rsidRDefault="00930328" w:rsidP="00930328">
      <w:pPr>
        <w:suppressAutoHyphens/>
        <w:autoSpaceDE w:val="0"/>
        <w:autoSpaceDN w:val="0"/>
        <w:adjustRightInd w:val="0"/>
        <w:spacing w:after="0" w:line="360" w:lineRule="auto"/>
        <w:ind w:left="-1080" w:firstLine="720"/>
        <w:rPr>
          <w:rFonts w:ascii="Times New Roman" w:eastAsia="MS Mincho" w:hAnsi="Times New Roman" w:cs="Times New Roman"/>
          <w:color w:val="000000"/>
          <w:sz w:val="24"/>
          <w:szCs w:val="24"/>
          <w:lang w:eastAsia="ar-SA"/>
        </w:rPr>
      </w:pPr>
      <w:r w:rsidRPr="00930328">
        <w:rPr>
          <w:rFonts w:ascii="Times New Roman" w:eastAsia="MS Mincho" w:hAnsi="Times New Roman" w:cs="Times New Roman"/>
          <w:color w:val="000000"/>
          <w:sz w:val="24"/>
          <w:szCs w:val="24"/>
          <w:lang w:eastAsia="ar-SA"/>
        </w:rPr>
        <w:t>P R I T A R TA</w:t>
      </w:r>
    </w:p>
    <w:p w:rsidR="00930328" w:rsidRPr="00930328" w:rsidRDefault="00930328" w:rsidP="00930328">
      <w:pPr>
        <w:suppressAutoHyphens/>
        <w:autoSpaceDE w:val="0"/>
        <w:autoSpaceDN w:val="0"/>
        <w:adjustRightInd w:val="0"/>
        <w:spacing w:after="0" w:line="360" w:lineRule="auto"/>
        <w:ind w:left="-1080" w:firstLine="720"/>
        <w:rPr>
          <w:rFonts w:ascii="Times New Roman" w:eastAsia="MS Mincho" w:hAnsi="Times New Roman" w:cs="Times New Roman"/>
          <w:color w:val="000000"/>
          <w:sz w:val="24"/>
          <w:szCs w:val="24"/>
          <w:lang w:eastAsia="ar-SA"/>
        </w:rPr>
      </w:pPr>
      <w:r w:rsidRPr="00930328">
        <w:rPr>
          <w:rFonts w:ascii="Times New Roman" w:eastAsia="MS Mincho" w:hAnsi="Times New Roman" w:cs="Times New Roman"/>
          <w:color w:val="000000"/>
          <w:sz w:val="24"/>
          <w:szCs w:val="24"/>
          <w:lang w:eastAsia="ar-SA"/>
        </w:rPr>
        <w:t>Gimnazijos Tarybos 201</w:t>
      </w:r>
      <w:r>
        <w:rPr>
          <w:rFonts w:ascii="Times New Roman" w:eastAsia="MS Mincho" w:hAnsi="Times New Roman" w:cs="Times New Roman"/>
          <w:color w:val="000000"/>
          <w:sz w:val="24"/>
          <w:szCs w:val="24"/>
          <w:lang w:eastAsia="ar-SA"/>
        </w:rPr>
        <w:t>7</w:t>
      </w:r>
      <w:r w:rsidRPr="00930328">
        <w:rPr>
          <w:rFonts w:ascii="Times New Roman" w:eastAsia="MS Mincho" w:hAnsi="Times New Roman" w:cs="Times New Roman"/>
          <w:color w:val="000000"/>
          <w:sz w:val="24"/>
          <w:szCs w:val="24"/>
          <w:lang w:eastAsia="ar-SA"/>
        </w:rPr>
        <w:t xml:space="preserve"> m. rugpjūčio </w:t>
      </w:r>
      <w:r w:rsidR="003E2A63">
        <w:rPr>
          <w:rFonts w:ascii="Times New Roman" w:eastAsia="MS Mincho" w:hAnsi="Times New Roman" w:cs="Times New Roman"/>
          <w:color w:val="000000"/>
          <w:sz w:val="24"/>
          <w:szCs w:val="24"/>
          <w:lang w:eastAsia="ar-SA"/>
        </w:rPr>
        <w:t>29</w:t>
      </w:r>
      <w:r w:rsidRPr="00930328">
        <w:rPr>
          <w:rFonts w:ascii="Times New Roman" w:eastAsia="MS Mincho" w:hAnsi="Times New Roman" w:cs="Times New Roman"/>
          <w:color w:val="000000"/>
          <w:sz w:val="24"/>
          <w:szCs w:val="24"/>
          <w:lang w:eastAsia="ar-SA"/>
        </w:rPr>
        <w:t xml:space="preserve"> d.</w:t>
      </w:r>
    </w:p>
    <w:p w:rsidR="00930328" w:rsidRPr="00930328" w:rsidRDefault="00930328" w:rsidP="00930328">
      <w:pPr>
        <w:suppressAutoHyphens/>
        <w:autoSpaceDE w:val="0"/>
        <w:autoSpaceDN w:val="0"/>
        <w:adjustRightInd w:val="0"/>
        <w:spacing w:after="0" w:line="360" w:lineRule="auto"/>
        <w:ind w:left="-1080" w:firstLine="720"/>
        <w:rPr>
          <w:rFonts w:ascii="Times New Roman" w:eastAsia="MS Mincho" w:hAnsi="Times New Roman" w:cs="Times New Roman"/>
          <w:color w:val="000000"/>
          <w:sz w:val="24"/>
          <w:szCs w:val="24"/>
          <w:lang w:eastAsia="ar-SA"/>
        </w:rPr>
      </w:pPr>
      <w:r w:rsidRPr="00930328">
        <w:rPr>
          <w:rFonts w:ascii="Times New Roman" w:eastAsia="MS Mincho" w:hAnsi="Times New Roman" w:cs="Times New Roman"/>
          <w:color w:val="000000"/>
          <w:sz w:val="24"/>
          <w:szCs w:val="24"/>
          <w:lang w:eastAsia="ar-SA"/>
        </w:rPr>
        <w:t>Posėdžio nutarimu (protokolas Nr.</w:t>
      </w:r>
      <w:r w:rsidR="003E2A63">
        <w:rPr>
          <w:rFonts w:ascii="Times New Roman" w:eastAsia="MS Mincho" w:hAnsi="Times New Roman" w:cs="Times New Roman"/>
          <w:color w:val="000000"/>
          <w:sz w:val="24"/>
          <w:szCs w:val="24"/>
          <w:lang w:eastAsia="ar-SA"/>
        </w:rPr>
        <w:t>8</w:t>
      </w:r>
      <w:r w:rsidRPr="00930328">
        <w:rPr>
          <w:rFonts w:ascii="Times New Roman" w:eastAsia="MS Mincho" w:hAnsi="Times New Roman" w:cs="Times New Roman"/>
          <w:color w:val="000000"/>
          <w:sz w:val="24"/>
          <w:szCs w:val="24"/>
          <w:lang w:eastAsia="ar-SA"/>
        </w:rPr>
        <w:t>)</w:t>
      </w:r>
    </w:p>
    <w:p w:rsidR="005E74B8" w:rsidRDefault="005E74B8" w:rsidP="005E74B8">
      <w:pPr>
        <w:spacing w:after="0" w:line="360" w:lineRule="auto"/>
        <w:ind w:right="142"/>
        <w:jc w:val="both"/>
        <w:rPr>
          <w:rFonts w:ascii="Times New Roman" w:eastAsia="MS Mincho" w:hAnsi="Times New Roman" w:cs="Times New Roman"/>
          <w:color w:val="000000"/>
          <w:sz w:val="24"/>
          <w:szCs w:val="24"/>
          <w:lang w:eastAsia="ar-SA"/>
        </w:rPr>
      </w:pPr>
    </w:p>
    <w:p w:rsidR="002B2B06" w:rsidRDefault="002B2B06" w:rsidP="005E74B8">
      <w:pPr>
        <w:spacing w:after="0" w:line="360" w:lineRule="auto"/>
        <w:ind w:right="142"/>
        <w:jc w:val="both"/>
        <w:rPr>
          <w:rFonts w:ascii="Times New Roman" w:eastAsia="MS Mincho" w:hAnsi="Times New Roman" w:cs="Times New Roman"/>
          <w:color w:val="000000"/>
          <w:sz w:val="24"/>
          <w:szCs w:val="24"/>
          <w:lang w:eastAsia="ar-SA"/>
        </w:rPr>
      </w:pPr>
    </w:p>
    <w:p w:rsidR="002B2B06" w:rsidRDefault="002B2B06" w:rsidP="005E74B8">
      <w:pPr>
        <w:spacing w:after="0" w:line="360" w:lineRule="auto"/>
        <w:ind w:right="142"/>
        <w:jc w:val="both"/>
        <w:rPr>
          <w:rFonts w:ascii="Times New Roman" w:eastAsia="MS Mincho" w:hAnsi="Times New Roman" w:cs="Times New Roman"/>
          <w:color w:val="000000"/>
          <w:sz w:val="24"/>
          <w:szCs w:val="24"/>
          <w:lang w:eastAsia="ar-SA"/>
        </w:rPr>
      </w:pPr>
    </w:p>
    <w:p w:rsidR="002B2B06" w:rsidRDefault="002B2B06" w:rsidP="005E74B8">
      <w:pPr>
        <w:spacing w:after="0" w:line="360" w:lineRule="auto"/>
        <w:ind w:right="142"/>
        <w:jc w:val="both"/>
        <w:rPr>
          <w:rFonts w:ascii="Times New Roman" w:eastAsia="MS Mincho" w:hAnsi="Times New Roman" w:cs="Times New Roman"/>
          <w:color w:val="000000"/>
          <w:sz w:val="24"/>
          <w:szCs w:val="24"/>
          <w:lang w:eastAsia="ar-SA"/>
        </w:rPr>
      </w:pPr>
    </w:p>
    <w:p w:rsidR="002B2B06" w:rsidRDefault="002B2B06"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412D92" w:rsidRDefault="00412D92" w:rsidP="005E74B8">
      <w:pPr>
        <w:spacing w:after="0" w:line="360" w:lineRule="auto"/>
        <w:ind w:right="142"/>
        <w:jc w:val="both"/>
        <w:rPr>
          <w:rFonts w:ascii="Times New Roman" w:hAnsi="Times New Roman" w:cs="Times New Roman"/>
          <w:sz w:val="24"/>
          <w:szCs w:val="24"/>
        </w:rPr>
      </w:pPr>
    </w:p>
    <w:p w:rsidR="00E64C9E" w:rsidRPr="0036284F" w:rsidRDefault="00E64C9E" w:rsidP="00E64C9E">
      <w:pPr>
        <w:suppressAutoHyphens/>
        <w:spacing w:after="0" w:line="240" w:lineRule="auto"/>
        <w:ind w:left="6379"/>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lastRenderedPageBreak/>
        <w:t>Prienų r. Jiezno gimnazijos</w:t>
      </w:r>
    </w:p>
    <w:p w:rsidR="00E64C9E" w:rsidRPr="0036284F" w:rsidRDefault="00E64C9E" w:rsidP="00E64C9E">
      <w:pPr>
        <w:suppressAutoHyphens/>
        <w:spacing w:after="0" w:line="240" w:lineRule="auto"/>
        <w:ind w:left="6379"/>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7</w:t>
      </w:r>
      <w:r w:rsidRPr="0036284F">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8</w:t>
      </w:r>
      <w:r w:rsidRPr="0036284F">
        <w:rPr>
          <w:rFonts w:ascii="Times New Roman" w:eastAsia="MS Mincho" w:hAnsi="Times New Roman" w:cs="Times New Roman"/>
          <w:sz w:val="24"/>
          <w:szCs w:val="24"/>
          <w:lang w:eastAsia="ar-SA"/>
        </w:rPr>
        <w:t xml:space="preserve"> m. m. ugdymo plano</w:t>
      </w:r>
    </w:p>
    <w:p w:rsidR="00E64C9E" w:rsidRPr="0036284F" w:rsidRDefault="00E64C9E" w:rsidP="00E64C9E">
      <w:pPr>
        <w:suppressAutoHyphens/>
        <w:spacing w:after="0" w:line="240" w:lineRule="auto"/>
        <w:ind w:left="5659" w:firstLine="720"/>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priedas Nr.</w:t>
      </w:r>
      <w:r>
        <w:rPr>
          <w:rFonts w:ascii="Times New Roman" w:eastAsia="MS Mincho" w:hAnsi="Times New Roman" w:cs="Times New Roman"/>
          <w:sz w:val="24"/>
          <w:szCs w:val="24"/>
          <w:lang w:eastAsia="ar-SA"/>
        </w:rPr>
        <w:t>1</w:t>
      </w:r>
    </w:p>
    <w:p w:rsidR="00E64C9E" w:rsidRPr="0036284F" w:rsidRDefault="00E64C9E" w:rsidP="00E64C9E">
      <w:pPr>
        <w:suppressAutoHyphens/>
        <w:autoSpaceDE w:val="0"/>
        <w:autoSpaceDN w:val="0"/>
        <w:adjustRightInd w:val="0"/>
        <w:spacing w:after="0" w:line="360" w:lineRule="auto"/>
        <w:jc w:val="right"/>
        <w:rPr>
          <w:rFonts w:ascii="Times New Roman" w:eastAsia="MS Mincho" w:hAnsi="Times New Roman" w:cs="Times New Roman"/>
          <w:sz w:val="24"/>
          <w:szCs w:val="24"/>
          <w:lang w:eastAsia="ar-SA"/>
        </w:rPr>
      </w:pPr>
    </w:p>
    <w:p w:rsidR="00E64C9E" w:rsidRPr="0036284F" w:rsidRDefault="00E64C9E" w:rsidP="00E64C9E">
      <w:pPr>
        <w:suppressAutoHyphens/>
        <w:spacing w:after="0" w:line="240" w:lineRule="auto"/>
        <w:ind w:left="2160" w:hanging="450"/>
        <w:jc w:val="center"/>
        <w:rPr>
          <w:rFonts w:ascii="Times New Roman" w:eastAsia="MS Mincho" w:hAnsi="Times New Roman" w:cs="Times New Roman"/>
          <w:b/>
          <w:sz w:val="24"/>
          <w:szCs w:val="24"/>
          <w:lang w:eastAsia="ar-SA"/>
        </w:rPr>
      </w:pPr>
      <w:r w:rsidRPr="0036284F">
        <w:rPr>
          <w:rFonts w:ascii="Times New Roman" w:eastAsia="MS Mincho" w:hAnsi="Times New Roman" w:cs="Times New Roman"/>
          <w:b/>
          <w:sz w:val="24"/>
          <w:szCs w:val="24"/>
          <w:lang w:eastAsia="ar-SA"/>
        </w:rPr>
        <w:t>PRIENŲ R. JIEZNO GIMNAZIJOS</w:t>
      </w:r>
    </w:p>
    <w:p w:rsidR="00E64C9E" w:rsidRPr="0036284F" w:rsidRDefault="00E64C9E" w:rsidP="00E64C9E">
      <w:pPr>
        <w:suppressAutoHyphens/>
        <w:spacing w:after="0" w:line="240" w:lineRule="auto"/>
        <w:ind w:left="2160" w:hanging="450"/>
        <w:jc w:val="center"/>
        <w:rPr>
          <w:rFonts w:ascii="Times New Roman" w:eastAsia="MS Mincho" w:hAnsi="Times New Roman" w:cs="Times New Roman"/>
          <w:b/>
          <w:sz w:val="24"/>
          <w:szCs w:val="24"/>
          <w:lang w:eastAsia="ar-SA"/>
        </w:rPr>
      </w:pPr>
    </w:p>
    <w:p w:rsidR="00E64C9E" w:rsidRPr="0036284F" w:rsidRDefault="00E64C9E" w:rsidP="00E64C9E">
      <w:pPr>
        <w:suppressAutoHyphens/>
        <w:spacing w:after="0" w:line="240" w:lineRule="auto"/>
        <w:ind w:left="2160" w:hanging="450"/>
        <w:jc w:val="center"/>
        <w:rPr>
          <w:rFonts w:ascii="Times New Roman" w:eastAsia="MS Mincho" w:hAnsi="Times New Roman" w:cs="Times New Roman"/>
          <w:b/>
          <w:sz w:val="24"/>
          <w:szCs w:val="24"/>
          <w:lang w:eastAsia="ar-SA"/>
        </w:rPr>
      </w:pPr>
      <w:r w:rsidRPr="0036284F">
        <w:rPr>
          <w:rFonts w:ascii="Times New Roman" w:eastAsia="MS Mincho" w:hAnsi="Times New Roman" w:cs="Times New Roman"/>
          <w:b/>
          <w:sz w:val="24"/>
          <w:szCs w:val="24"/>
          <w:lang w:eastAsia="ar-SA"/>
        </w:rPr>
        <w:t>SOCIALINĖS – PILIETINĖS VEIKLOS APSKAITOS LAPAS</w:t>
      </w:r>
    </w:p>
    <w:p w:rsidR="00E64C9E" w:rsidRPr="0036284F" w:rsidRDefault="00E64C9E" w:rsidP="00E64C9E">
      <w:pPr>
        <w:suppressAutoHyphens/>
        <w:spacing w:after="0" w:line="240" w:lineRule="auto"/>
        <w:ind w:left="2160" w:hanging="450"/>
        <w:jc w:val="center"/>
        <w:rPr>
          <w:rFonts w:ascii="Times New Roman" w:eastAsia="MS Mincho"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437"/>
        <w:gridCol w:w="899"/>
        <w:gridCol w:w="2020"/>
        <w:gridCol w:w="1332"/>
        <w:gridCol w:w="1385"/>
      </w:tblGrid>
      <w:tr w:rsidR="00E64C9E" w:rsidRPr="0036284F" w:rsidTr="00E64C9E">
        <w:trPr>
          <w:jc w:val="center"/>
        </w:trPr>
        <w:tc>
          <w:tcPr>
            <w:tcW w:w="556"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roofErr w:type="spellStart"/>
            <w:r w:rsidRPr="0036284F">
              <w:rPr>
                <w:rFonts w:ascii="Times New Roman" w:eastAsia="MS Mincho" w:hAnsi="Times New Roman" w:cs="Times New Roman"/>
                <w:sz w:val="24"/>
                <w:szCs w:val="24"/>
                <w:lang w:val="en-US" w:eastAsia="ar-SA"/>
              </w:rPr>
              <w:t>Eil</w:t>
            </w:r>
            <w:proofErr w:type="spellEnd"/>
            <w:r w:rsidRPr="0036284F">
              <w:rPr>
                <w:rFonts w:ascii="Times New Roman" w:eastAsia="MS Mincho" w:hAnsi="Times New Roman" w:cs="Times New Roman"/>
                <w:sz w:val="24"/>
                <w:szCs w:val="24"/>
                <w:lang w:val="en-US" w:eastAsia="ar-SA"/>
              </w:rPr>
              <w:t>.</w:t>
            </w:r>
          </w:p>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r w:rsidRPr="0036284F">
              <w:rPr>
                <w:rFonts w:ascii="Times New Roman" w:eastAsia="MS Mincho" w:hAnsi="Times New Roman" w:cs="Times New Roman"/>
                <w:sz w:val="24"/>
                <w:szCs w:val="24"/>
                <w:lang w:val="en-US" w:eastAsia="ar-SA"/>
              </w:rPr>
              <w:t>Nr.</w:t>
            </w:r>
          </w:p>
        </w:tc>
        <w:tc>
          <w:tcPr>
            <w:tcW w:w="3764"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roofErr w:type="spellStart"/>
            <w:r w:rsidRPr="0036284F">
              <w:rPr>
                <w:rFonts w:ascii="Times New Roman" w:eastAsia="MS Mincho" w:hAnsi="Times New Roman" w:cs="Times New Roman"/>
                <w:sz w:val="24"/>
                <w:szCs w:val="24"/>
                <w:lang w:val="en-US" w:eastAsia="ar-SA"/>
              </w:rPr>
              <w:t>Veiklos</w:t>
            </w:r>
            <w:proofErr w:type="spellEnd"/>
            <w:r>
              <w:rPr>
                <w:rFonts w:ascii="Times New Roman" w:eastAsia="MS Mincho" w:hAnsi="Times New Roman" w:cs="Times New Roman"/>
                <w:sz w:val="24"/>
                <w:szCs w:val="24"/>
                <w:lang w:val="en-US" w:eastAsia="ar-SA"/>
              </w:rPr>
              <w:t xml:space="preserve"> </w:t>
            </w:r>
            <w:proofErr w:type="spellStart"/>
            <w:r w:rsidRPr="0036284F">
              <w:rPr>
                <w:rFonts w:ascii="Times New Roman" w:eastAsia="MS Mincho" w:hAnsi="Times New Roman" w:cs="Times New Roman"/>
                <w:sz w:val="24"/>
                <w:szCs w:val="24"/>
                <w:lang w:val="en-US" w:eastAsia="ar-SA"/>
              </w:rPr>
              <w:t>pavadinimas</w:t>
            </w:r>
            <w:proofErr w:type="spellEnd"/>
          </w:p>
        </w:tc>
        <w:tc>
          <w:tcPr>
            <w:tcW w:w="900"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r w:rsidRPr="0036284F">
              <w:rPr>
                <w:rFonts w:ascii="Times New Roman" w:eastAsia="MS Mincho" w:hAnsi="Times New Roman" w:cs="Times New Roman"/>
                <w:sz w:val="24"/>
                <w:szCs w:val="24"/>
                <w:lang w:val="en-US" w:eastAsia="ar-SA"/>
              </w:rPr>
              <w:t>Val.sk.</w:t>
            </w:r>
          </w:p>
        </w:tc>
        <w:tc>
          <w:tcPr>
            <w:tcW w:w="2160"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roofErr w:type="spellStart"/>
            <w:r w:rsidRPr="0036284F">
              <w:rPr>
                <w:rFonts w:ascii="Times New Roman" w:eastAsia="MS Mincho" w:hAnsi="Times New Roman" w:cs="Times New Roman"/>
                <w:sz w:val="24"/>
                <w:szCs w:val="24"/>
                <w:lang w:val="en-US" w:eastAsia="ar-SA"/>
              </w:rPr>
              <w:t>Mokytojo</w:t>
            </w:r>
            <w:proofErr w:type="spellEnd"/>
            <w:r>
              <w:rPr>
                <w:rFonts w:ascii="Times New Roman" w:eastAsia="MS Mincho" w:hAnsi="Times New Roman" w:cs="Times New Roman"/>
                <w:sz w:val="24"/>
                <w:szCs w:val="24"/>
                <w:lang w:val="en-US" w:eastAsia="ar-SA"/>
              </w:rPr>
              <w:t xml:space="preserve"> </w:t>
            </w:r>
            <w:proofErr w:type="spellStart"/>
            <w:r w:rsidRPr="0036284F">
              <w:rPr>
                <w:rFonts w:ascii="Times New Roman" w:eastAsia="MS Mincho" w:hAnsi="Times New Roman" w:cs="Times New Roman"/>
                <w:sz w:val="24"/>
                <w:szCs w:val="24"/>
                <w:lang w:val="en-US" w:eastAsia="ar-SA"/>
              </w:rPr>
              <w:t>vardas</w:t>
            </w:r>
            <w:proofErr w:type="spellEnd"/>
            <w:r w:rsidRPr="0036284F">
              <w:rPr>
                <w:rFonts w:ascii="Times New Roman" w:eastAsia="MS Mincho" w:hAnsi="Times New Roman" w:cs="Times New Roman"/>
                <w:sz w:val="24"/>
                <w:szCs w:val="24"/>
                <w:lang w:val="en-US" w:eastAsia="ar-SA"/>
              </w:rPr>
              <w:t xml:space="preserve">, </w:t>
            </w:r>
            <w:proofErr w:type="spellStart"/>
            <w:r w:rsidRPr="0036284F">
              <w:rPr>
                <w:rFonts w:ascii="Times New Roman" w:eastAsia="MS Mincho" w:hAnsi="Times New Roman" w:cs="Times New Roman"/>
                <w:sz w:val="24"/>
                <w:szCs w:val="24"/>
                <w:lang w:val="en-US" w:eastAsia="ar-SA"/>
              </w:rPr>
              <w:t>pavardė</w:t>
            </w:r>
            <w:proofErr w:type="spellEnd"/>
          </w:p>
        </w:tc>
        <w:tc>
          <w:tcPr>
            <w:tcW w:w="1440"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r w:rsidRPr="0036284F">
              <w:rPr>
                <w:rFonts w:ascii="Times New Roman" w:eastAsia="MS Mincho" w:hAnsi="Times New Roman" w:cs="Times New Roman"/>
                <w:sz w:val="24"/>
                <w:szCs w:val="24"/>
                <w:lang w:val="en-US" w:eastAsia="ar-SA"/>
              </w:rPr>
              <w:t>Data</w:t>
            </w:r>
          </w:p>
        </w:tc>
        <w:tc>
          <w:tcPr>
            <w:tcW w:w="1458"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roofErr w:type="spellStart"/>
            <w:r w:rsidRPr="0036284F">
              <w:rPr>
                <w:rFonts w:ascii="Times New Roman" w:eastAsia="MS Mincho" w:hAnsi="Times New Roman" w:cs="Times New Roman"/>
                <w:sz w:val="24"/>
                <w:szCs w:val="24"/>
                <w:lang w:val="en-US" w:eastAsia="ar-SA"/>
              </w:rPr>
              <w:t>Parašas</w:t>
            </w:r>
            <w:proofErr w:type="spellEnd"/>
          </w:p>
        </w:tc>
      </w:tr>
      <w:tr w:rsidR="00E64C9E" w:rsidRPr="0036284F" w:rsidTr="00E64C9E">
        <w:trPr>
          <w:jc w:val="center"/>
        </w:trPr>
        <w:tc>
          <w:tcPr>
            <w:tcW w:w="556"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r w:rsidRPr="0036284F">
              <w:rPr>
                <w:rFonts w:ascii="Times New Roman" w:eastAsia="MS Mincho" w:hAnsi="Times New Roman" w:cs="Times New Roman"/>
                <w:sz w:val="24"/>
                <w:szCs w:val="24"/>
                <w:lang w:val="en-US" w:eastAsia="ar-SA"/>
              </w:rPr>
              <w:t>1</w:t>
            </w:r>
          </w:p>
        </w:tc>
        <w:tc>
          <w:tcPr>
            <w:tcW w:w="3764"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
        </w:tc>
        <w:tc>
          <w:tcPr>
            <w:tcW w:w="900"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
        </w:tc>
        <w:tc>
          <w:tcPr>
            <w:tcW w:w="2160"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
        </w:tc>
        <w:tc>
          <w:tcPr>
            <w:tcW w:w="1440"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
        </w:tc>
        <w:tc>
          <w:tcPr>
            <w:tcW w:w="1458"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val="en-US" w:eastAsia="ar-SA"/>
              </w:rPr>
            </w:pPr>
          </w:p>
        </w:tc>
      </w:tr>
      <w:tr w:rsidR="00E64C9E" w:rsidRPr="0036284F" w:rsidTr="00E64C9E">
        <w:trPr>
          <w:jc w:val="center"/>
        </w:trPr>
        <w:tc>
          <w:tcPr>
            <w:tcW w:w="556" w:type="dxa"/>
          </w:tcPr>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2</w:t>
            </w:r>
          </w:p>
        </w:tc>
        <w:tc>
          <w:tcPr>
            <w:tcW w:w="3764" w:type="dxa"/>
          </w:tcPr>
          <w:p w:rsidR="00E64C9E" w:rsidRPr="0036284F" w:rsidRDefault="00E64C9E" w:rsidP="00E64C9E">
            <w:pPr>
              <w:suppressAutoHyphens/>
              <w:spacing w:after="0" w:line="240" w:lineRule="auto"/>
              <w:jc w:val="center"/>
              <w:rPr>
                <w:rFonts w:ascii="Times New Roman" w:eastAsia="MS Mincho" w:hAnsi="Times New Roman" w:cs="Times New Roman"/>
                <w:b/>
                <w:sz w:val="24"/>
                <w:szCs w:val="24"/>
                <w:lang w:eastAsia="ar-SA"/>
              </w:rPr>
            </w:pPr>
          </w:p>
        </w:tc>
        <w:tc>
          <w:tcPr>
            <w:tcW w:w="900" w:type="dxa"/>
          </w:tcPr>
          <w:p w:rsidR="00E64C9E" w:rsidRPr="0036284F" w:rsidRDefault="00E64C9E" w:rsidP="00E64C9E">
            <w:pPr>
              <w:suppressAutoHyphens/>
              <w:spacing w:after="0" w:line="240" w:lineRule="auto"/>
              <w:jc w:val="center"/>
              <w:rPr>
                <w:rFonts w:ascii="Times New Roman" w:eastAsia="MS Mincho" w:hAnsi="Times New Roman" w:cs="Times New Roman"/>
                <w:b/>
                <w:sz w:val="24"/>
                <w:szCs w:val="24"/>
                <w:lang w:eastAsia="ar-SA"/>
              </w:rPr>
            </w:pPr>
          </w:p>
        </w:tc>
        <w:tc>
          <w:tcPr>
            <w:tcW w:w="2160" w:type="dxa"/>
          </w:tcPr>
          <w:p w:rsidR="00E64C9E" w:rsidRPr="0036284F" w:rsidRDefault="00E64C9E" w:rsidP="00E64C9E">
            <w:pPr>
              <w:suppressAutoHyphens/>
              <w:spacing w:after="0" w:line="240" w:lineRule="auto"/>
              <w:jc w:val="center"/>
              <w:rPr>
                <w:rFonts w:ascii="Times New Roman" w:eastAsia="MS Mincho" w:hAnsi="Times New Roman" w:cs="Times New Roman"/>
                <w:b/>
                <w:sz w:val="24"/>
                <w:szCs w:val="24"/>
                <w:lang w:eastAsia="ar-SA"/>
              </w:rPr>
            </w:pPr>
          </w:p>
        </w:tc>
        <w:tc>
          <w:tcPr>
            <w:tcW w:w="1440" w:type="dxa"/>
          </w:tcPr>
          <w:p w:rsidR="00E64C9E" w:rsidRPr="0036284F" w:rsidRDefault="00E64C9E" w:rsidP="00E64C9E">
            <w:pPr>
              <w:suppressAutoHyphens/>
              <w:spacing w:after="0" w:line="240" w:lineRule="auto"/>
              <w:jc w:val="center"/>
              <w:rPr>
                <w:rFonts w:ascii="Times New Roman" w:eastAsia="MS Mincho" w:hAnsi="Times New Roman" w:cs="Times New Roman"/>
                <w:b/>
                <w:sz w:val="24"/>
                <w:szCs w:val="24"/>
                <w:lang w:eastAsia="ar-SA"/>
              </w:rPr>
            </w:pPr>
          </w:p>
        </w:tc>
        <w:tc>
          <w:tcPr>
            <w:tcW w:w="1458" w:type="dxa"/>
          </w:tcPr>
          <w:p w:rsidR="00E64C9E" w:rsidRPr="0036284F" w:rsidRDefault="00E64C9E" w:rsidP="00E64C9E">
            <w:pPr>
              <w:suppressAutoHyphens/>
              <w:spacing w:after="0" w:line="240" w:lineRule="auto"/>
              <w:jc w:val="center"/>
              <w:rPr>
                <w:rFonts w:ascii="Times New Roman" w:eastAsia="MS Mincho" w:hAnsi="Times New Roman" w:cs="Times New Roman"/>
                <w:b/>
                <w:sz w:val="24"/>
                <w:szCs w:val="24"/>
                <w:lang w:eastAsia="ar-SA"/>
              </w:rPr>
            </w:pPr>
          </w:p>
        </w:tc>
      </w:tr>
    </w:tbl>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Pr="0036284F" w:rsidRDefault="00E64C9E" w:rsidP="00E64C9E">
      <w:pPr>
        <w:suppressAutoHyphens/>
        <w:spacing w:after="0" w:line="240" w:lineRule="auto"/>
        <w:jc w:val="center"/>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Veiklos apskaitą vykdo klasių vadovai.</w:t>
      </w: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Veiklos kontrolę vykdo direktoriaus  pavaduotoja ugdymui</w:t>
      </w:r>
      <w:r>
        <w:rPr>
          <w:rFonts w:ascii="Times New Roman" w:eastAsia="MS Mincho" w:hAnsi="Times New Roman" w:cs="Times New Roman"/>
          <w:sz w:val="24"/>
          <w:szCs w:val="24"/>
          <w:lang w:eastAsia="ar-SA"/>
        </w:rPr>
        <w:t xml:space="preserve"> </w:t>
      </w: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E64C9E" w:rsidP="00E64C9E">
      <w:pPr>
        <w:suppressAutoHyphens/>
        <w:spacing w:after="0" w:line="240" w:lineRule="auto"/>
        <w:jc w:val="center"/>
        <w:rPr>
          <w:rFonts w:ascii="Times New Roman" w:eastAsia="MS Mincho" w:hAnsi="Times New Roman" w:cs="Times New Roman"/>
          <w:sz w:val="24"/>
          <w:szCs w:val="24"/>
          <w:lang w:eastAsia="ar-SA"/>
        </w:rPr>
      </w:pPr>
    </w:p>
    <w:p w:rsidR="00E64C9E" w:rsidRDefault="00252800" w:rsidP="00252800">
      <w:pPr>
        <w:suppressAutoHyphens/>
        <w:spacing w:after="0" w:line="240" w:lineRule="auto"/>
        <w:ind w:left="720"/>
        <w:jc w:val="both"/>
        <w:rPr>
          <w:rFonts w:ascii="Times New Roman" w:eastAsia="MS Mincho" w:hAnsi="Times New Roman" w:cs="Times New Roman"/>
          <w:sz w:val="24"/>
          <w:szCs w:val="24"/>
          <w:lang w:eastAsia="ar-SA"/>
        </w:rPr>
      </w:pPr>
      <w:r w:rsidRPr="00252800">
        <w:rPr>
          <w:rFonts w:ascii="Times New Roman" w:eastAsia="MS Mincho" w:hAnsi="Times New Roman" w:cs="Times New Roman"/>
          <w:sz w:val="24"/>
          <w:szCs w:val="24"/>
          <w:lang w:eastAsia="ar-SA"/>
        </w:rPr>
        <w:t xml:space="preserve">                                                      </w:t>
      </w: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9F3169" w:rsidP="00252800">
      <w:pPr>
        <w:suppressAutoHyphens/>
        <w:spacing w:after="0" w:line="240" w:lineRule="auto"/>
        <w:ind w:left="720"/>
        <w:jc w:val="both"/>
        <w:rPr>
          <w:rFonts w:ascii="Times New Roman" w:eastAsia="MS Mincho" w:hAnsi="Times New Roman" w:cs="Times New Roman"/>
          <w:sz w:val="24"/>
          <w:szCs w:val="24"/>
          <w:lang w:eastAsia="ar-SA"/>
        </w:rPr>
      </w:pPr>
    </w:p>
    <w:p w:rsidR="009F3169" w:rsidRDefault="004946EB" w:rsidP="009F3169">
      <w:pPr>
        <w:suppressAutoHyphens/>
        <w:spacing w:after="0" w:line="240"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9F3169">
        <w:rPr>
          <w:rFonts w:ascii="Times New Roman" w:eastAsia="MS Mincho" w:hAnsi="Times New Roman" w:cs="Times New Roman"/>
          <w:sz w:val="24"/>
          <w:szCs w:val="24"/>
          <w:lang w:eastAsia="ar-SA"/>
        </w:rPr>
        <w:t xml:space="preserve">                 </w:t>
      </w:r>
      <w:r w:rsidR="0074558E">
        <w:rPr>
          <w:rFonts w:ascii="Times New Roman" w:eastAsia="MS Mincho" w:hAnsi="Times New Roman" w:cs="Times New Roman"/>
          <w:sz w:val="24"/>
          <w:szCs w:val="24"/>
          <w:lang w:eastAsia="ar-SA"/>
        </w:rPr>
        <w:t xml:space="preserve">            </w:t>
      </w:r>
    </w:p>
    <w:p w:rsidR="009F3169" w:rsidRPr="00413EB6" w:rsidRDefault="009F3169" w:rsidP="009F3169">
      <w:pPr>
        <w:suppressAutoHyphens/>
        <w:spacing w:after="0" w:line="240" w:lineRule="auto"/>
        <w:ind w:left="5184" w:firstLine="576"/>
        <w:jc w:val="both"/>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lastRenderedPageBreak/>
        <w:t>Jiezno gimnazijos</w:t>
      </w:r>
    </w:p>
    <w:p w:rsidR="009F3169" w:rsidRPr="00413EB6" w:rsidRDefault="009F3169" w:rsidP="009F3169">
      <w:pPr>
        <w:tabs>
          <w:tab w:val="left" w:pos="5220"/>
        </w:tabs>
        <w:suppressAutoHyphens/>
        <w:spacing w:after="0" w:line="240" w:lineRule="auto"/>
        <w:ind w:left="5940" w:hanging="180"/>
        <w:jc w:val="both"/>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 xml:space="preserve">2017-2018 m. m. ugdymo plano                                         </w:t>
      </w:r>
    </w:p>
    <w:p w:rsidR="009F3169" w:rsidRPr="00413EB6" w:rsidRDefault="009F3169" w:rsidP="009F3169">
      <w:pPr>
        <w:tabs>
          <w:tab w:val="left" w:pos="5220"/>
        </w:tabs>
        <w:suppressAutoHyphens/>
        <w:spacing w:after="0" w:line="240" w:lineRule="auto"/>
        <w:ind w:left="5940" w:hanging="180"/>
        <w:jc w:val="both"/>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priedas Nr.</w:t>
      </w:r>
      <w:r>
        <w:rPr>
          <w:rFonts w:ascii="Times New Roman" w:eastAsia="MS Mincho" w:hAnsi="Times New Roman" w:cs="Times New Roman"/>
          <w:sz w:val="24"/>
          <w:szCs w:val="24"/>
          <w:lang w:eastAsia="ar-SA"/>
        </w:rPr>
        <w:t xml:space="preserve"> 2</w:t>
      </w:r>
    </w:p>
    <w:p w:rsidR="009F3169" w:rsidRPr="00413EB6" w:rsidRDefault="009F3169" w:rsidP="009F3169">
      <w:pPr>
        <w:suppressAutoHyphens/>
        <w:spacing w:after="0"/>
        <w:ind w:left="720"/>
        <w:jc w:val="both"/>
        <w:rPr>
          <w:rFonts w:ascii="Times New Roman" w:eastAsia="MS Mincho" w:hAnsi="Times New Roman" w:cs="Times New Roman"/>
          <w:sz w:val="24"/>
          <w:szCs w:val="24"/>
          <w:lang w:eastAsia="ar-SA"/>
        </w:rPr>
      </w:pPr>
    </w:p>
    <w:p w:rsidR="009F3169" w:rsidRPr="00413EB6" w:rsidRDefault="009F3169" w:rsidP="009F3169">
      <w:pPr>
        <w:suppressAutoHyphens/>
        <w:spacing w:after="0"/>
        <w:jc w:val="center"/>
        <w:rPr>
          <w:rFonts w:ascii="Times New Roman" w:eastAsia="MS Mincho" w:hAnsi="Times New Roman" w:cs="Times New Roman"/>
          <w:b/>
          <w:sz w:val="24"/>
          <w:szCs w:val="24"/>
          <w:lang w:eastAsia="ar-SA"/>
        </w:rPr>
      </w:pPr>
      <w:r w:rsidRPr="00413EB6">
        <w:rPr>
          <w:rFonts w:ascii="Times New Roman" w:eastAsia="MS Mincho" w:hAnsi="Times New Roman" w:cs="Times New Roman"/>
          <w:b/>
          <w:sz w:val="24"/>
          <w:szCs w:val="24"/>
          <w:lang w:eastAsia="ar-SA"/>
        </w:rPr>
        <w:t>JIEZNO GIMNAZIJA</w:t>
      </w:r>
    </w:p>
    <w:p w:rsidR="009F3169" w:rsidRPr="00413EB6" w:rsidRDefault="009F3169" w:rsidP="009F3169">
      <w:pPr>
        <w:suppressAutoHyphens/>
        <w:spacing w:after="0"/>
        <w:jc w:val="center"/>
        <w:rPr>
          <w:rFonts w:ascii="Times New Roman" w:eastAsia="MS Mincho" w:hAnsi="Times New Roman" w:cs="Times New Roman"/>
          <w:b/>
          <w:sz w:val="24"/>
          <w:szCs w:val="24"/>
          <w:lang w:eastAsia="ar-SA"/>
        </w:rPr>
      </w:pPr>
      <w:r w:rsidRPr="00413EB6">
        <w:rPr>
          <w:rFonts w:ascii="Times New Roman" w:eastAsia="MS Mincho" w:hAnsi="Times New Roman" w:cs="Times New Roman"/>
          <w:b/>
          <w:sz w:val="24"/>
          <w:szCs w:val="24"/>
          <w:lang w:eastAsia="ar-SA"/>
        </w:rPr>
        <w:t xml:space="preserve">NEFORMALUSIS VAIKŲ ŠVIETIMAS 2017-2018 M. M. </w:t>
      </w:r>
    </w:p>
    <w:tbl>
      <w:tblPr>
        <w:tblpPr w:leftFromText="180" w:rightFromText="180" w:vertAnchor="text" w:horzAnchor="margin" w:tblpXSpec="center" w:tblpY="2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980"/>
        <w:gridCol w:w="1714"/>
        <w:gridCol w:w="1134"/>
      </w:tblGrid>
      <w:tr w:rsidR="009F3169" w:rsidRPr="00413EB6" w:rsidTr="004946EB">
        <w:trPr>
          <w:trHeight w:val="548"/>
        </w:trPr>
        <w:tc>
          <w:tcPr>
            <w:tcW w:w="2660" w:type="dxa"/>
            <w:tcBorders>
              <w:top w:val="single" w:sz="12" w:space="0" w:color="auto"/>
              <w:bottom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Times New Roman" w:hAnsi="Times New Roman" w:cs="Times New Roman"/>
                <w:b/>
                <w:sz w:val="24"/>
                <w:szCs w:val="24"/>
                <w:lang w:eastAsia="ar-SA"/>
              </w:rPr>
              <w:t>Mokytojas</w:t>
            </w:r>
          </w:p>
        </w:tc>
        <w:tc>
          <w:tcPr>
            <w:tcW w:w="3118" w:type="dxa"/>
            <w:tcBorders>
              <w:top w:val="single" w:sz="12" w:space="0" w:color="auto"/>
              <w:bottom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MS Mincho" w:hAnsi="Times New Roman" w:cs="Times New Roman"/>
                <w:b/>
                <w:sz w:val="24"/>
                <w:szCs w:val="24"/>
                <w:lang w:eastAsia="ar-SA"/>
              </w:rPr>
              <w:t>Būrelio pavadinimas</w:t>
            </w:r>
          </w:p>
        </w:tc>
        <w:tc>
          <w:tcPr>
            <w:tcW w:w="980" w:type="dxa"/>
            <w:tcBorders>
              <w:top w:val="single" w:sz="12" w:space="0" w:color="auto"/>
              <w:bottom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Times New Roman" w:hAnsi="Times New Roman" w:cs="Times New Roman"/>
                <w:b/>
                <w:sz w:val="24"/>
                <w:szCs w:val="24"/>
                <w:lang w:eastAsia="ar-SA"/>
              </w:rPr>
              <w:t>Val. sk.</w:t>
            </w:r>
          </w:p>
        </w:tc>
        <w:tc>
          <w:tcPr>
            <w:tcW w:w="1714" w:type="dxa"/>
            <w:tcBorders>
              <w:top w:val="single" w:sz="12" w:space="0" w:color="auto"/>
              <w:bottom w:val="single" w:sz="12" w:space="0" w:color="auto"/>
            </w:tcBorders>
          </w:tcPr>
          <w:p w:rsidR="009F3169" w:rsidRPr="00E64C9E" w:rsidRDefault="009F3169" w:rsidP="004946EB">
            <w:pPr>
              <w:suppressAutoHyphens/>
              <w:spacing w:after="0" w:line="240" w:lineRule="auto"/>
              <w:jc w:val="center"/>
              <w:rPr>
                <w:rFonts w:ascii="Times New Roman" w:eastAsia="Times New Roman" w:hAnsi="Times New Roman" w:cs="Times New Roman"/>
                <w:b/>
                <w:sz w:val="24"/>
                <w:szCs w:val="24"/>
                <w:lang w:eastAsia="ar-SA"/>
              </w:rPr>
            </w:pPr>
            <w:r w:rsidRPr="00E64C9E">
              <w:rPr>
                <w:rFonts w:ascii="Times New Roman" w:eastAsia="Times New Roman" w:hAnsi="Times New Roman" w:cs="Times New Roman"/>
                <w:b/>
                <w:sz w:val="24"/>
                <w:szCs w:val="24"/>
                <w:lang w:eastAsia="ar-SA"/>
              </w:rPr>
              <w:t>Klasė</w:t>
            </w:r>
          </w:p>
        </w:tc>
        <w:tc>
          <w:tcPr>
            <w:tcW w:w="1134" w:type="dxa"/>
            <w:tcBorders>
              <w:top w:val="single" w:sz="12" w:space="0" w:color="auto"/>
              <w:bottom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MS Mincho" w:hAnsi="Times New Roman" w:cs="Times New Roman"/>
                <w:b/>
                <w:sz w:val="24"/>
                <w:szCs w:val="24"/>
                <w:lang w:eastAsia="ar-SA"/>
              </w:rPr>
              <w:t>Mokinių skaičius</w:t>
            </w:r>
          </w:p>
        </w:tc>
      </w:tr>
      <w:tr w:rsidR="009F3169" w:rsidRPr="00413EB6" w:rsidTr="004946EB">
        <w:trPr>
          <w:trHeight w:val="279"/>
        </w:trPr>
        <w:tc>
          <w:tcPr>
            <w:tcW w:w="2660" w:type="dxa"/>
            <w:tcBorders>
              <w:top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 xml:space="preserve">Roma </w:t>
            </w:r>
            <w:proofErr w:type="spellStart"/>
            <w:r w:rsidRPr="00413EB6">
              <w:rPr>
                <w:rFonts w:ascii="Times New Roman" w:eastAsia="MS Mincho" w:hAnsi="Times New Roman" w:cs="Times New Roman"/>
                <w:sz w:val="24"/>
                <w:szCs w:val="24"/>
                <w:lang w:eastAsia="ar-SA"/>
              </w:rPr>
              <w:t>Kandrotienė</w:t>
            </w:r>
            <w:proofErr w:type="spellEnd"/>
          </w:p>
        </w:tc>
        <w:tc>
          <w:tcPr>
            <w:tcW w:w="3118" w:type="dxa"/>
            <w:tcBorders>
              <w:top w:val="single" w:sz="12" w:space="0" w:color="auto"/>
            </w:tcBorders>
          </w:tcPr>
          <w:p w:rsidR="009F3169" w:rsidRPr="00413EB6" w:rsidRDefault="009F3169" w:rsidP="004946EB">
            <w:pPr>
              <w:tabs>
                <w:tab w:val="right" w:pos="2193"/>
              </w:tabs>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Šokių būrelis</w:t>
            </w:r>
          </w:p>
        </w:tc>
        <w:tc>
          <w:tcPr>
            <w:tcW w:w="980" w:type="dxa"/>
            <w:tcBorders>
              <w:top w:val="single" w:sz="12" w:space="0" w:color="auto"/>
            </w:tcBorders>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w:t>
            </w:r>
          </w:p>
        </w:tc>
        <w:tc>
          <w:tcPr>
            <w:tcW w:w="1714" w:type="dxa"/>
            <w:tcBorders>
              <w:top w:val="single" w:sz="12" w:space="0" w:color="auto"/>
            </w:tcBorders>
          </w:tcPr>
          <w:p w:rsidR="009F3169" w:rsidRPr="00413EB6" w:rsidRDefault="009F3169" w:rsidP="004946EB">
            <w:pPr>
              <w:suppressAutoHyphens/>
              <w:spacing w:after="0" w:line="240" w:lineRule="auto"/>
              <w:ind w:left="9" w:hanging="9"/>
              <w:jc w:val="center"/>
              <w:rPr>
                <w:rFonts w:ascii="Times New Roman" w:eastAsia="Times New Roman" w:hAnsi="Times New Roman" w:cs="Times New Roman"/>
                <w:sz w:val="24"/>
                <w:szCs w:val="24"/>
                <w:lang w:eastAsia="ar-SA"/>
              </w:rPr>
            </w:pPr>
            <w:r w:rsidRPr="00413EB6">
              <w:rPr>
                <w:rFonts w:ascii="Times New Roman" w:eastAsia="Times New Roman" w:hAnsi="Times New Roman" w:cs="Times New Roman"/>
                <w:sz w:val="24"/>
                <w:szCs w:val="24"/>
                <w:lang w:eastAsia="ar-SA"/>
              </w:rPr>
              <w:t>1-4</w:t>
            </w:r>
          </w:p>
        </w:tc>
        <w:tc>
          <w:tcPr>
            <w:tcW w:w="1134" w:type="dxa"/>
            <w:tcBorders>
              <w:top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14</w:t>
            </w:r>
          </w:p>
        </w:tc>
      </w:tr>
      <w:tr w:rsidR="009F3169" w:rsidRPr="00413EB6" w:rsidTr="004946EB">
        <w:trPr>
          <w:trHeight w:val="279"/>
        </w:trPr>
        <w:tc>
          <w:tcPr>
            <w:tcW w:w="2660" w:type="dxa"/>
            <w:tcBorders>
              <w:top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 xml:space="preserve">Danutė </w:t>
            </w:r>
            <w:proofErr w:type="spellStart"/>
            <w:r w:rsidRPr="00413EB6">
              <w:rPr>
                <w:rFonts w:ascii="Times New Roman" w:eastAsia="MS Mincho" w:hAnsi="Times New Roman" w:cs="Times New Roman"/>
                <w:sz w:val="24"/>
                <w:szCs w:val="24"/>
                <w:lang w:eastAsia="ar-SA"/>
              </w:rPr>
              <w:t>Acuvienė</w:t>
            </w:r>
            <w:proofErr w:type="spellEnd"/>
          </w:p>
        </w:tc>
        <w:tc>
          <w:tcPr>
            <w:tcW w:w="3118" w:type="dxa"/>
            <w:tcBorders>
              <w:top w:val="single" w:sz="12" w:space="0" w:color="auto"/>
            </w:tcBorders>
          </w:tcPr>
          <w:p w:rsidR="009F3169" w:rsidRPr="00413EB6" w:rsidRDefault="009F3169" w:rsidP="004946EB">
            <w:pPr>
              <w:tabs>
                <w:tab w:val="right" w:pos="2193"/>
              </w:tabs>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Mažasis Tyrinėtojas</w:t>
            </w:r>
          </w:p>
        </w:tc>
        <w:tc>
          <w:tcPr>
            <w:tcW w:w="980" w:type="dxa"/>
            <w:tcBorders>
              <w:top w:val="single" w:sz="12" w:space="0" w:color="auto"/>
            </w:tcBorders>
          </w:tcPr>
          <w:p w:rsidR="009F3169" w:rsidRPr="00413EB6" w:rsidRDefault="009F3169" w:rsidP="004946EB">
            <w:pPr>
              <w:suppressAutoHyphens/>
              <w:spacing w:after="0" w:line="240" w:lineRule="auto"/>
              <w:ind w:left="360"/>
              <w:rPr>
                <w:rFonts w:ascii="Times New Roman" w:eastAsia="Times New Roman" w:hAnsi="Times New Roman" w:cs="Times New Roman"/>
                <w:sz w:val="24"/>
                <w:szCs w:val="24"/>
                <w:lang w:eastAsia="ar-SA"/>
              </w:rPr>
            </w:pPr>
            <w:r w:rsidRPr="00413EB6">
              <w:rPr>
                <w:rFonts w:ascii="Times New Roman" w:eastAsia="Times New Roman" w:hAnsi="Times New Roman" w:cs="Times New Roman"/>
                <w:sz w:val="24"/>
                <w:szCs w:val="24"/>
                <w:lang w:eastAsia="ar-SA"/>
              </w:rPr>
              <w:t>1</w:t>
            </w:r>
          </w:p>
        </w:tc>
        <w:tc>
          <w:tcPr>
            <w:tcW w:w="1714" w:type="dxa"/>
            <w:tcBorders>
              <w:top w:val="single" w:sz="12" w:space="0" w:color="auto"/>
            </w:tcBorders>
          </w:tcPr>
          <w:p w:rsidR="009F3169" w:rsidRPr="00413EB6" w:rsidRDefault="009F3169" w:rsidP="004946EB">
            <w:pPr>
              <w:suppressAutoHyphens/>
              <w:spacing w:after="0" w:line="240" w:lineRule="auto"/>
              <w:ind w:left="9" w:hanging="9"/>
              <w:jc w:val="center"/>
              <w:rPr>
                <w:rFonts w:ascii="Times New Roman" w:eastAsia="Times New Roman" w:hAnsi="Times New Roman" w:cs="Times New Roman"/>
                <w:sz w:val="24"/>
                <w:szCs w:val="24"/>
                <w:lang w:eastAsia="ar-SA"/>
              </w:rPr>
            </w:pPr>
            <w:r w:rsidRPr="00413EB6">
              <w:rPr>
                <w:rFonts w:ascii="Times New Roman" w:eastAsia="Times New Roman" w:hAnsi="Times New Roman" w:cs="Times New Roman"/>
                <w:sz w:val="24"/>
                <w:szCs w:val="24"/>
                <w:lang w:eastAsia="ar-SA"/>
              </w:rPr>
              <w:t>1-4</w:t>
            </w:r>
          </w:p>
        </w:tc>
        <w:tc>
          <w:tcPr>
            <w:tcW w:w="1134" w:type="dxa"/>
            <w:tcBorders>
              <w:top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16</w:t>
            </w:r>
          </w:p>
        </w:tc>
      </w:tr>
      <w:tr w:rsidR="009F3169" w:rsidRPr="00413EB6" w:rsidTr="004946EB">
        <w:trPr>
          <w:trHeight w:val="279"/>
        </w:trPr>
        <w:tc>
          <w:tcPr>
            <w:tcW w:w="2660" w:type="dxa"/>
            <w:tcBorders>
              <w:top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Nerijus Kisielius</w:t>
            </w:r>
          </w:p>
        </w:tc>
        <w:tc>
          <w:tcPr>
            <w:tcW w:w="3118" w:type="dxa"/>
            <w:tcBorders>
              <w:top w:val="single" w:sz="12" w:space="0" w:color="auto"/>
            </w:tcBorders>
          </w:tcPr>
          <w:p w:rsidR="009F3169" w:rsidRPr="00413EB6" w:rsidRDefault="009F3169" w:rsidP="004946EB">
            <w:pPr>
              <w:tabs>
                <w:tab w:val="right" w:pos="2193"/>
              </w:tabs>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Keramika</w:t>
            </w:r>
          </w:p>
        </w:tc>
        <w:tc>
          <w:tcPr>
            <w:tcW w:w="980" w:type="dxa"/>
            <w:tcBorders>
              <w:top w:val="single" w:sz="12" w:space="0" w:color="auto"/>
            </w:tcBorders>
          </w:tcPr>
          <w:p w:rsidR="009F3169" w:rsidRPr="00413EB6" w:rsidRDefault="009F3169" w:rsidP="004946EB">
            <w:pPr>
              <w:suppressAutoHyphens/>
              <w:spacing w:after="0" w:line="240" w:lineRule="auto"/>
              <w:ind w:left="360"/>
              <w:rPr>
                <w:rFonts w:ascii="Times New Roman" w:eastAsia="Times New Roman" w:hAnsi="Times New Roman" w:cs="Times New Roman"/>
                <w:sz w:val="24"/>
                <w:szCs w:val="24"/>
                <w:lang w:eastAsia="ar-SA"/>
              </w:rPr>
            </w:pPr>
            <w:r w:rsidRPr="00413EB6">
              <w:rPr>
                <w:rFonts w:ascii="Times New Roman" w:eastAsia="Times New Roman" w:hAnsi="Times New Roman" w:cs="Times New Roman"/>
                <w:sz w:val="24"/>
                <w:szCs w:val="24"/>
                <w:lang w:eastAsia="ar-SA"/>
              </w:rPr>
              <w:t>1</w:t>
            </w:r>
          </w:p>
        </w:tc>
        <w:tc>
          <w:tcPr>
            <w:tcW w:w="1714" w:type="dxa"/>
            <w:tcBorders>
              <w:top w:val="single" w:sz="12" w:space="0" w:color="auto"/>
            </w:tcBorders>
          </w:tcPr>
          <w:p w:rsidR="009F3169" w:rsidRPr="00413EB6" w:rsidRDefault="009F3169" w:rsidP="004946EB">
            <w:pPr>
              <w:suppressAutoHyphens/>
              <w:spacing w:after="0" w:line="240" w:lineRule="auto"/>
              <w:ind w:left="9" w:hanging="9"/>
              <w:jc w:val="center"/>
              <w:rPr>
                <w:rFonts w:ascii="Times New Roman" w:eastAsia="Times New Roman" w:hAnsi="Times New Roman" w:cs="Times New Roman"/>
                <w:sz w:val="24"/>
                <w:szCs w:val="24"/>
                <w:lang w:eastAsia="ar-SA"/>
              </w:rPr>
            </w:pPr>
            <w:r w:rsidRPr="00413EB6">
              <w:rPr>
                <w:rFonts w:ascii="Times New Roman" w:eastAsia="Times New Roman" w:hAnsi="Times New Roman" w:cs="Times New Roman"/>
                <w:sz w:val="24"/>
                <w:szCs w:val="24"/>
                <w:lang w:eastAsia="ar-SA"/>
              </w:rPr>
              <w:t>1-4</w:t>
            </w:r>
          </w:p>
        </w:tc>
        <w:tc>
          <w:tcPr>
            <w:tcW w:w="1134" w:type="dxa"/>
            <w:tcBorders>
              <w:top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24</w:t>
            </w:r>
          </w:p>
        </w:tc>
      </w:tr>
      <w:tr w:rsidR="009F3169" w:rsidRPr="00413EB6" w:rsidTr="004946EB">
        <w:trPr>
          <w:trHeight w:val="269"/>
        </w:trPr>
        <w:tc>
          <w:tcPr>
            <w:tcW w:w="2660"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Živilė Valatkienė</w:t>
            </w:r>
          </w:p>
        </w:tc>
        <w:tc>
          <w:tcPr>
            <w:tcW w:w="3118" w:type="dxa"/>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Kvadrato</w:t>
            </w:r>
          </w:p>
        </w:tc>
        <w:tc>
          <w:tcPr>
            <w:tcW w:w="980" w:type="dxa"/>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w:t>
            </w:r>
          </w:p>
        </w:tc>
        <w:tc>
          <w:tcPr>
            <w:tcW w:w="1714" w:type="dxa"/>
          </w:tcPr>
          <w:p w:rsidR="009F3169" w:rsidRPr="00413EB6" w:rsidRDefault="009F3169" w:rsidP="004946EB">
            <w:pPr>
              <w:suppressAutoHyphens/>
              <w:spacing w:after="0" w:line="240" w:lineRule="auto"/>
              <w:ind w:left="9" w:hanging="9"/>
              <w:jc w:val="center"/>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1-4</w:t>
            </w:r>
          </w:p>
        </w:tc>
        <w:tc>
          <w:tcPr>
            <w:tcW w:w="1134"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21</w:t>
            </w:r>
          </w:p>
        </w:tc>
      </w:tr>
      <w:tr w:rsidR="009F3169" w:rsidRPr="00413EB6" w:rsidTr="004946EB">
        <w:trPr>
          <w:trHeight w:val="559"/>
        </w:trPr>
        <w:tc>
          <w:tcPr>
            <w:tcW w:w="2660"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 xml:space="preserve">Irma </w:t>
            </w:r>
            <w:proofErr w:type="spellStart"/>
            <w:r w:rsidRPr="00413EB6">
              <w:rPr>
                <w:rFonts w:ascii="Times New Roman" w:eastAsia="MS Mincho" w:hAnsi="Times New Roman" w:cs="Times New Roman"/>
                <w:sz w:val="24"/>
                <w:szCs w:val="24"/>
                <w:lang w:eastAsia="ar-SA"/>
              </w:rPr>
              <w:t>Aleksienė</w:t>
            </w:r>
            <w:proofErr w:type="spellEnd"/>
          </w:p>
        </w:tc>
        <w:tc>
          <w:tcPr>
            <w:tcW w:w="3118" w:type="dxa"/>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Mados teatras „Margas žvirblis”</w:t>
            </w:r>
          </w:p>
        </w:tc>
        <w:tc>
          <w:tcPr>
            <w:tcW w:w="980" w:type="dxa"/>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w:t>
            </w:r>
          </w:p>
        </w:tc>
        <w:tc>
          <w:tcPr>
            <w:tcW w:w="1714" w:type="dxa"/>
          </w:tcPr>
          <w:p w:rsidR="009F3169" w:rsidRPr="00413EB6" w:rsidRDefault="009F3169" w:rsidP="004946EB">
            <w:pPr>
              <w:suppressAutoHyphens/>
              <w:spacing w:after="0" w:line="240" w:lineRule="auto"/>
              <w:ind w:left="9" w:hanging="9"/>
              <w:jc w:val="center"/>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1-4</w:t>
            </w:r>
          </w:p>
        </w:tc>
        <w:tc>
          <w:tcPr>
            <w:tcW w:w="1134"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12</w:t>
            </w:r>
          </w:p>
        </w:tc>
      </w:tr>
      <w:tr w:rsidR="009F3169" w:rsidRPr="00413EB6" w:rsidTr="004946EB">
        <w:trPr>
          <w:trHeight w:val="64"/>
        </w:trPr>
        <w:tc>
          <w:tcPr>
            <w:tcW w:w="2660"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Sigitas Žalys</w:t>
            </w:r>
          </w:p>
        </w:tc>
        <w:tc>
          <w:tcPr>
            <w:tcW w:w="3118" w:type="dxa"/>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Jaunieji šauliai</w:t>
            </w:r>
          </w:p>
        </w:tc>
        <w:tc>
          <w:tcPr>
            <w:tcW w:w="980" w:type="dxa"/>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w:t>
            </w:r>
          </w:p>
        </w:tc>
        <w:tc>
          <w:tcPr>
            <w:tcW w:w="1714" w:type="dxa"/>
          </w:tcPr>
          <w:p w:rsidR="009F3169" w:rsidRPr="00413EB6" w:rsidRDefault="009F3169" w:rsidP="004946EB">
            <w:pPr>
              <w:suppressAutoHyphens/>
              <w:spacing w:after="0" w:line="240" w:lineRule="auto"/>
              <w:ind w:left="9" w:hanging="9"/>
              <w:jc w:val="center"/>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1-4</w:t>
            </w:r>
          </w:p>
        </w:tc>
        <w:tc>
          <w:tcPr>
            <w:tcW w:w="1134"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20</w:t>
            </w:r>
          </w:p>
        </w:tc>
      </w:tr>
      <w:tr w:rsidR="009F3169" w:rsidRPr="00413EB6" w:rsidTr="004946EB">
        <w:trPr>
          <w:trHeight w:val="137"/>
        </w:trPr>
        <w:tc>
          <w:tcPr>
            <w:tcW w:w="2660" w:type="dxa"/>
            <w:tcBorders>
              <w:bottom w:val="single" w:sz="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Ramutė Bubnienė</w:t>
            </w:r>
          </w:p>
        </w:tc>
        <w:tc>
          <w:tcPr>
            <w:tcW w:w="3118" w:type="dxa"/>
            <w:tcBorders>
              <w:bottom w:val="single" w:sz="2" w:space="0" w:color="auto"/>
            </w:tcBorders>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Etnokultūrinio ugdymo būrelis „Apie gyvenimą linksmai”</w:t>
            </w:r>
          </w:p>
        </w:tc>
        <w:tc>
          <w:tcPr>
            <w:tcW w:w="980" w:type="dxa"/>
            <w:tcBorders>
              <w:bottom w:val="single" w:sz="2" w:space="0" w:color="auto"/>
            </w:tcBorders>
          </w:tcPr>
          <w:p w:rsidR="009F3169" w:rsidRPr="00413EB6" w:rsidRDefault="009F3169" w:rsidP="004946EB">
            <w:pPr>
              <w:suppressAutoHyphens/>
              <w:spacing w:after="0" w:line="240" w:lineRule="auto"/>
              <w:ind w:left="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2</w:t>
            </w:r>
          </w:p>
        </w:tc>
        <w:tc>
          <w:tcPr>
            <w:tcW w:w="1714" w:type="dxa"/>
            <w:tcBorders>
              <w:bottom w:val="single" w:sz="2" w:space="0" w:color="auto"/>
            </w:tcBorders>
          </w:tcPr>
          <w:p w:rsidR="009F3169" w:rsidRPr="00413EB6" w:rsidRDefault="009F3169" w:rsidP="004946EB">
            <w:pPr>
              <w:suppressAutoHyphens/>
              <w:spacing w:after="0" w:line="240" w:lineRule="auto"/>
              <w:ind w:left="9" w:hanging="9"/>
              <w:jc w:val="center"/>
              <w:rPr>
                <w:rFonts w:ascii="Times New Roman" w:eastAsia="MS Mincho" w:hAnsi="Times New Roman" w:cs="Times New Roman"/>
                <w:sz w:val="24"/>
                <w:szCs w:val="24"/>
                <w:lang w:eastAsia="ar-SA"/>
              </w:rPr>
            </w:pPr>
            <w:r w:rsidRPr="00413EB6">
              <w:rPr>
                <w:rFonts w:ascii="Times New Roman" w:eastAsia="Times New Roman" w:hAnsi="Times New Roman" w:cs="Times New Roman"/>
                <w:sz w:val="24"/>
                <w:szCs w:val="24"/>
                <w:lang w:eastAsia="ar-SA"/>
              </w:rPr>
              <w:t>1-4,</w:t>
            </w:r>
            <w:r>
              <w:rPr>
                <w:rFonts w:ascii="Times New Roman" w:eastAsia="Times New Roman" w:hAnsi="Times New Roman" w:cs="Times New Roman"/>
                <w:sz w:val="24"/>
                <w:szCs w:val="24"/>
                <w:lang w:eastAsia="ar-SA"/>
              </w:rPr>
              <w:t xml:space="preserve"> </w:t>
            </w:r>
            <w:r w:rsidRPr="00413EB6">
              <w:rPr>
                <w:rFonts w:ascii="Times New Roman" w:eastAsia="Times New Roman" w:hAnsi="Times New Roman" w:cs="Times New Roman"/>
                <w:sz w:val="24"/>
                <w:szCs w:val="24"/>
                <w:lang w:eastAsia="ar-SA"/>
              </w:rPr>
              <w:t>6</w:t>
            </w:r>
          </w:p>
        </w:tc>
        <w:tc>
          <w:tcPr>
            <w:tcW w:w="1134" w:type="dxa"/>
            <w:tcBorders>
              <w:bottom w:val="single" w:sz="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12</w:t>
            </w:r>
          </w:p>
        </w:tc>
      </w:tr>
      <w:tr w:rsidR="009F3169" w:rsidRPr="00413EB6" w:rsidTr="004946EB">
        <w:trPr>
          <w:trHeight w:val="163"/>
        </w:trPr>
        <w:tc>
          <w:tcPr>
            <w:tcW w:w="2660" w:type="dxa"/>
            <w:tcBorders>
              <w:top w:val="single" w:sz="12" w:space="0" w:color="auto"/>
              <w:bottom w:val="single" w:sz="12" w:space="0" w:color="auto"/>
            </w:tcBorders>
          </w:tcPr>
          <w:p w:rsidR="009F3169" w:rsidRPr="00413EB6" w:rsidRDefault="009F3169" w:rsidP="004946EB">
            <w:pPr>
              <w:suppressAutoHyphens/>
              <w:spacing w:after="0" w:line="240" w:lineRule="auto"/>
              <w:ind w:left="360"/>
              <w:jc w:val="center"/>
              <w:rPr>
                <w:rFonts w:ascii="Times New Roman" w:eastAsia="MS Mincho" w:hAnsi="Times New Roman" w:cs="Times New Roman"/>
                <w:b/>
                <w:sz w:val="24"/>
                <w:szCs w:val="24"/>
                <w:lang w:eastAsia="ar-SA"/>
              </w:rPr>
            </w:pPr>
            <w:r w:rsidRPr="00413EB6">
              <w:rPr>
                <w:rFonts w:ascii="Times New Roman" w:eastAsia="Times New Roman" w:hAnsi="Times New Roman" w:cs="Times New Roman"/>
                <w:b/>
                <w:sz w:val="24"/>
                <w:szCs w:val="24"/>
                <w:lang w:eastAsia="ar-SA"/>
              </w:rPr>
              <w:t>Iš viso</w:t>
            </w:r>
          </w:p>
        </w:tc>
        <w:tc>
          <w:tcPr>
            <w:tcW w:w="3118" w:type="dxa"/>
            <w:tcBorders>
              <w:top w:val="single" w:sz="12" w:space="0" w:color="auto"/>
              <w:bottom w:val="single" w:sz="12" w:space="0" w:color="auto"/>
            </w:tcBorders>
          </w:tcPr>
          <w:p w:rsidR="009F3169" w:rsidRPr="00413EB6" w:rsidRDefault="009F3169" w:rsidP="004946EB">
            <w:pPr>
              <w:suppressAutoHyphens/>
              <w:spacing w:after="0" w:line="240" w:lineRule="auto"/>
              <w:ind w:left="360"/>
              <w:jc w:val="center"/>
              <w:rPr>
                <w:rFonts w:ascii="Times New Roman" w:eastAsia="MS Mincho" w:hAnsi="Times New Roman" w:cs="Times New Roman"/>
                <w:b/>
                <w:sz w:val="24"/>
                <w:szCs w:val="24"/>
                <w:lang w:eastAsia="ar-SA"/>
              </w:rPr>
            </w:pPr>
            <w:r w:rsidRPr="00413EB6">
              <w:rPr>
                <w:rFonts w:ascii="Times New Roman" w:eastAsia="Times New Roman" w:hAnsi="Times New Roman" w:cs="Times New Roman"/>
                <w:b/>
                <w:sz w:val="24"/>
                <w:szCs w:val="24"/>
                <w:lang w:eastAsia="ar-SA"/>
              </w:rPr>
              <w:t>8</w:t>
            </w:r>
          </w:p>
        </w:tc>
        <w:tc>
          <w:tcPr>
            <w:tcW w:w="980" w:type="dxa"/>
            <w:tcBorders>
              <w:top w:val="single" w:sz="12" w:space="0" w:color="auto"/>
              <w:bottom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413EB6">
              <w:rPr>
                <w:rFonts w:ascii="Times New Roman" w:eastAsia="MS Mincho" w:hAnsi="Times New Roman" w:cs="Times New Roman"/>
                <w:b/>
                <w:sz w:val="24"/>
                <w:szCs w:val="24"/>
                <w:lang w:eastAsia="ar-SA"/>
              </w:rPr>
              <w:t>8 (8)</w:t>
            </w:r>
          </w:p>
        </w:tc>
        <w:tc>
          <w:tcPr>
            <w:tcW w:w="1714" w:type="dxa"/>
            <w:tcBorders>
              <w:top w:val="single" w:sz="12" w:space="0" w:color="auto"/>
              <w:bottom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b/>
                <w:sz w:val="24"/>
                <w:szCs w:val="24"/>
                <w:lang w:eastAsia="ar-SA"/>
              </w:rPr>
            </w:pPr>
          </w:p>
        </w:tc>
        <w:tc>
          <w:tcPr>
            <w:tcW w:w="1134" w:type="dxa"/>
            <w:tcBorders>
              <w:top w:val="single" w:sz="12" w:space="0" w:color="auto"/>
              <w:bottom w:val="single" w:sz="12"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413EB6">
              <w:rPr>
                <w:rFonts w:ascii="Times New Roman" w:eastAsia="MS Mincho" w:hAnsi="Times New Roman" w:cs="Times New Roman"/>
                <w:b/>
                <w:sz w:val="24"/>
                <w:szCs w:val="24"/>
                <w:lang w:eastAsia="ar-SA"/>
              </w:rPr>
              <w:t>1</w:t>
            </w:r>
            <w:r>
              <w:rPr>
                <w:rFonts w:ascii="Times New Roman" w:eastAsia="MS Mincho" w:hAnsi="Times New Roman" w:cs="Times New Roman"/>
                <w:b/>
                <w:sz w:val="24"/>
                <w:szCs w:val="24"/>
                <w:lang w:eastAsia="ar-SA"/>
              </w:rPr>
              <w:t>19</w:t>
            </w:r>
          </w:p>
        </w:tc>
      </w:tr>
    </w:tbl>
    <w:p w:rsidR="009F3169" w:rsidRPr="00413EB6" w:rsidRDefault="009F3169" w:rsidP="009F3169">
      <w:pPr>
        <w:suppressAutoHyphens/>
        <w:spacing w:after="0"/>
        <w:jc w:val="center"/>
        <w:rPr>
          <w:rFonts w:ascii="Times New Roman" w:eastAsia="MS Mincho" w:hAnsi="Times New Roman" w:cs="Times New Roman"/>
          <w:sz w:val="24"/>
          <w:szCs w:val="24"/>
          <w:lang w:eastAsia="ar-SA"/>
        </w:rPr>
      </w:pPr>
    </w:p>
    <w:tbl>
      <w:tblPr>
        <w:tblpPr w:leftFromText="180" w:rightFromText="180" w:vertAnchor="text" w:horzAnchor="margin" w:tblpXSpec="center" w:tblpY="2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842"/>
        <w:gridCol w:w="1215"/>
      </w:tblGrid>
      <w:tr w:rsidR="009F3169" w:rsidRPr="00413EB6" w:rsidTr="004946EB">
        <w:trPr>
          <w:trHeight w:val="127"/>
        </w:trPr>
        <w:tc>
          <w:tcPr>
            <w:tcW w:w="2802" w:type="dxa"/>
            <w:tcBorders>
              <w:top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Times New Roman" w:hAnsi="Times New Roman" w:cs="Times New Roman"/>
                <w:b/>
                <w:sz w:val="24"/>
                <w:szCs w:val="24"/>
                <w:lang w:eastAsia="ar-SA"/>
              </w:rPr>
              <w:t>Mokytojas</w:t>
            </w:r>
          </w:p>
        </w:tc>
        <w:tc>
          <w:tcPr>
            <w:tcW w:w="2976" w:type="dxa"/>
            <w:tcBorders>
              <w:top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MS Mincho" w:hAnsi="Times New Roman" w:cs="Times New Roman"/>
                <w:b/>
                <w:sz w:val="24"/>
                <w:szCs w:val="24"/>
                <w:lang w:eastAsia="ar-SA"/>
              </w:rPr>
              <w:t>Būrelio pavadinimas</w:t>
            </w:r>
          </w:p>
        </w:tc>
        <w:tc>
          <w:tcPr>
            <w:tcW w:w="993" w:type="dxa"/>
            <w:tcBorders>
              <w:top w:val="single" w:sz="12" w:space="0" w:color="auto"/>
            </w:tcBorders>
          </w:tcPr>
          <w:p w:rsidR="009F3169" w:rsidRDefault="009F3169" w:rsidP="004946EB">
            <w:pPr>
              <w:suppressAutoHyphens/>
              <w:spacing w:after="0" w:line="240" w:lineRule="auto"/>
              <w:jc w:val="center"/>
              <w:rPr>
                <w:rFonts w:ascii="Times New Roman" w:eastAsia="Times New Roman" w:hAnsi="Times New Roman" w:cs="Times New Roman"/>
                <w:b/>
                <w:sz w:val="24"/>
                <w:szCs w:val="24"/>
                <w:lang w:eastAsia="ar-SA"/>
              </w:rPr>
            </w:pPr>
            <w:r w:rsidRPr="00E64C9E">
              <w:rPr>
                <w:rFonts w:ascii="Times New Roman" w:eastAsia="Times New Roman" w:hAnsi="Times New Roman" w:cs="Times New Roman"/>
                <w:b/>
                <w:sz w:val="24"/>
                <w:szCs w:val="24"/>
                <w:lang w:eastAsia="ar-SA"/>
              </w:rPr>
              <w:t xml:space="preserve">Val. </w:t>
            </w:r>
          </w:p>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Times New Roman" w:hAnsi="Times New Roman" w:cs="Times New Roman"/>
                <w:b/>
                <w:sz w:val="24"/>
                <w:szCs w:val="24"/>
                <w:lang w:eastAsia="ar-SA"/>
              </w:rPr>
              <w:t>sk.</w:t>
            </w:r>
          </w:p>
        </w:tc>
        <w:tc>
          <w:tcPr>
            <w:tcW w:w="1842" w:type="dxa"/>
            <w:tcBorders>
              <w:top w:val="single" w:sz="12" w:space="0" w:color="auto"/>
            </w:tcBorders>
          </w:tcPr>
          <w:p w:rsidR="009F3169" w:rsidRPr="00E64C9E" w:rsidRDefault="009F3169" w:rsidP="004946EB">
            <w:pPr>
              <w:suppressAutoHyphens/>
              <w:spacing w:after="0" w:line="240" w:lineRule="auto"/>
              <w:jc w:val="center"/>
              <w:rPr>
                <w:rFonts w:ascii="Times New Roman" w:eastAsia="Times New Roman" w:hAnsi="Times New Roman" w:cs="Times New Roman"/>
                <w:b/>
                <w:sz w:val="24"/>
                <w:szCs w:val="24"/>
                <w:lang w:eastAsia="ar-SA"/>
              </w:rPr>
            </w:pPr>
            <w:r w:rsidRPr="00E64C9E">
              <w:rPr>
                <w:rFonts w:ascii="Times New Roman" w:eastAsia="Times New Roman" w:hAnsi="Times New Roman" w:cs="Times New Roman"/>
                <w:b/>
                <w:sz w:val="24"/>
                <w:szCs w:val="24"/>
                <w:lang w:eastAsia="ar-SA"/>
              </w:rPr>
              <w:t>Klasė</w:t>
            </w:r>
          </w:p>
        </w:tc>
        <w:tc>
          <w:tcPr>
            <w:tcW w:w="1215" w:type="dxa"/>
            <w:tcBorders>
              <w:top w:val="single" w:sz="12" w:space="0" w:color="auto"/>
            </w:tcBorders>
          </w:tcPr>
          <w:p w:rsidR="009F3169" w:rsidRPr="00E64C9E"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E64C9E">
              <w:rPr>
                <w:rFonts w:ascii="Times New Roman" w:eastAsia="MS Mincho" w:hAnsi="Times New Roman" w:cs="Times New Roman"/>
                <w:b/>
                <w:sz w:val="24"/>
                <w:szCs w:val="24"/>
                <w:lang w:eastAsia="ar-SA"/>
              </w:rPr>
              <w:t>Mokinių skaičius</w:t>
            </w:r>
          </w:p>
        </w:tc>
      </w:tr>
      <w:tr w:rsidR="009F3169" w:rsidRPr="00762E9B" w:rsidTr="004946EB">
        <w:trPr>
          <w:trHeight w:val="210"/>
        </w:trPr>
        <w:tc>
          <w:tcPr>
            <w:tcW w:w="2802" w:type="dxa"/>
          </w:tcPr>
          <w:p w:rsidR="009F3169" w:rsidRPr="00762E9B" w:rsidRDefault="009F3169" w:rsidP="004946EB">
            <w:pPr>
              <w:suppressAutoHyphens/>
              <w:spacing w:after="0" w:line="240" w:lineRule="auto"/>
              <w:ind w:left="360" w:hanging="360"/>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 xml:space="preserve">Saulius </w:t>
            </w:r>
            <w:proofErr w:type="spellStart"/>
            <w:r w:rsidRPr="00762E9B">
              <w:rPr>
                <w:rFonts w:ascii="Times New Roman" w:eastAsia="Times New Roman" w:hAnsi="Times New Roman" w:cs="Times New Roman"/>
                <w:sz w:val="24"/>
                <w:szCs w:val="24"/>
                <w:lang w:eastAsia="ar-SA"/>
              </w:rPr>
              <w:t>Šimanskas</w:t>
            </w:r>
            <w:proofErr w:type="spellEnd"/>
          </w:p>
        </w:tc>
        <w:tc>
          <w:tcPr>
            <w:tcW w:w="2976"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sz w:val="24"/>
                <w:szCs w:val="24"/>
                <w:lang w:eastAsia="lt-LT"/>
              </w:rPr>
            </w:pPr>
            <w:r w:rsidRPr="00762E9B">
              <w:rPr>
                <w:rFonts w:ascii="Times New Roman" w:eastAsia="WenQuanYi Micro Hei" w:hAnsi="Times New Roman" w:cs="Times New Roman"/>
                <w:sz w:val="24"/>
                <w:szCs w:val="24"/>
                <w:lang w:eastAsia="lt-LT"/>
              </w:rPr>
              <w:t>Kvadratas</w:t>
            </w:r>
          </w:p>
        </w:tc>
        <w:tc>
          <w:tcPr>
            <w:tcW w:w="993" w:type="dxa"/>
          </w:tcPr>
          <w:p w:rsidR="009F3169" w:rsidRPr="00762E9B" w:rsidRDefault="009F3169" w:rsidP="004946EB">
            <w:pPr>
              <w:suppressAutoHyphens/>
              <w:spacing w:after="0" w:line="240" w:lineRule="auto"/>
              <w:ind w:left="-41"/>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ind w:left="-41"/>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15</w:t>
            </w:r>
          </w:p>
        </w:tc>
      </w:tr>
      <w:tr w:rsidR="009F3169" w:rsidRPr="00762E9B" w:rsidTr="004946EB">
        <w:trPr>
          <w:trHeight w:val="97"/>
        </w:trPr>
        <w:tc>
          <w:tcPr>
            <w:tcW w:w="2802"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 xml:space="preserve">Saulius </w:t>
            </w:r>
            <w:proofErr w:type="spellStart"/>
            <w:r w:rsidRPr="00762E9B">
              <w:rPr>
                <w:rFonts w:ascii="Times New Roman" w:eastAsia="Times New Roman" w:hAnsi="Times New Roman" w:cs="Times New Roman"/>
                <w:sz w:val="24"/>
                <w:szCs w:val="24"/>
                <w:lang w:eastAsia="ar-SA"/>
              </w:rPr>
              <w:t>Šimanskas</w:t>
            </w:r>
            <w:proofErr w:type="spellEnd"/>
          </w:p>
        </w:tc>
        <w:tc>
          <w:tcPr>
            <w:tcW w:w="2976"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Krepšinis</w:t>
            </w:r>
          </w:p>
        </w:tc>
        <w:tc>
          <w:tcPr>
            <w:tcW w:w="993"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27</w:t>
            </w:r>
          </w:p>
        </w:tc>
      </w:tr>
      <w:tr w:rsidR="009F3169" w:rsidRPr="00762E9B" w:rsidTr="004946EB">
        <w:trPr>
          <w:trHeight w:val="97"/>
        </w:trPr>
        <w:tc>
          <w:tcPr>
            <w:tcW w:w="2802" w:type="dxa"/>
          </w:tcPr>
          <w:p w:rsidR="009F3169" w:rsidRPr="00762E9B" w:rsidRDefault="009F3169" w:rsidP="004946EB">
            <w:pPr>
              <w:suppressAutoHyphens/>
              <w:spacing w:after="0" w:line="240" w:lineRule="auto"/>
              <w:ind w:left="360" w:hanging="360"/>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 xml:space="preserve">Neringa </w:t>
            </w:r>
            <w:proofErr w:type="spellStart"/>
            <w:r w:rsidRPr="00762E9B">
              <w:rPr>
                <w:rFonts w:ascii="Times New Roman" w:eastAsia="MS Mincho" w:hAnsi="Times New Roman" w:cs="Times New Roman"/>
                <w:sz w:val="24"/>
                <w:szCs w:val="24"/>
                <w:lang w:eastAsia="ar-SA"/>
              </w:rPr>
              <w:t>Bisikirskienė</w:t>
            </w:r>
            <w:proofErr w:type="spellEnd"/>
          </w:p>
        </w:tc>
        <w:tc>
          <w:tcPr>
            <w:tcW w:w="2976"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Gurmanų klubas</w:t>
            </w:r>
          </w:p>
        </w:tc>
        <w:tc>
          <w:tcPr>
            <w:tcW w:w="993"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17</w:t>
            </w:r>
          </w:p>
        </w:tc>
      </w:tr>
      <w:tr w:rsidR="009F3169" w:rsidRPr="00762E9B" w:rsidTr="004946EB">
        <w:trPr>
          <w:trHeight w:val="97"/>
        </w:trPr>
        <w:tc>
          <w:tcPr>
            <w:tcW w:w="2802"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proofErr w:type="spellStart"/>
            <w:r w:rsidRPr="00762E9B">
              <w:rPr>
                <w:rFonts w:ascii="Times New Roman" w:eastAsia="MS Mincho" w:hAnsi="Times New Roman" w:cs="Times New Roman"/>
                <w:sz w:val="24"/>
                <w:szCs w:val="24"/>
                <w:lang w:eastAsia="ar-SA"/>
              </w:rPr>
              <w:t>Joalita</w:t>
            </w:r>
            <w:proofErr w:type="spellEnd"/>
            <w:r w:rsidRPr="00762E9B">
              <w:rPr>
                <w:rFonts w:ascii="Times New Roman" w:eastAsia="MS Mincho" w:hAnsi="Times New Roman" w:cs="Times New Roman"/>
                <w:sz w:val="24"/>
                <w:szCs w:val="24"/>
                <w:lang w:eastAsia="ar-SA"/>
              </w:rPr>
              <w:t xml:space="preserve"> Jurkevičienė</w:t>
            </w:r>
          </w:p>
        </w:tc>
        <w:tc>
          <w:tcPr>
            <w:tcW w:w="2976"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Mąstyk žaliai</w:t>
            </w:r>
          </w:p>
        </w:tc>
        <w:tc>
          <w:tcPr>
            <w:tcW w:w="993"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ind w:firstLine="101"/>
              <w:jc w:val="center"/>
              <w:rPr>
                <w:rFonts w:ascii="Times New Roman" w:eastAsia="Times New Roman" w:hAnsi="Times New Roman" w:cs="Times New Roman"/>
                <w:sz w:val="24"/>
                <w:szCs w:val="24"/>
                <w:lang w:eastAsia="ar-SA"/>
              </w:rPr>
            </w:pPr>
            <w:r w:rsidRPr="00762E9B">
              <w:rPr>
                <w:rFonts w:ascii="Times New Roman" w:eastAsia="Times New Roman" w:hAnsi="Times New Roman" w:cs="Times New Roman"/>
                <w:sz w:val="24"/>
                <w:szCs w:val="24"/>
                <w:lang w:eastAsia="ar-SA"/>
              </w:rPr>
              <w:t>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19</w:t>
            </w:r>
          </w:p>
        </w:tc>
      </w:tr>
      <w:tr w:rsidR="009F3169" w:rsidRPr="00762E9B" w:rsidTr="004946EB">
        <w:trPr>
          <w:trHeight w:val="97"/>
        </w:trPr>
        <w:tc>
          <w:tcPr>
            <w:tcW w:w="2802" w:type="dxa"/>
          </w:tcPr>
          <w:p w:rsidR="009F3169" w:rsidRPr="00762E9B" w:rsidRDefault="009F3169" w:rsidP="004946EB">
            <w:pPr>
              <w:suppressAutoHyphens/>
              <w:spacing w:after="0" w:line="240" w:lineRule="auto"/>
              <w:ind w:left="360" w:hanging="360"/>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Nerijus Kisielius</w:t>
            </w:r>
          </w:p>
        </w:tc>
        <w:tc>
          <w:tcPr>
            <w:tcW w:w="2976"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Meninė drožyba</w:t>
            </w:r>
          </w:p>
        </w:tc>
        <w:tc>
          <w:tcPr>
            <w:tcW w:w="993"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5-8</w:t>
            </w:r>
            <w:r w:rsidRPr="00762E9B">
              <w:rPr>
                <w:rFonts w:ascii="Times New Roman" w:eastAsia="Times New Roman" w:hAnsi="Times New Roman" w:cs="Times New Roman"/>
                <w:sz w:val="24"/>
                <w:szCs w:val="24"/>
                <w:lang w:eastAsia="ar-SA"/>
              </w:rPr>
              <w:t xml:space="preserve"> , I-IV</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23</w:t>
            </w:r>
          </w:p>
        </w:tc>
      </w:tr>
      <w:tr w:rsidR="009F3169" w:rsidRPr="00762E9B" w:rsidTr="004946EB">
        <w:trPr>
          <w:trHeight w:val="97"/>
        </w:trPr>
        <w:tc>
          <w:tcPr>
            <w:tcW w:w="2802" w:type="dxa"/>
          </w:tcPr>
          <w:p w:rsidR="009F3169" w:rsidRPr="00762E9B" w:rsidRDefault="009F3169" w:rsidP="004946EB">
            <w:pPr>
              <w:suppressAutoHyphens/>
              <w:spacing w:after="0" w:line="240" w:lineRule="auto"/>
              <w:ind w:left="360" w:hanging="360"/>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Aldona Stankevičienė</w:t>
            </w:r>
          </w:p>
        </w:tc>
        <w:tc>
          <w:tcPr>
            <w:tcW w:w="2976"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Dainuokime, muzikuokime</w:t>
            </w:r>
          </w:p>
        </w:tc>
        <w:tc>
          <w:tcPr>
            <w:tcW w:w="993"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5-8, 1-4</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13</w:t>
            </w:r>
          </w:p>
        </w:tc>
      </w:tr>
      <w:tr w:rsidR="009F3169" w:rsidRPr="00762E9B" w:rsidTr="004946EB">
        <w:trPr>
          <w:trHeight w:val="112"/>
        </w:trPr>
        <w:tc>
          <w:tcPr>
            <w:tcW w:w="2802" w:type="dxa"/>
          </w:tcPr>
          <w:p w:rsidR="009F3169" w:rsidRPr="00762E9B" w:rsidRDefault="009F3169" w:rsidP="004946EB">
            <w:pPr>
              <w:suppressAutoHyphens/>
              <w:spacing w:after="0" w:line="240" w:lineRule="auto"/>
              <w:ind w:left="360" w:hanging="360"/>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 xml:space="preserve">Nijolė </w:t>
            </w:r>
            <w:proofErr w:type="spellStart"/>
            <w:r w:rsidRPr="00762E9B">
              <w:rPr>
                <w:rFonts w:ascii="Times New Roman" w:eastAsia="MS Mincho" w:hAnsi="Times New Roman" w:cs="Times New Roman"/>
                <w:sz w:val="24"/>
                <w:szCs w:val="24"/>
                <w:lang w:eastAsia="ar-SA"/>
              </w:rPr>
              <w:t>Aleškevičienė</w:t>
            </w:r>
            <w:proofErr w:type="spellEnd"/>
          </w:p>
        </w:tc>
        <w:tc>
          <w:tcPr>
            <w:tcW w:w="2976"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Kraštotyros būrelis</w:t>
            </w:r>
          </w:p>
        </w:tc>
        <w:tc>
          <w:tcPr>
            <w:tcW w:w="993"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842"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10</w:t>
            </w:r>
          </w:p>
        </w:tc>
      </w:tr>
      <w:tr w:rsidR="009F3169" w:rsidRPr="00762E9B" w:rsidTr="004946EB">
        <w:trPr>
          <w:trHeight w:val="255"/>
        </w:trPr>
        <w:tc>
          <w:tcPr>
            <w:tcW w:w="2802" w:type="dxa"/>
            <w:tcBorders>
              <w:top w:val="single" w:sz="12" w:space="0" w:color="auto"/>
              <w:bottom w:val="single" w:sz="12" w:space="0" w:color="auto"/>
            </w:tcBorders>
          </w:tcPr>
          <w:p w:rsidR="009F3169" w:rsidRPr="00762E9B" w:rsidRDefault="009F3169" w:rsidP="004946EB">
            <w:pPr>
              <w:suppressAutoHyphens/>
              <w:spacing w:after="0" w:line="240" w:lineRule="auto"/>
              <w:ind w:left="360"/>
              <w:jc w:val="center"/>
              <w:rPr>
                <w:rFonts w:ascii="Times New Roman" w:eastAsia="MS Mincho" w:hAnsi="Times New Roman" w:cs="Times New Roman"/>
                <w:b/>
                <w:sz w:val="24"/>
                <w:szCs w:val="24"/>
                <w:lang w:eastAsia="ar-SA"/>
              </w:rPr>
            </w:pPr>
            <w:r w:rsidRPr="00762E9B">
              <w:rPr>
                <w:rFonts w:ascii="Times New Roman" w:eastAsia="Times New Roman" w:hAnsi="Times New Roman" w:cs="Times New Roman"/>
                <w:b/>
                <w:sz w:val="24"/>
                <w:szCs w:val="24"/>
                <w:lang w:eastAsia="ar-SA"/>
              </w:rPr>
              <w:t>Iš viso</w:t>
            </w:r>
          </w:p>
        </w:tc>
        <w:tc>
          <w:tcPr>
            <w:tcW w:w="2976" w:type="dxa"/>
            <w:tcBorders>
              <w:top w:val="single" w:sz="12" w:space="0" w:color="auto"/>
              <w:bottom w:val="single" w:sz="12" w:space="0" w:color="auto"/>
            </w:tcBorders>
          </w:tcPr>
          <w:p w:rsidR="009F3169" w:rsidRPr="00762E9B" w:rsidRDefault="0074558E" w:rsidP="004946EB">
            <w:pPr>
              <w:suppressAutoHyphens/>
              <w:spacing w:after="0" w:line="240" w:lineRule="auto"/>
              <w:ind w:left="360"/>
              <w:jc w:val="center"/>
              <w:rPr>
                <w:rFonts w:ascii="Times New Roman" w:eastAsia="MS Mincho"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993" w:type="dxa"/>
            <w:tcBorders>
              <w:top w:val="single" w:sz="12" w:space="0" w:color="auto"/>
              <w:bottom w:val="single" w:sz="12" w:space="0" w:color="auto"/>
            </w:tcBorders>
          </w:tcPr>
          <w:p w:rsidR="009F3169" w:rsidRPr="00762E9B" w:rsidRDefault="0074558E" w:rsidP="004946EB">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7</w:t>
            </w:r>
            <w:r w:rsidR="009F3169" w:rsidRPr="00762E9B">
              <w:rPr>
                <w:rFonts w:ascii="Times New Roman" w:eastAsia="MS Mincho" w:hAnsi="Times New Roman" w:cs="Times New Roman"/>
                <w:b/>
                <w:sz w:val="24"/>
                <w:szCs w:val="24"/>
                <w:lang w:eastAsia="ar-SA"/>
              </w:rPr>
              <w:t xml:space="preserve"> (8)</w:t>
            </w:r>
          </w:p>
        </w:tc>
        <w:tc>
          <w:tcPr>
            <w:tcW w:w="1842" w:type="dxa"/>
            <w:tcBorders>
              <w:top w:val="single" w:sz="12" w:space="0" w:color="auto"/>
              <w:bottom w:val="single" w:sz="12" w:space="0" w:color="auto"/>
            </w:tcBorders>
          </w:tcPr>
          <w:p w:rsidR="009F3169" w:rsidRPr="00762E9B" w:rsidRDefault="009F3169" w:rsidP="004946EB">
            <w:pPr>
              <w:suppressAutoHyphens/>
              <w:spacing w:after="0" w:line="240" w:lineRule="auto"/>
              <w:jc w:val="center"/>
              <w:rPr>
                <w:rFonts w:ascii="Times New Roman" w:eastAsia="MS Mincho" w:hAnsi="Times New Roman" w:cs="Times New Roman"/>
                <w:b/>
                <w:sz w:val="24"/>
                <w:szCs w:val="24"/>
                <w:lang w:eastAsia="ar-SA"/>
              </w:rPr>
            </w:pPr>
          </w:p>
        </w:tc>
        <w:tc>
          <w:tcPr>
            <w:tcW w:w="1215" w:type="dxa"/>
            <w:tcBorders>
              <w:top w:val="single" w:sz="12" w:space="0" w:color="auto"/>
              <w:bottom w:val="single" w:sz="12" w:space="0" w:color="auto"/>
            </w:tcBorders>
          </w:tcPr>
          <w:p w:rsidR="009F3169" w:rsidRPr="00762E9B" w:rsidRDefault="0074558E" w:rsidP="004946EB">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124</w:t>
            </w:r>
          </w:p>
        </w:tc>
      </w:tr>
    </w:tbl>
    <w:p w:rsidR="009F3169" w:rsidRPr="00762E9B" w:rsidRDefault="009F3169" w:rsidP="009F3169">
      <w:pPr>
        <w:suppressAutoHyphens/>
        <w:spacing w:after="0"/>
        <w:rPr>
          <w:rFonts w:ascii="Times New Roman" w:eastAsia="MS Mincho" w:hAnsi="Times New Roman" w:cs="Times New Roman"/>
          <w:sz w:val="24"/>
          <w:szCs w:val="24"/>
          <w:lang w:eastAsia="ar-SA"/>
        </w:rPr>
      </w:pPr>
    </w:p>
    <w:tbl>
      <w:tblPr>
        <w:tblpPr w:leftFromText="180" w:rightFromText="180" w:vertAnchor="text" w:horzAnchor="margin" w:tblpXSpec="center" w:tblpY="2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3339"/>
        <w:gridCol w:w="958"/>
        <w:gridCol w:w="1701"/>
        <w:gridCol w:w="1215"/>
      </w:tblGrid>
      <w:tr w:rsidR="009F3169" w:rsidRPr="00762E9B" w:rsidTr="004946EB">
        <w:trPr>
          <w:trHeight w:val="150"/>
        </w:trPr>
        <w:tc>
          <w:tcPr>
            <w:tcW w:w="2615" w:type="dxa"/>
            <w:tcBorders>
              <w:top w:val="single" w:sz="12" w:space="0" w:color="auto"/>
            </w:tcBorders>
          </w:tcPr>
          <w:p w:rsidR="009F3169" w:rsidRPr="00762E9B"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762E9B">
              <w:rPr>
                <w:rFonts w:ascii="Times New Roman" w:eastAsia="Times New Roman" w:hAnsi="Times New Roman" w:cs="Times New Roman"/>
                <w:b/>
                <w:sz w:val="24"/>
                <w:szCs w:val="24"/>
                <w:lang w:eastAsia="ar-SA"/>
              </w:rPr>
              <w:t>Mokytojas</w:t>
            </w:r>
          </w:p>
        </w:tc>
        <w:tc>
          <w:tcPr>
            <w:tcW w:w="3339" w:type="dxa"/>
            <w:tcBorders>
              <w:top w:val="single" w:sz="12" w:space="0" w:color="auto"/>
            </w:tcBorders>
          </w:tcPr>
          <w:p w:rsidR="009F3169" w:rsidRPr="00762E9B"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762E9B">
              <w:rPr>
                <w:rFonts w:ascii="Times New Roman" w:eastAsia="MS Mincho" w:hAnsi="Times New Roman" w:cs="Times New Roman"/>
                <w:b/>
                <w:sz w:val="24"/>
                <w:szCs w:val="24"/>
                <w:lang w:eastAsia="ar-SA"/>
              </w:rPr>
              <w:t>Būrelio pavadinimas</w:t>
            </w:r>
          </w:p>
        </w:tc>
        <w:tc>
          <w:tcPr>
            <w:tcW w:w="958" w:type="dxa"/>
            <w:tcBorders>
              <w:top w:val="single" w:sz="12" w:space="0" w:color="auto"/>
            </w:tcBorders>
          </w:tcPr>
          <w:p w:rsidR="009F3169" w:rsidRPr="00762E9B"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762E9B">
              <w:rPr>
                <w:rFonts w:ascii="Times New Roman" w:eastAsia="Times New Roman" w:hAnsi="Times New Roman" w:cs="Times New Roman"/>
                <w:b/>
                <w:sz w:val="24"/>
                <w:szCs w:val="24"/>
                <w:lang w:eastAsia="ar-SA"/>
              </w:rPr>
              <w:t>Val. sk.</w:t>
            </w:r>
          </w:p>
        </w:tc>
        <w:tc>
          <w:tcPr>
            <w:tcW w:w="1701" w:type="dxa"/>
            <w:tcBorders>
              <w:top w:val="single" w:sz="12" w:space="0" w:color="auto"/>
            </w:tcBorders>
          </w:tcPr>
          <w:p w:rsidR="009F3169" w:rsidRPr="00762E9B" w:rsidRDefault="009F3169" w:rsidP="004946EB">
            <w:pPr>
              <w:suppressAutoHyphens/>
              <w:spacing w:after="0" w:line="240" w:lineRule="auto"/>
              <w:jc w:val="center"/>
              <w:rPr>
                <w:rFonts w:ascii="Times New Roman" w:eastAsia="Times New Roman" w:hAnsi="Times New Roman" w:cs="Times New Roman"/>
                <w:b/>
                <w:sz w:val="24"/>
                <w:szCs w:val="24"/>
                <w:lang w:eastAsia="ar-SA"/>
              </w:rPr>
            </w:pPr>
            <w:r w:rsidRPr="00762E9B">
              <w:rPr>
                <w:rFonts w:ascii="Times New Roman" w:eastAsia="Times New Roman" w:hAnsi="Times New Roman" w:cs="Times New Roman"/>
                <w:b/>
                <w:sz w:val="24"/>
                <w:szCs w:val="24"/>
                <w:lang w:eastAsia="ar-SA"/>
              </w:rPr>
              <w:t>Klasė</w:t>
            </w:r>
          </w:p>
        </w:tc>
        <w:tc>
          <w:tcPr>
            <w:tcW w:w="1215" w:type="dxa"/>
            <w:tcBorders>
              <w:top w:val="single" w:sz="12" w:space="0" w:color="auto"/>
            </w:tcBorders>
          </w:tcPr>
          <w:p w:rsidR="009F3169" w:rsidRPr="00762E9B" w:rsidRDefault="009F3169" w:rsidP="004946EB">
            <w:pPr>
              <w:suppressAutoHyphens/>
              <w:spacing w:after="0" w:line="240" w:lineRule="auto"/>
              <w:jc w:val="center"/>
              <w:rPr>
                <w:rFonts w:ascii="Times New Roman" w:eastAsia="MS Mincho" w:hAnsi="Times New Roman" w:cs="Times New Roman"/>
                <w:b/>
                <w:sz w:val="24"/>
                <w:szCs w:val="24"/>
                <w:lang w:eastAsia="ar-SA"/>
              </w:rPr>
            </w:pPr>
            <w:r w:rsidRPr="00762E9B">
              <w:rPr>
                <w:rFonts w:ascii="Times New Roman" w:eastAsia="MS Mincho" w:hAnsi="Times New Roman" w:cs="Times New Roman"/>
                <w:b/>
                <w:sz w:val="24"/>
                <w:szCs w:val="24"/>
                <w:lang w:eastAsia="ar-SA"/>
              </w:rPr>
              <w:t>Mokinių skaičius</w:t>
            </w:r>
          </w:p>
        </w:tc>
      </w:tr>
      <w:tr w:rsidR="009F3169" w:rsidRPr="00762E9B" w:rsidTr="004946EB">
        <w:trPr>
          <w:trHeight w:val="127"/>
        </w:trPr>
        <w:tc>
          <w:tcPr>
            <w:tcW w:w="2615"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Laimutė Grigaliūnienė</w:t>
            </w:r>
          </w:p>
        </w:tc>
        <w:tc>
          <w:tcPr>
            <w:tcW w:w="3339"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Tinklinio būrelis</w:t>
            </w:r>
          </w:p>
        </w:tc>
        <w:tc>
          <w:tcPr>
            <w:tcW w:w="958" w:type="dxa"/>
          </w:tcPr>
          <w:p w:rsidR="009F3169" w:rsidRPr="00762E9B" w:rsidRDefault="009F3169" w:rsidP="004946EB">
            <w:pPr>
              <w:suppressAutoHyphens/>
              <w:spacing w:after="0" w:line="240" w:lineRule="auto"/>
              <w:ind w:firstLine="101"/>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2</w:t>
            </w:r>
          </w:p>
        </w:tc>
        <w:tc>
          <w:tcPr>
            <w:tcW w:w="1701" w:type="dxa"/>
          </w:tcPr>
          <w:p w:rsidR="009F3169" w:rsidRPr="00762E9B" w:rsidRDefault="009F3169" w:rsidP="004946EB">
            <w:pPr>
              <w:suppressAutoHyphens/>
              <w:spacing w:after="0" w:line="240" w:lineRule="auto"/>
              <w:jc w:val="center"/>
              <w:rPr>
                <w:rFonts w:ascii="Times New Roman" w:eastAsia="Times New Roman" w:hAnsi="Times New Roman" w:cs="Times New Roman"/>
                <w:sz w:val="24"/>
                <w:szCs w:val="24"/>
                <w:lang w:eastAsia="ar-SA"/>
              </w:rPr>
            </w:pPr>
            <w:r w:rsidRPr="00762E9B">
              <w:rPr>
                <w:rFonts w:ascii="Times New Roman" w:eastAsia="Times New Roman" w:hAnsi="Times New Roman" w:cs="Times New Roman"/>
                <w:sz w:val="24"/>
                <w:szCs w:val="24"/>
                <w:lang w:eastAsia="ar-SA"/>
              </w:rPr>
              <w:t>I-IV</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30</w:t>
            </w:r>
          </w:p>
        </w:tc>
      </w:tr>
      <w:tr w:rsidR="009F3169" w:rsidRPr="00762E9B" w:rsidTr="004946EB">
        <w:trPr>
          <w:trHeight w:val="127"/>
        </w:trPr>
        <w:tc>
          <w:tcPr>
            <w:tcW w:w="2615"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 xml:space="preserve">Saulius </w:t>
            </w:r>
            <w:proofErr w:type="spellStart"/>
            <w:r w:rsidRPr="00762E9B">
              <w:rPr>
                <w:rFonts w:ascii="Times New Roman" w:eastAsia="Times New Roman" w:hAnsi="Times New Roman" w:cs="Times New Roman"/>
                <w:sz w:val="24"/>
                <w:szCs w:val="24"/>
                <w:lang w:eastAsia="ar-SA"/>
              </w:rPr>
              <w:t>Šimanskas</w:t>
            </w:r>
            <w:proofErr w:type="spellEnd"/>
          </w:p>
        </w:tc>
        <w:tc>
          <w:tcPr>
            <w:tcW w:w="3339"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Futbolas</w:t>
            </w:r>
          </w:p>
        </w:tc>
        <w:tc>
          <w:tcPr>
            <w:tcW w:w="958"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 xml:space="preserve"> 1</w:t>
            </w:r>
          </w:p>
        </w:tc>
        <w:tc>
          <w:tcPr>
            <w:tcW w:w="1701"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I-IV, 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19</w:t>
            </w:r>
          </w:p>
        </w:tc>
      </w:tr>
      <w:tr w:rsidR="009F3169" w:rsidRPr="00762E9B" w:rsidTr="004946EB">
        <w:trPr>
          <w:trHeight w:val="125"/>
        </w:trPr>
        <w:tc>
          <w:tcPr>
            <w:tcW w:w="2615"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proofErr w:type="spellStart"/>
            <w:r w:rsidRPr="00762E9B">
              <w:rPr>
                <w:rFonts w:ascii="Times New Roman" w:eastAsia="MS Mincho" w:hAnsi="Times New Roman" w:cs="Times New Roman"/>
                <w:sz w:val="24"/>
                <w:szCs w:val="24"/>
                <w:lang w:eastAsia="ar-SA"/>
              </w:rPr>
              <w:t>Joalita</w:t>
            </w:r>
            <w:proofErr w:type="spellEnd"/>
            <w:r w:rsidRPr="00762E9B">
              <w:rPr>
                <w:rFonts w:ascii="Times New Roman" w:eastAsia="MS Mincho" w:hAnsi="Times New Roman" w:cs="Times New Roman"/>
                <w:sz w:val="24"/>
                <w:szCs w:val="24"/>
                <w:lang w:eastAsia="ar-SA"/>
              </w:rPr>
              <w:t xml:space="preserve"> Jurkevičienė</w:t>
            </w:r>
          </w:p>
        </w:tc>
        <w:tc>
          <w:tcPr>
            <w:tcW w:w="3339"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Mąstyk žaliai</w:t>
            </w:r>
          </w:p>
        </w:tc>
        <w:tc>
          <w:tcPr>
            <w:tcW w:w="958" w:type="dxa"/>
          </w:tcPr>
          <w:p w:rsidR="009F3169" w:rsidRPr="00762E9B" w:rsidRDefault="009F3169" w:rsidP="004946EB">
            <w:pPr>
              <w:suppressAutoHyphens/>
              <w:spacing w:after="0" w:line="240" w:lineRule="auto"/>
              <w:ind w:firstLine="101"/>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701" w:type="dxa"/>
          </w:tcPr>
          <w:p w:rsidR="009F3169" w:rsidRPr="00762E9B" w:rsidRDefault="009F3169" w:rsidP="004946EB">
            <w:pPr>
              <w:suppressAutoHyphens/>
              <w:spacing w:after="0" w:line="240" w:lineRule="auto"/>
              <w:ind w:firstLine="101"/>
              <w:jc w:val="center"/>
              <w:rPr>
                <w:rFonts w:ascii="Times New Roman" w:eastAsia="Times New Roman" w:hAnsi="Times New Roman" w:cs="Times New Roman"/>
                <w:sz w:val="24"/>
                <w:szCs w:val="24"/>
                <w:lang w:eastAsia="ar-SA"/>
              </w:rPr>
            </w:pPr>
            <w:r w:rsidRPr="00762E9B">
              <w:rPr>
                <w:rFonts w:ascii="Times New Roman" w:eastAsia="Times New Roman" w:hAnsi="Times New Roman" w:cs="Times New Roman"/>
                <w:sz w:val="24"/>
                <w:szCs w:val="24"/>
                <w:lang w:eastAsia="ar-SA"/>
              </w:rPr>
              <w:t>I-IV</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13</w:t>
            </w:r>
          </w:p>
        </w:tc>
      </w:tr>
      <w:tr w:rsidR="009F3169" w:rsidRPr="00762E9B" w:rsidTr="004946EB">
        <w:trPr>
          <w:trHeight w:val="137"/>
        </w:trPr>
        <w:tc>
          <w:tcPr>
            <w:tcW w:w="2615"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Sigitas Žalys</w:t>
            </w:r>
          </w:p>
        </w:tc>
        <w:tc>
          <w:tcPr>
            <w:tcW w:w="3339" w:type="dxa"/>
          </w:tcPr>
          <w:p w:rsidR="009F3169" w:rsidRPr="00762E9B"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r w:rsidRPr="00762E9B">
              <w:rPr>
                <w:rFonts w:ascii="Times New Roman" w:eastAsia="WenQuanYi Micro Hei" w:hAnsi="Times New Roman" w:cs="Times New Roman"/>
                <w:kern w:val="3"/>
                <w:sz w:val="24"/>
                <w:szCs w:val="24"/>
                <w:lang w:eastAsia="lt-LT"/>
              </w:rPr>
              <w:t>Jaunieji šauliai</w:t>
            </w:r>
          </w:p>
        </w:tc>
        <w:tc>
          <w:tcPr>
            <w:tcW w:w="958" w:type="dxa"/>
          </w:tcPr>
          <w:p w:rsidR="009F3169" w:rsidRPr="00762E9B" w:rsidRDefault="009F3169" w:rsidP="004946EB">
            <w:pPr>
              <w:suppressAutoHyphens/>
              <w:spacing w:after="0" w:line="240" w:lineRule="auto"/>
              <w:ind w:firstLine="101"/>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701" w:type="dxa"/>
          </w:tcPr>
          <w:p w:rsidR="009F3169" w:rsidRPr="00762E9B" w:rsidRDefault="009F3169" w:rsidP="004946EB">
            <w:pPr>
              <w:suppressAutoHyphens/>
              <w:spacing w:after="0" w:line="240" w:lineRule="auto"/>
              <w:jc w:val="center"/>
              <w:rPr>
                <w:rFonts w:ascii="Times New Roman" w:eastAsia="Times New Roman" w:hAnsi="Times New Roman" w:cs="Times New Roman"/>
                <w:sz w:val="24"/>
                <w:szCs w:val="24"/>
                <w:lang w:eastAsia="ar-SA"/>
              </w:rPr>
            </w:pPr>
            <w:r w:rsidRPr="00762E9B">
              <w:rPr>
                <w:rFonts w:ascii="Times New Roman" w:eastAsia="Times New Roman" w:hAnsi="Times New Roman" w:cs="Times New Roman"/>
                <w:sz w:val="24"/>
                <w:szCs w:val="24"/>
                <w:lang w:eastAsia="ar-SA"/>
              </w:rPr>
              <w:t>I-IV, 5-8</w:t>
            </w:r>
          </w:p>
        </w:tc>
        <w:tc>
          <w:tcPr>
            <w:tcW w:w="1215" w:type="dxa"/>
          </w:tcPr>
          <w:p w:rsidR="009F3169" w:rsidRPr="00762E9B"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35</w:t>
            </w:r>
          </w:p>
        </w:tc>
      </w:tr>
      <w:tr w:rsidR="009F3169" w:rsidRPr="00413EB6" w:rsidTr="004946EB">
        <w:trPr>
          <w:trHeight w:val="137"/>
        </w:trPr>
        <w:tc>
          <w:tcPr>
            <w:tcW w:w="2615"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 xml:space="preserve">Vilma </w:t>
            </w:r>
            <w:proofErr w:type="spellStart"/>
            <w:r w:rsidRPr="00762E9B">
              <w:rPr>
                <w:rFonts w:ascii="Times New Roman" w:eastAsia="MS Mincho" w:hAnsi="Times New Roman" w:cs="Times New Roman"/>
                <w:sz w:val="24"/>
                <w:szCs w:val="24"/>
                <w:lang w:eastAsia="ar-SA"/>
              </w:rPr>
              <w:t>Mekionytė</w:t>
            </w:r>
            <w:proofErr w:type="spellEnd"/>
          </w:p>
        </w:tc>
        <w:tc>
          <w:tcPr>
            <w:tcW w:w="3339" w:type="dxa"/>
          </w:tcPr>
          <w:p w:rsidR="009F3169" w:rsidRPr="00762E9B" w:rsidRDefault="009F3169" w:rsidP="004946EB">
            <w:pPr>
              <w:suppressAutoHyphens/>
              <w:spacing w:after="0" w:line="240" w:lineRule="auto"/>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Įdomūs fizikos bandymai</w:t>
            </w:r>
          </w:p>
        </w:tc>
        <w:tc>
          <w:tcPr>
            <w:tcW w:w="958" w:type="dxa"/>
          </w:tcPr>
          <w:p w:rsidR="009F3169" w:rsidRPr="00762E9B" w:rsidRDefault="009F3169" w:rsidP="004946EB">
            <w:pPr>
              <w:suppressAutoHyphens/>
              <w:spacing w:after="0" w:line="240" w:lineRule="auto"/>
              <w:ind w:firstLine="101"/>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1</w:t>
            </w:r>
          </w:p>
        </w:tc>
        <w:tc>
          <w:tcPr>
            <w:tcW w:w="1701" w:type="dxa"/>
          </w:tcPr>
          <w:p w:rsidR="009F3169" w:rsidRPr="00762E9B" w:rsidRDefault="009F3169" w:rsidP="004946EB">
            <w:pPr>
              <w:suppressAutoHyphens/>
              <w:spacing w:after="0" w:line="240" w:lineRule="auto"/>
              <w:ind w:firstLine="101"/>
              <w:jc w:val="center"/>
              <w:rPr>
                <w:rFonts w:ascii="Times New Roman" w:eastAsia="MS Mincho" w:hAnsi="Times New Roman" w:cs="Times New Roman"/>
                <w:sz w:val="24"/>
                <w:szCs w:val="24"/>
                <w:lang w:eastAsia="ar-SA"/>
              </w:rPr>
            </w:pPr>
            <w:r w:rsidRPr="00762E9B">
              <w:rPr>
                <w:rFonts w:ascii="Times New Roman" w:eastAsia="Times New Roman" w:hAnsi="Times New Roman" w:cs="Times New Roman"/>
                <w:sz w:val="24"/>
                <w:szCs w:val="24"/>
                <w:lang w:eastAsia="ar-SA"/>
              </w:rPr>
              <w:t>I-IV, 5-8</w:t>
            </w:r>
          </w:p>
        </w:tc>
        <w:tc>
          <w:tcPr>
            <w:tcW w:w="1215"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762E9B">
              <w:rPr>
                <w:rFonts w:ascii="Times New Roman" w:eastAsia="MS Mincho" w:hAnsi="Times New Roman" w:cs="Times New Roman"/>
                <w:sz w:val="24"/>
                <w:szCs w:val="24"/>
                <w:lang w:eastAsia="ar-SA"/>
              </w:rPr>
              <w:t>27</w:t>
            </w:r>
          </w:p>
        </w:tc>
      </w:tr>
      <w:tr w:rsidR="009F3169" w:rsidRPr="00413EB6" w:rsidTr="004946EB">
        <w:trPr>
          <w:trHeight w:val="137"/>
        </w:trPr>
        <w:tc>
          <w:tcPr>
            <w:tcW w:w="2615" w:type="dxa"/>
          </w:tcPr>
          <w:p w:rsidR="009F3169" w:rsidRPr="00413EB6" w:rsidRDefault="009F3169" w:rsidP="004946EB">
            <w:pPr>
              <w:suppressAutoHyphens/>
              <w:spacing w:after="0" w:line="240" w:lineRule="auto"/>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Vilius Žiūkas</w:t>
            </w:r>
          </w:p>
        </w:tc>
        <w:tc>
          <w:tcPr>
            <w:tcW w:w="3339" w:type="dxa"/>
          </w:tcPr>
          <w:p w:rsidR="009F3169" w:rsidRPr="00413EB6" w:rsidRDefault="009F3169" w:rsidP="004946EB">
            <w:pPr>
              <w:suppressAutoHyphens/>
              <w:spacing w:after="0" w:line="240" w:lineRule="auto"/>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Matematika laisvalaikiu</w:t>
            </w:r>
          </w:p>
        </w:tc>
        <w:tc>
          <w:tcPr>
            <w:tcW w:w="958" w:type="dxa"/>
          </w:tcPr>
          <w:p w:rsidR="009F3169" w:rsidRPr="00413EB6" w:rsidRDefault="009F3169" w:rsidP="004946EB">
            <w:pPr>
              <w:suppressAutoHyphens/>
              <w:spacing w:after="0" w:line="240" w:lineRule="auto"/>
              <w:ind w:firstLine="101"/>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w:t>
            </w:r>
          </w:p>
        </w:tc>
        <w:tc>
          <w:tcPr>
            <w:tcW w:w="1701" w:type="dxa"/>
          </w:tcPr>
          <w:p w:rsidR="009F3169" w:rsidRPr="00413EB6" w:rsidRDefault="009F3169" w:rsidP="004946EB">
            <w:pPr>
              <w:suppressAutoHyphens/>
              <w:spacing w:after="0" w:line="240" w:lineRule="auto"/>
              <w:jc w:val="center"/>
              <w:rPr>
                <w:rFonts w:ascii="Times New Roman" w:eastAsia="Times New Roman" w:hAnsi="Times New Roman" w:cs="Times New Roman"/>
                <w:sz w:val="24"/>
                <w:szCs w:val="24"/>
                <w:lang w:eastAsia="ar-SA"/>
              </w:rPr>
            </w:pPr>
            <w:r w:rsidRPr="00413EB6">
              <w:rPr>
                <w:rFonts w:ascii="Times New Roman" w:eastAsia="Times New Roman" w:hAnsi="Times New Roman" w:cs="Times New Roman"/>
                <w:sz w:val="24"/>
                <w:szCs w:val="24"/>
                <w:lang w:eastAsia="ar-SA"/>
              </w:rPr>
              <w:t>I-IV</w:t>
            </w:r>
          </w:p>
        </w:tc>
        <w:tc>
          <w:tcPr>
            <w:tcW w:w="1215"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w:t>
            </w:r>
          </w:p>
        </w:tc>
      </w:tr>
      <w:tr w:rsidR="009F3169" w:rsidRPr="00413EB6" w:rsidTr="004946EB">
        <w:trPr>
          <w:trHeight w:val="137"/>
        </w:trPr>
        <w:tc>
          <w:tcPr>
            <w:tcW w:w="2615" w:type="dxa"/>
          </w:tcPr>
          <w:p w:rsidR="009F3169" w:rsidRPr="00413EB6" w:rsidRDefault="009F3169" w:rsidP="004946EB">
            <w:pPr>
              <w:suppressAutoHyphens/>
              <w:spacing w:after="0" w:line="240" w:lineRule="auto"/>
              <w:ind w:left="360" w:hanging="360"/>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 xml:space="preserve">Nijolė </w:t>
            </w:r>
            <w:proofErr w:type="spellStart"/>
            <w:r w:rsidRPr="00413EB6">
              <w:rPr>
                <w:rFonts w:ascii="Times New Roman" w:eastAsia="MS Mincho" w:hAnsi="Times New Roman" w:cs="Times New Roman"/>
                <w:sz w:val="24"/>
                <w:szCs w:val="24"/>
                <w:lang w:eastAsia="ar-SA"/>
              </w:rPr>
              <w:t>Kuliešienė</w:t>
            </w:r>
            <w:proofErr w:type="spellEnd"/>
          </w:p>
        </w:tc>
        <w:tc>
          <w:tcPr>
            <w:tcW w:w="3339" w:type="dxa"/>
          </w:tcPr>
          <w:p w:rsidR="009F3169" w:rsidRPr="00413EB6" w:rsidRDefault="009F3169" w:rsidP="004946EB">
            <w:pPr>
              <w:suppressAutoHyphens/>
              <w:autoSpaceDN w:val="0"/>
              <w:spacing w:after="0" w:line="240" w:lineRule="auto"/>
              <w:textAlignment w:val="baseline"/>
              <w:rPr>
                <w:rFonts w:ascii="Times New Roman" w:eastAsia="WenQuanYi Micro Hei" w:hAnsi="Times New Roman" w:cs="Times New Roman"/>
                <w:kern w:val="3"/>
                <w:sz w:val="24"/>
                <w:szCs w:val="24"/>
                <w:lang w:eastAsia="lt-LT"/>
              </w:rPr>
            </w:pPr>
            <w:proofErr w:type="spellStart"/>
            <w:r w:rsidRPr="00413EB6">
              <w:rPr>
                <w:rFonts w:ascii="Times New Roman" w:eastAsia="WenQuanYi Micro Hei" w:hAnsi="Times New Roman" w:cs="Times New Roman"/>
                <w:kern w:val="3"/>
                <w:sz w:val="24"/>
                <w:szCs w:val="24"/>
                <w:lang w:eastAsia="lt-LT"/>
              </w:rPr>
              <w:t>Maironiečių</w:t>
            </w:r>
            <w:proofErr w:type="spellEnd"/>
            <w:r w:rsidRPr="00413EB6">
              <w:rPr>
                <w:rFonts w:ascii="Times New Roman" w:eastAsia="WenQuanYi Micro Hei" w:hAnsi="Times New Roman" w:cs="Times New Roman"/>
                <w:kern w:val="3"/>
                <w:sz w:val="24"/>
                <w:szCs w:val="24"/>
                <w:lang w:eastAsia="lt-LT"/>
              </w:rPr>
              <w:t xml:space="preserve"> būrelis</w:t>
            </w:r>
          </w:p>
        </w:tc>
        <w:tc>
          <w:tcPr>
            <w:tcW w:w="958"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w:t>
            </w:r>
          </w:p>
        </w:tc>
        <w:tc>
          <w:tcPr>
            <w:tcW w:w="1701"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I-IV, 5-8</w:t>
            </w:r>
          </w:p>
        </w:tc>
        <w:tc>
          <w:tcPr>
            <w:tcW w:w="1215" w:type="dxa"/>
          </w:tcPr>
          <w:p w:rsidR="009F3169" w:rsidRPr="00413EB6" w:rsidRDefault="009F3169" w:rsidP="004946EB">
            <w:pPr>
              <w:suppressAutoHyphens/>
              <w:spacing w:after="0" w:line="240" w:lineRule="auto"/>
              <w:jc w:val="center"/>
              <w:rPr>
                <w:rFonts w:ascii="Times New Roman" w:eastAsia="MS Mincho" w:hAnsi="Times New Roman" w:cs="Times New Roman"/>
                <w:sz w:val="24"/>
                <w:szCs w:val="24"/>
                <w:lang w:eastAsia="ar-SA"/>
              </w:rPr>
            </w:pPr>
            <w:r w:rsidRPr="00413EB6">
              <w:rPr>
                <w:rFonts w:ascii="Times New Roman" w:eastAsia="MS Mincho" w:hAnsi="Times New Roman" w:cs="Times New Roman"/>
                <w:sz w:val="24"/>
                <w:szCs w:val="24"/>
                <w:lang w:eastAsia="ar-SA"/>
              </w:rPr>
              <w:t>10</w:t>
            </w:r>
          </w:p>
        </w:tc>
      </w:tr>
      <w:tr w:rsidR="009F3169" w:rsidRPr="00413EB6" w:rsidTr="004946EB">
        <w:trPr>
          <w:trHeight w:val="137"/>
        </w:trPr>
        <w:tc>
          <w:tcPr>
            <w:tcW w:w="2615" w:type="dxa"/>
            <w:tcBorders>
              <w:top w:val="single" w:sz="8" w:space="0" w:color="auto"/>
              <w:left w:val="single" w:sz="8" w:space="0" w:color="auto"/>
              <w:bottom w:val="single" w:sz="8" w:space="0" w:color="auto"/>
            </w:tcBorders>
          </w:tcPr>
          <w:p w:rsidR="009F3169" w:rsidRPr="00413EB6" w:rsidRDefault="009F3169" w:rsidP="004946EB">
            <w:pPr>
              <w:suppressAutoHyphens/>
              <w:spacing w:after="0" w:line="240" w:lineRule="auto"/>
              <w:rPr>
                <w:rFonts w:ascii="Times New Roman" w:eastAsia="MS Mincho" w:hAnsi="Times New Roman" w:cs="Times New Roman"/>
                <w:b/>
                <w:sz w:val="24"/>
                <w:szCs w:val="24"/>
                <w:lang w:eastAsia="ar-SA"/>
              </w:rPr>
            </w:pPr>
            <w:r w:rsidRPr="00413EB6">
              <w:rPr>
                <w:rFonts w:ascii="Times New Roman" w:eastAsia="Times New Roman" w:hAnsi="Times New Roman" w:cs="Times New Roman"/>
                <w:b/>
                <w:sz w:val="24"/>
                <w:szCs w:val="24"/>
                <w:lang w:eastAsia="ar-SA"/>
              </w:rPr>
              <w:t>Iš viso</w:t>
            </w:r>
          </w:p>
        </w:tc>
        <w:tc>
          <w:tcPr>
            <w:tcW w:w="3339" w:type="dxa"/>
            <w:tcBorders>
              <w:top w:val="single" w:sz="8" w:space="0" w:color="auto"/>
              <w:bottom w:val="single" w:sz="8" w:space="0" w:color="auto"/>
            </w:tcBorders>
          </w:tcPr>
          <w:p w:rsidR="009F3169" w:rsidRPr="00413EB6" w:rsidRDefault="009F3169" w:rsidP="004946E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Pr="00413EB6">
              <w:rPr>
                <w:rFonts w:ascii="Times New Roman" w:eastAsia="Times New Roman" w:hAnsi="Times New Roman" w:cs="Times New Roman"/>
                <w:b/>
                <w:sz w:val="24"/>
                <w:szCs w:val="24"/>
                <w:lang w:eastAsia="ar-SA"/>
              </w:rPr>
              <w:t xml:space="preserve"> (11)</w:t>
            </w:r>
          </w:p>
        </w:tc>
        <w:tc>
          <w:tcPr>
            <w:tcW w:w="958" w:type="dxa"/>
            <w:tcBorders>
              <w:top w:val="single" w:sz="8" w:space="0" w:color="auto"/>
              <w:bottom w:val="single" w:sz="8" w:space="0" w:color="auto"/>
            </w:tcBorders>
          </w:tcPr>
          <w:p w:rsidR="009F3169" w:rsidRPr="00413EB6" w:rsidRDefault="009F3169" w:rsidP="004946EB">
            <w:pPr>
              <w:suppressAutoHyphens/>
              <w:spacing w:after="0" w:line="240" w:lineRule="auto"/>
              <w:rPr>
                <w:rFonts w:ascii="Times New Roman" w:eastAsia="MS Mincho" w:hAnsi="Times New Roman" w:cs="Times New Roman"/>
                <w:b/>
                <w:sz w:val="24"/>
                <w:szCs w:val="24"/>
                <w:lang w:eastAsia="ar-SA"/>
              </w:rPr>
            </w:pPr>
            <w:r>
              <w:rPr>
                <w:rFonts w:ascii="Times New Roman" w:eastAsia="Times New Roman" w:hAnsi="Times New Roman" w:cs="Times New Roman"/>
                <w:b/>
                <w:sz w:val="24"/>
                <w:szCs w:val="24"/>
                <w:lang w:eastAsia="ar-SA"/>
              </w:rPr>
              <w:t xml:space="preserve">  8</w:t>
            </w:r>
            <w:r w:rsidRPr="00413EB6">
              <w:rPr>
                <w:rFonts w:ascii="Times New Roman" w:eastAsia="Times New Roman" w:hAnsi="Times New Roman" w:cs="Times New Roman"/>
                <w:b/>
                <w:sz w:val="24"/>
                <w:szCs w:val="24"/>
                <w:lang w:eastAsia="ar-SA"/>
              </w:rPr>
              <w:t xml:space="preserve"> (11)</w:t>
            </w:r>
          </w:p>
        </w:tc>
        <w:tc>
          <w:tcPr>
            <w:tcW w:w="1701" w:type="dxa"/>
            <w:tcBorders>
              <w:top w:val="single" w:sz="8" w:space="0" w:color="auto"/>
              <w:bottom w:val="single" w:sz="8" w:space="0" w:color="auto"/>
            </w:tcBorders>
          </w:tcPr>
          <w:p w:rsidR="009F3169" w:rsidRPr="00413EB6" w:rsidRDefault="009F3169" w:rsidP="004946EB">
            <w:pPr>
              <w:suppressAutoHyphens/>
              <w:spacing w:after="0" w:line="240" w:lineRule="auto"/>
              <w:jc w:val="center"/>
              <w:rPr>
                <w:rFonts w:ascii="Times New Roman" w:eastAsia="Times New Roman" w:hAnsi="Times New Roman" w:cs="Times New Roman"/>
                <w:sz w:val="24"/>
                <w:szCs w:val="24"/>
                <w:lang w:eastAsia="ar-SA"/>
              </w:rPr>
            </w:pPr>
          </w:p>
        </w:tc>
        <w:tc>
          <w:tcPr>
            <w:tcW w:w="1215" w:type="dxa"/>
            <w:tcBorders>
              <w:top w:val="single" w:sz="8" w:space="0" w:color="auto"/>
              <w:bottom w:val="single" w:sz="8" w:space="0" w:color="auto"/>
              <w:right w:val="single" w:sz="8" w:space="0" w:color="auto"/>
            </w:tcBorders>
          </w:tcPr>
          <w:p w:rsidR="009F3169" w:rsidRPr="00413EB6" w:rsidRDefault="009F3169" w:rsidP="004946EB">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145</w:t>
            </w:r>
          </w:p>
        </w:tc>
      </w:tr>
    </w:tbl>
    <w:p w:rsidR="0074558E" w:rsidRDefault="0074558E" w:rsidP="0074558E">
      <w:pPr>
        <w:suppressAutoHyphens/>
        <w:spacing w:after="0" w:line="240" w:lineRule="auto"/>
      </w:pPr>
    </w:p>
    <w:p w:rsidR="0074558E" w:rsidRDefault="0074558E" w:rsidP="0074558E">
      <w:pPr>
        <w:suppressAutoHyphens/>
        <w:spacing w:after="0" w:line="240" w:lineRule="auto"/>
      </w:pPr>
    </w:p>
    <w:p w:rsidR="002B2B06" w:rsidRDefault="002B2B06" w:rsidP="0074558E">
      <w:pPr>
        <w:suppressAutoHyphens/>
        <w:spacing w:after="0" w:line="240" w:lineRule="auto"/>
      </w:pPr>
    </w:p>
    <w:p w:rsidR="002B2B06" w:rsidRDefault="002B2B06" w:rsidP="0074558E">
      <w:pPr>
        <w:suppressAutoHyphens/>
        <w:spacing w:after="0" w:line="240" w:lineRule="auto"/>
      </w:pPr>
    </w:p>
    <w:p w:rsidR="0074558E" w:rsidRDefault="0074558E" w:rsidP="0074558E">
      <w:pPr>
        <w:suppressAutoHyphens/>
        <w:spacing w:after="0" w:line="240" w:lineRule="auto"/>
        <w:rPr>
          <w:rFonts w:ascii="Times New Roman" w:eastAsia="MS Mincho" w:hAnsi="Times New Roman" w:cs="Times New Roman"/>
          <w:sz w:val="24"/>
          <w:szCs w:val="24"/>
          <w:lang w:eastAsia="ar-SA"/>
        </w:rPr>
      </w:pPr>
    </w:p>
    <w:p w:rsidR="004946EB" w:rsidRPr="0036284F" w:rsidRDefault="004946EB" w:rsidP="004946EB">
      <w:pPr>
        <w:suppressAutoHyphens/>
        <w:spacing w:after="0" w:line="240" w:lineRule="auto"/>
        <w:ind w:left="6480"/>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lastRenderedPageBreak/>
        <w:t>Prienų r. Jiezno gimnazijos</w:t>
      </w:r>
    </w:p>
    <w:p w:rsidR="004946EB" w:rsidRPr="0036284F" w:rsidRDefault="004946EB" w:rsidP="004946EB">
      <w:pPr>
        <w:suppressAutoHyphens/>
        <w:spacing w:after="0" w:line="240" w:lineRule="auto"/>
        <w:ind w:left="6480"/>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7</w:t>
      </w:r>
      <w:r w:rsidRPr="0036284F">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8</w:t>
      </w:r>
      <w:r w:rsidRPr="0036284F">
        <w:rPr>
          <w:rFonts w:ascii="Times New Roman" w:eastAsia="MS Mincho" w:hAnsi="Times New Roman" w:cs="Times New Roman"/>
          <w:sz w:val="24"/>
          <w:szCs w:val="24"/>
          <w:lang w:eastAsia="ar-SA"/>
        </w:rPr>
        <w:t xml:space="preserve"> m. m. ugdymo plano </w:t>
      </w:r>
    </w:p>
    <w:p w:rsidR="004946EB" w:rsidRPr="004946EB" w:rsidRDefault="004946EB" w:rsidP="0074558E">
      <w:pPr>
        <w:suppressAutoHyphens/>
        <w:spacing w:after="0" w:line="240" w:lineRule="auto"/>
        <w:ind w:left="5760" w:firstLine="720"/>
        <w:rPr>
          <w:rFonts w:ascii="Times New Roman" w:eastAsia="MS Mincho" w:hAnsi="Times New Roman" w:cs="Times New Roman"/>
          <w:sz w:val="24"/>
          <w:szCs w:val="24"/>
          <w:lang w:eastAsia="ar-SA"/>
        </w:rPr>
      </w:pPr>
      <w:r w:rsidRPr="0036284F">
        <w:rPr>
          <w:rFonts w:ascii="Times New Roman" w:eastAsia="MS Mincho" w:hAnsi="Times New Roman" w:cs="Times New Roman"/>
          <w:sz w:val="24"/>
          <w:szCs w:val="24"/>
          <w:lang w:eastAsia="ar-SA"/>
        </w:rPr>
        <w:t>priedas Nr.</w:t>
      </w:r>
      <w:r w:rsidR="0074558E">
        <w:rPr>
          <w:rFonts w:ascii="Times New Roman" w:eastAsia="MS Mincho" w:hAnsi="Times New Roman" w:cs="Times New Roman"/>
          <w:sz w:val="24"/>
          <w:szCs w:val="24"/>
          <w:lang w:eastAsia="ar-SA"/>
        </w:rPr>
        <w:t xml:space="preserve"> 3</w:t>
      </w:r>
    </w:p>
    <w:p w:rsidR="004946EB" w:rsidRPr="0036284F" w:rsidRDefault="004946EB" w:rsidP="004946EB">
      <w:pPr>
        <w:spacing w:after="0" w:line="240" w:lineRule="auto"/>
        <w:jc w:val="center"/>
        <w:rPr>
          <w:rFonts w:ascii="Times New Roman" w:hAnsi="Times New Roman" w:cs="Times New Roman"/>
          <w:b/>
          <w:sz w:val="24"/>
          <w:szCs w:val="24"/>
          <w:u w:val="single"/>
        </w:rPr>
      </w:pPr>
      <w:r w:rsidRPr="0036284F">
        <w:rPr>
          <w:rFonts w:ascii="Times New Roman" w:eastAsia="Times New Roman" w:hAnsi="Times New Roman" w:cs="Times New Roman"/>
          <w:b/>
          <w:bCs/>
          <w:sz w:val="24"/>
          <w:szCs w:val="24"/>
          <w:lang w:eastAsia="lt-LT"/>
        </w:rPr>
        <w:t>INDIVIDUALAUS UGDYMO PLANO PASIRINKIMO FORMA 201</w:t>
      </w:r>
      <w:r>
        <w:rPr>
          <w:rFonts w:ascii="Times New Roman" w:eastAsia="Times New Roman" w:hAnsi="Times New Roman" w:cs="Times New Roman"/>
          <w:b/>
          <w:bCs/>
          <w:sz w:val="24"/>
          <w:szCs w:val="24"/>
          <w:lang w:eastAsia="lt-LT"/>
        </w:rPr>
        <w:t>7</w:t>
      </w:r>
      <w:r w:rsidRPr="0036284F">
        <w:rPr>
          <w:rFonts w:ascii="Times New Roman" w:eastAsia="Times New Roman" w:hAnsi="Times New Roman" w:cs="Times New Roman"/>
          <w:b/>
          <w:bCs/>
          <w:sz w:val="24"/>
          <w:szCs w:val="24"/>
          <w:lang w:eastAsia="lt-LT"/>
        </w:rPr>
        <w:t>–201</w:t>
      </w:r>
      <w:r>
        <w:rPr>
          <w:rFonts w:ascii="Times New Roman" w:eastAsia="Times New Roman" w:hAnsi="Times New Roman" w:cs="Times New Roman"/>
          <w:b/>
          <w:bCs/>
          <w:sz w:val="24"/>
          <w:szCs w:val="24"/>
          <w:lang w:eastAsia="lt-LT"/>
        </w:rPr>
        <w:t>9</w:t>
      </w:r>
      <w:r w:rsidRPr="0036284F">
        <w:rPr>
          <w:rFonts w:ascii="Times New Roman" w:eastAsia="Times New Roman" w:hAnsi="Times New Roman" w:cs="Times New Roman"/>
          <w:b/>
          <w:bCs/>
          <w:sz w:val="24"/>
          <w:szCs w:val="24"/>
          <w:lang w:eastAsia="lt-LT"/>
        </w:rPr>
        <w:t xml:space="preserve"> M. M. </w:t>
      </w:r>
    </w:p>
    <w:tbl>
      <w:tblPr>
        <w:tblStyle w:val="Lentelstinklelis2"/>
        <w:tblW w:w="11038" w:type="dxa"/>
        <w:tblInd w:w="-828" w:type="dxa"/>
        <w:tblLook w:val="04A0" w:firstRow="1" w:lastRow="0" w:firstColumn="1" w:lastColumn="0" w:noHBand="0" w:noVBand="1"/>
      </w:tblPr>
      <w:tblGrid>
        <w:gridCol w:w="828"/>
        <w:gridCol w:w="502"/>
        <w:gridCol w:w="2066"/>
        <w:gridCol w:w="4379"/>
        <w:gridCol w:w="1013"/>
        <w:gridCol w:w="1125"/>
        <w:gridCol w:w="11"/>
        <w:gridCol w:w="1101"/>
        <w:gridCol w:w="13"/>
      </w:tblGrid>
      <w:tr w:rsidR="004946EB" w:rsidRPr="0036284F" w:rsidTr="004946EB">
        <w:trPr>
          <w:gridAfter w:val="1"/>
          <w:wAfter w:w="13" w:type="dxa"/>
          <w:trHeight w:val="206"/>
        </w:trPr>
        <w:tc>
          <w:tcPr>
            <w:tcW w:w="828" w:type="dxa"/>
            <w:vMerge w:val="restart"/>
            <w:textDirection w:val="btLr"/>
          </w:tcPr>
          <w:p w:rsidR="004946EB" w:rsidRPr="0036284F" w:rsidRDefault="004946EB" w:rsidP="004946EB">
            <w:pPr>
              <w:ind w:left="113" w:right="113"/>
              <w:jc w:val="cente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BENDROJO LAVINIMO BRANDUOLYS</w:t>
            </w:r>
          </w:p>
        </w:tc>
        <w:tc>
          <w:tcPr>
            <w:tcW w:w="6947" w:type="dxa"/>
            <w:gridSpan w:val="3"/>
            <w:vMerge w:val="restart"/>
          </w:tcPr>
          <w:p w:rsidR="004946EB" w:rsidRPr="0036284F" w:rsidRDefault="004946EB" w:rsidP="004946EB">
            <w:pPr>
              <w:jc w:val="cente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Dalykai</w:t>
            </w:r>
          </w:p>
        </w:tc>
        <w:tc>
          <w:tcPr>
            <w:tcW w:w="1013" w:type="dxa"/>
            <w:vMerge w:val="restart"/>
            <w:vAlign w:val="bottom"/>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Kursas</w:t>
            </w:r>
          </w:p>
        </w:tc>
        <w:tc>
          <w:tcPr>
            <w:tcW w:w="2237" w:type="dxa"/>
            <w:gridSpan w:val="3"/>
          </w:tcPr>
          <w:p w:rsidR="004946EB" w:rsidRPr="0036284F" w:rsidRDefault="004946EB" w:rsidP="004946EB">
            <w:pPr>
              <w:jc w:val="cente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Pamokų skaičius</w:t>
            </w:r>
          </w:p>
        </w:tc>
      </w:tr>
      <w:tr w:rsidR="004946EB" w:rsidRPr="0036284F" w:rsidTr="004946EB">
        <w:trPr>
          <w:gridAfter w:val="1"/>
          <w:wAfter w:w="13" w:type="dxa"/>
          <w:trHeight w:val="64"/>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vMerge/>
          </w:tcPr>
          <w:p w:rsidR="004946EB" w:rsidRPr="0036284F" w:rsidRDefault="004946EB" w:rsidP="004946EB">
            <w:pPr>
              <w:jc w:val="center"/>
              <w:rPr>
                <w:rFonts w:ascii="Times New Roman" w:eastAsia="Times New Roman" w:hAnsi="Times New Roman" w:cs="Times New Roman"/>
                <w:b/>
                <w:bCs/>
                <w:lang w:eastAsia="lt-LT"/>
              </w:rPr>
            </w:pPr>
          </w:p>
        </w:tc>
        <w:tc>
          <w:tcPr>
            <w:tcW w:w="1136" w:type="dxa"/>
            <w:gridSpan w:val="2"/>
          </w:tcPr>
          <w:p w:rsidR="004946EB" w:rsidRPr="0036284F" w:rsidRDefault="004946EB" w:rsidP="004946EB">
            <w:pPr>
              <w:jc w:val="cente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III kl.</w:t>
            </w:r>
          </w:p>
        </w:tc>
        <w:tc>
          <w:tcPr>
            <w:tcW w:w="1101" w:type="dxa"/>
          </w:tcPr>
          <w:p w:rsidR="004946EB" w:rsidRPr="0036284F" w:rsidRDefault="004946EB" w:rsidP="004946EB">
            <w:pPr>
              <w:jc w:val="cente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IV kl.</w:t>
            </w:r>
          </w:p>
        </w:tc>
      </w:tr>
      <w:tr w:rsidR="004946EB" w:rsidRPr="0036284F" w:rsidTr="004946EB">
        <w:trPr>
          <w:gridAfter w:val="1"/>
          <w:wAfter w:w="13" w:type="dxa"/>
          <w:cantSplit/>
          <w:trHeight w:val="63"/>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val="restart"/>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 xml:space="preserve">Dorinis ugdymas </w:t>
            </w:r>
            <w:r w:rsidRPr="0036284F">
              <w:rPr>
                <w:rFonts w:ascii="Times New Roman" w:eastAsia="Times New Roman" w:hAnsi="Times New Roman" w:cs="Times New Roman"/>
                <w:b/>
                <w:bCs/>
                <w:lang w:eastAsia="lt-LT"/>
              </w:rPr>
              <w:br/>
            </w:r>
            <w:r w:rsidRPr="0036284F">
              <w:rPr>
                <w:rFonts w:ascii="Times New Roman" w:eastAsia="Times New Roman" w:hAnsi="Times New Roman" w:cs="Times New Roman"/>
                <w:bCs/>
                <w:lang w:eastAsia="lt-LT"/>
              </w:rPr>
              <w:t>(renkasi vieną)</w:t>
            </w:r>
          </w:p>
        </w:tc>
        <w:tc>
          <w:tcPr>
            <w:tcW w:w="4379" w:type="dxa"/>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Etika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gridAfter w:val="1"/>
          <w:wAfter w:w="13" w:type="dxa"/>
          <w:cantSplit/>
          <w:trHeight w:val="164"/>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rPr>
                <w:rFonts w:ascii="Times New Roman" w:eastAsia="Times New Roman" w:hAnsi="Times New Roman" w:cs="Times New Roman"/>
                <w:b/>
                <w:bCs/>
                <w:lang w:eastAsia="lt-LT"/>
              </w:rPr>
            </w:pPr>
          </w:p>
        </w:tc>
        <w:tc>
          <w:tcPr>
            <w:tcW w:w="4379" w:type="dxa"/>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Tikyba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gridAfter w:val="1"/>
          <w:wAfter w:w="13" w:type="dxa"/>
          <w:cantSplit/>
          <w:trHeight w:val="146"/>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Merge w:val="restart"/>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Lietuvių kalba ir literatūra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4</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4</w:t>
            </w:r>
          </w:p>
        </w:tc>
      </w:tr>
      <w:tr w:rsidR="004946EB" w:rsidRPr="0036284F" w:rsidTr="004946EB">
        <w:trPr>
          <w:gridAfter w:val="1"/>
          <w:wAfter w:w="13" w:type="dxa"/>
          <w:cantSplit/>
          <w:trHeight w:val="64"/>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5</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5</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Užsienio kalba (anglų)</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Lygiai*</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187"/>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val="restart"/>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Visuomenės mokslai</w:t>
            </w:r>
          </w:p>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(vienas privalomas)</w:t>
            </w: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Istorija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197"/>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rPr>
                <w:rFonts w:ascii="Times New Roman" w:eastAsia="Times New Roman" w:hAnsi="Times New Roman" w:cs="Times New Roman"/>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115"/>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Geografija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123"/>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rPr>
                <w:rFonts w:ascii="Times New Roman" w:eastAsia="Times New Roman" w:hAnsi="Times New Roman" w:cs="Times New Roman"/>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9"/>
        </w:trPr>
        <w:tc>
          <w:tcPr>
            <w:tcW w:w="828" w:type="dxa"/>
            <w:vMerge/>
          </w:tcPr>
          <w:p w:rsidR="004946EB" w:rsidRPr="0036284F" w:rsidRDefault="004946EB" w:rsidP="004946EB">
            <w:pPr>
              <w:rPr>
                <w:rFonts w:ascii="Times New Roman" w:eastAsia="Times New Roman" w:hAnsi="Times New Roman" w:cs="Times New Roman"/>
                <w:b/>
                <w:bCs/>
                <w:lang w:eastAsia="lt-LT"/>
              </w:rPr>
            </w:pPr>
          </w:p>
        </w:tc>
        <w:tc>
          <w:tcPr>
            <w:tcW w:w="6947" w:type="dxa"/>
            <w:gridSpan w:val="3"/>
            <w:vMerge w:val="restart"/>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Matematika</w:t>
            </w:r>
          </w:p>
        </w:tc>
        <w:tc>
          <w:tcPr>
            <w:tcW w:w="1013" w:type="dxa"/>
          </w:tcPr>
          <w:p w:rsidR="004946EB" w:rsidRPr="0036284F" w:rsidRDefault="004946EB" w:rsidP="004946EB">
            <w:pPr>
              <w:tabs>
                <w:tab w:val="left" w:pos="210"/>
                <w:tab w:val="center" w:pos="398"/>
              </w:tabs>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b/>
            </w:r>
            <w:r w:rsidRPr="0036284F">
              <w:rPr>
                <w:rFonts w:ascii="Times New Roman" w:eastAsia="Times New Roman" w:hAnsi="Times New Roman" w:cs="Times New Roman"/>
                <w:bCs/>
                <w:lang w:eastAsia="lt-LT"/>
              </w:rPr>
              <w:tab/>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5</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4</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val="restart"/>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Gamtos mokslai</w:t>
            </w:r>
          </w:p>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(vienas privalomas)</w:t>
            </w: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Biologija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tabs>
                <w:tab w:val="left" w:pos="360"/>
                <w:tab w:val="center" w:pos="442"/>
              </w:tabs>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b/>
            </w:r>
            <w:r w:rsidRPr="0036284F">
              <w:rPr>
                <w:rFonts w:ascii="Times New Roman" w:eastAsia="Times New Roman" w:hAnsi="Times New Roman" w:cs="Times New Roman"/>
                <w:bCs/>
                <w:lang w:eastAsia="lt-LT"/>
              </w:rPr>
              <w:tab/>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rPr>
                <w:rFonts w:ascii="Times New Roman" w:eastAsia="Times New Roman" w:hAnsi="Times New Roman" w:cs="Times New Roman"/>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Chemija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rPr>
                <w:rFonts w:ascii="Times New Roman" w:eastAsia="Times New Roman" w:hAnsi="Times New Roman" w:cs="Times New Roman"/>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Fizika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val="en-US" w:eastAsia="lt-LT"/>
              </w:rPr>
            </w:pPr>
            <w:r w:rsidRPr="0036284F">
              <w:rPr>
                <w:rFonts w:ascii="Times New Roman" w:eastAsia="Times New Roman" w:hAnsi="Times New Roman" w:cs="Times New Roman"/>
                <w:bCs/>
                <w:lang w:val="en-US" w:eastAsia="lt-LT"/>
              </w:rPr>
              <w:t>3</w:t>
            </w:r>
          </w:p>
        </w:tc>
        <w:tc>
          <w:tcPr>
            <w:tcW w:w="1101" w:type="dxa"/>
          </w:tcPr>
          <w:p w:rsidR="004946EB" w:rsidRPr="0036284F" w:rsidRDefault="004946EB" w:rsidP="004946EB">
            <w:pPr>
              <w:tabs>
                <w:tab w:val="left" w:pos="375"/>
                <w:tab w:val="center" w:pos="442"/>
              </w:tabs>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b/>
            </w:r>
            <w:r w:rsidRPr="0036284F">
              <w:rPr>
                <w:rFonts w:ascii="Times New Roman" w:eastAsia="Times New Roman" w:hAnsi="Times New Roman" w:cs="Times New Roman"/>
                <w:bCs/>
                <w:lang w:eastAsia="lt-LT"/>
              </w:rPr>
              <w:tab/>
              <w:t>4</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val="restart"/>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 xml:space="preserve">Menai arba technologijos </w:t>
            </w:r>
            <w:r w:rsidRPr="0036284F">
              <w:rPr>
                <w:rFonts w:ascii="Times New Roman" w:eastAsia="Times New Roman" w:hAnsi="Times New Roman" w:cs="Times New Roman"/>
                <w:b/>
                <w:bCs/>
                <w:lang w:eastAsia="lt-LT"/>
              </w:rPr>
              <w:br/>
            </w:r>
            <w:r w:rsidRPr="0036284F">
              <w:rPr>
                <w:rFonts w:ascii="Times New Roman" w:eastAsia="Times New Roman" w:hAnsi="Times New Roman" w:cs="Times New Roman"/>
                <w:bCs/>
                <w:lang w:eastAsia="lt-LT"/>
              </w:rPr>
              <w:t>(vienas privalomas)</w:t>
            </w: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Dailė</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Muzika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Teatras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jc w:val="center"/>
              <w:rPr>
                <w:rFonts w:ascii="Times New Roman" w:eastAsia="Times New Roman" w:hAnsi="Times New Roman" w:cs="Times New Roman"/>
                <w:b/>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55"/>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val="restart"/>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Technologijos „Taikomasis menas, amatai ir dizainas“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5"/>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Merge/>
          </w:tcPr>
          <w:p w:rsidR="004946EB" w:rsidRPr="0036284F" w:rsidRDefault="004946EB" w:rsidP="004946EB">
            <w:pPr>
              <w:rPr>
                <w:rFonts w:ascii="Times New Roman" w:eastAsia="Times New Roman" w:hAnsi="Times New Roman" w:cs="Times New Roman"/>
                <w:bCs/>
                <w:lang w:eastAsia="lt-LT"/>
              </w:rPr>
            </w:pP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288"/>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Technologijos „Statyba ir medžio apdirbimas“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77"/>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val="restart"/>
            <w:vAlign w:val="center"/>
          </w:tcPr>
          <w:p w:rsidR="004946EB" w:rsidRPr="0036284F" w:rsidRDefault="004946EB" w:rsidP="004946EB">
            <w:pP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Kūno kultūra</w:t>
            </w:r>
            <w:r w:rsidRPr="0036284F">
              <w:rPr>
                <w:rFonts w:ascii="Times New Roman" w:eastAsia="Times New Roman" w:hAnsi="Times New Roman" w:cs="Times New Roman"/>
                <w:b/>
                <w:bCs/>
                <w:lang w:eastAsia="lt-LT"/>
              </w:rPr>
              <w:br/>
            </w:r>
            <w:r w:rsidRPr="0036284F">
              <w:rPr>
                <w:rFonts w:ascii="Times New Roman" w:eastAsia="Times New Roman" w:hAnsi="Times New Roman" w:cs="Times New Roman"/>
                <w:bCs/>
                <w:lang w:eastAsia="lt-LT"/>
              </w:rPr>
              <w:t>(renkasi vieną)</w:t>
            </w:r>
          </w:p>
        </w:tc>
        <w:tc>
          <w:tcPr>
            <w:tcW w:w="4379" w:type="dxa"/>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Bendroji kūno kultūra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259"/>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2568"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Pasirinkta sporto šaka (krepšinis)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312"/>
        </w:trPr>
        <w:tc>
          <w:tcPr>
            <w:tcW w:w="828" w:type="dxa"/>
            <w:vMerge w:val="restart"/>
            <w:textDirection w:val="btLr"/>
          </w:tcPr>
          <w:p w:rsidR="004946EB" w:rsidRPr="0036284F" w:rsidRDefault="004946EB" w:rsidP="004946EB">
            <w:pPr>
              <w:ind w:left="113" w:right="113"/>
              <w:jc w:val="center"/>
              <w:rPr>
                <w:rFonts w:ascii="Times New Roman" w:eastAsia="Times New Roman" w:hAnsi="Times New Roman" w:cs="Times New Roman"/>
                <w:b/>
                <w:bCs/>
                <w:sz w:val="20"/>
                <w:szCs w:val="20"/>
                <w:lang w:eastAsia="lt-LT"/>
              </w:rPr>
            </w:pPr>
            <w:r w:rsidRPr="0036284F">
              <w:rPr>
                <w:rFonts w:ascii="Times New Roman" w:eastAsia="Times New Roman" w:hAnsi="Times New Roman" w:cs="Times New Roman"/>
                <w:b/>
                <w:bCs/>
                <w:sz w:val="20"/>
                <w:szCs w:val="20"/>
                <w:lang w:eastAsia="lt-LT"/>
              </w:rPr>
              <w:t>PASIRENKA-MIEJI DALYKAI</w:t>
            </w:r>
          </w:p>
        </w:tc>
        <w:tc>
          <w:tcPr>
            <w:tcW w:w="6947" w:type="dxa"/>
            <w:gridSpan w:val="3"/>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Užsienio kalba (rusų, prancūzų)</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Lygiai</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3</w:t>
            </w:r>
          </w:p>
        </w:tc>
      </w:tr>
      <w:tr w:rsidR="004946EB" w:rsidRPr="0036284F" w:rsidTr="004946EB">
        <w:trPr>
          <w:gridAfter w:val="1"/>
          <w:wAfter w:w="13" w:type="dxa"/>
          <w:cantSplit/>
          <w:trHeight w:val="312"/>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Informacinės technologijos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B</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gridAfter w:val="1"/>
          <w:wAfter w:w="13" w:type="dxa"/>
          <w:cantSplit/>
          <w:trHeight w:val="312"/>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Informacinės technologijos (programavimas)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312"/>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Ekonomika ir verslas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2</w:t>
            </w:r>
          </w:p>
        </w:tc>
      </w:tr>
      <w:tr w:rsidR="004946EB" w:rsidRPr="0036284F" w:rsidTr="004946EB">
        <w:trPr>
          <w:gridAfter w:val="1"/>
          <w:wAfter w:w="13" w:type="dxa"/>
          <w:cantSplit/>
          <w:trHeight w:val="312"/>
        </w:trPr>
        <w:tc>
          <w:tcPr>
            <w:tcW w:w="828" w:type="dxa"/>
            <w:vMerge/>
          </w:tcPr>
          <w:p w:rsidR="004946EB" w:rsidRPr="0036284F" w:rsidRDefault="004946EB" w:rsidP="004946EB">
            <w:pPr>
              <w:jc w:val="center"/>
              <w:rPr>
                <w:rFonts w:ascii="Times New Roman" w:eastAsia="Times New Roman" w:hAnsi="Times New Roman" w:cs="Times New Roman"/>
                <w:b/>
                <w:bCs/>
                <w:lang w:eastAsia="lt-LT"/>
              </w:rPr>
            </w:pPr>
          </w:p>
        </w:tc>
        <w:tc>
          <w:tcPr>
            <w:tcW w:w="6947" w:type="dxa"/>
            <w:gridSpan w:val="3"/>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Ugdymas karjerai</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01"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150"/>
        </w:trPr>
        <w:tc>
          <w:tcPr>
            <w:tcW w:w="1330" w:type="dxa"/>
            <w:gridSpan w:val="2"/>
          </w:tcPr>
          <w:p w:rsidR="004946EB" w:rsidRPr="0036284F" w:rsidRDefault="004946EB" w:rsidP="004946EB">
            <w:pPr>
              <w:jc w:val="center"/>
              <w:rPr>
                <w:rFonts w:ascii="Times New Roman" w:eastAsia="Times New Roman" w:hAnsi="Times New Roman" w:cs="Times New Roman"/>
                <w:b/>
                <w:bCs/>
                <w:lang w:eastAsia="lt-LT"/>
              </w:rPr>
            </w:pPr>
          </w:p>
        </w:tc>
        <w:tc>
          <w:tcPr>
            <w:tcW w:w="6445" w:type="dxa"/>
            <w:gridSpan w:val="2"/>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Dalykų moduliai</w:t>
            </w:r>
          </w:p>
        </w:tc>
        <w:tc>
          <w:tcPr>
            <w:tcW w:w="3263" w:type="dxa"/>
            <w:gridSpan w:val="5"/>
            <w:vAlign w:val="bottom"/>
          </w:tcPr>
          <w:p w:rsidR="004946EB" w:rsidRPr="0036284F" w:rsidRDefault="004946EB" w:rsidP="004946EB">
            <w:pPr>
              <w:rPr>
                <w:rFonts w:ascii="Times New Roman" w:eastAsia="Times New Roman" w:hAnsi="Times New Roman" w:cs="Times New Roman"/>
                <w:bCs/>
                <w:lang w:eastAsia="lt-LT"/>
              </w:rPr>
            </w:pPr>
          </w:p>
        </w:tc>
      </w:tr>
      <w:tr w:rsidR="004946EB" w:rsidRPr="0036284F" w:rsidTr="004946EB">
        <w:trPr>
          <w:cantSplit/>
          <w:trHeight w:val="312"/>
        </w:trPr>
        <w:tc>
          <w:tcPr>
            <w:tcW w:w="1330" w:type="dxa"/>
            <w:gridSpan w:val="2"/>
            <w:vMerge w:val="restart"/>
            <w:textDirection w:val="btLr"/>
          </w:tcPr>
          <w:p w:rsidR="004946EB" w:rsidRPr="0036284F" w:rsidRDefault="004946EB" w:rsidP="004946EB">
            <w:pPr>
              <w:ind w:left="113" w:right="113"/>
              <w:jc w:val="center"/>
              <w:rPr>
                <w:rFonts w:ascii="Times New Roman" w:eastAsia="Times New Roman" w:hAnsi="Times New Roman" w:cs="Times New Roman"/>
                <w:b/>
                <w:bCs/>
                <w:lang w:eastAsia="lt-LT"/>
              </w:rPr>
            </w:pPr>
            <w:r w:rsidRPr="0036284F">
              <w:rPr>
                <w:rFonts w:ascii="Times New Roman" w:eastAsia="Times New Roman" w:hAnsi="Times New Roman" w:cs="Times New Roman"/>
                <w:b/>
                <w:bCs/>
                <w:lang w:eastAsia="lt-LT"/>
              </w:rPr>
              <w:t>DALYKŲ MODULIAI</w:t>
            </w:r>
          </w:p>
        </w:tc>
        <w:tc>
          <w:tcPr>
            <w:tcW w:w="2066" w:type="dxa"/>
            <w:vMerge w:val="restart"/>
            <w:vAlign w:val="center"/>
          </w:tcPr>
          <w:p w:rsidR="004946EB" w:rsidRPr="0036284F" w:rsidRDefault="004946EB" w:rsidP="004946EB">
            <w:pP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Dalykų moduliai į dalykų skaičių neįskaičiuojami, o į pamokų skaičių įskaičiuojami</w:t>
            </w:r>
          </w:p>
        </w:tc>
        <w:tc>
          <w:tcPr>
            <w:tcW w:w="4379" w:type="dxa"/>
            <w:vAlign w:val="center"/>
          </w:tcPr>
          <w:p w:rsidR="004946EB" w:rsidRPr="0036284F" w:rsidRDefault="004946EB" w:rsidP="004946EB">
            <w:pPr>
              <w:rPr>
                <w:rFonts w:ascii="Times New Roman" w:eastAsia="Times New Roman" w:hAnsi="Times New Roman" w:cs="Times New Roman"/>
                <w:iCs/>
                <w:color w:val="FF0000"/>
                <w:lang w:eastAsia="lt-LT"/>
              </w:rPr>
            </w:pPr>
            <w:r w:rsidRPr="0036284F">
              <w:rPr>
                <w:rFonts w:ascii="Times New Roman" w:hAnsi="Times New Roman" w:cs="Times New Roman"/>
              </w:rPr>
              <w:t>Išlyginamasis modulis ,,Raštingumo įgūdžių gilinimas“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1330" w:type="dxa"/>
            <w:gridSpan w:val="2"/>
            <w:vMerge/>
            <w:textDirection w:val="btLr"/>
          </w:tcPr>
          <w:p w:rsidR="004946EB" w:rsidRPr="0036284F" w:rsidRDefault="004946EB" w:rsidP="004946EB">
            <w:pPr>
              <w:ind w:left="113" w:right="113"/>
              <w:jc w:val="center"/>
              <w:rPr>
                <w:rFonts w:ascii="Times New Roman" w:eastAsia="Times New Roman" w:hAnsi="Times New Roman" w:cs="Times New Roman"/>
                <w:b/>
                <w:bCs/>
                <w:lang w:eastAsia="lt-LT"/>
              </w:rPr>
            </w:pPr>
          </w:p>
        </w:tc>
        <w:tc>
          <w:tcPr>
            <w:tcW w:w="2066" w:type="dxa"/>
            <w:vMerge/>
            <w:vAlign w:val="center"/>
          </w:tcPr>
          <w:p w:rsidR="004946EB" w:rsidRPr="0036284F" w:rsidRDefault="004946EB" w:rsidP="004946EB">
            <w:pPr>
              <w:rPr>
                <w:rFonts w:ascii="Times New Roman" w:eastAsia="Times New Roman" w:hAnsi="Times New Roman" w:cs="Times New Roman"/>
                <w:b/>
                <w:bCs/>
                <w:lang w:eastAsia="lt-LT"/>
              </w:rPr>
            </w:pPr>
          </w:p>
        </w:tc>
        <w:tc>
          <w:tcPr>
            <w:tcW w:w="4379" w:type="dxa"/>
            <w:vAlign w:val="center"/>
          </w:tcPr>
          <w:p w:rsidR="004946EB" w:rsidRPr="0036284F" w:rsidRDefault="004946EB" w:rsidP="004946EB">
            <w:pPr>
              <w:rPr>
                <w:rFonts w:ascii="Times New Roman" w:eastAsia="Times New Roman" w:hAnsi="Times New Roman" w:cs="Times New Roman"/>
                <w:iCs/>
                <w:color w:val="FF0000"/>
                <w:lang w:eastAsia="lt-LT"/>
              </w:rPr>
            </w:pPr>
            <w:r w:rsidRPr="0036284F">
              <w:rPr>
                <w:rFonts w:ascii="Times New Roman" w:eastAsia="Times New Roman" w:hAnsi="Times New Roman" w:cs="Times New Roman"/>
                <w:iCs/>
                <w:lang w:eastAsia="lt-LT"/>
              </w:rPr>
              <w:t>Samprotavimo ir literatūrinio rašinio rašymas</w:t>
            </w:r>
            <w:r w:rsidRPr="0036284F">
              <w:rPr>
                <w:rFonts w:ascii="Times New Roman" w:eastAsia="Times New Roman" w:hAnsi="Times New Roman" w:cs="Times New Roman"/>
                <w:bCs/>
                <w:lang w:eastAsia="lt-LT"/>
              </w:rPr>
              <w:t>*</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1330" w:type="dxa"/>
            <w:gridSpan w:val="2"/>
            <w:vMerge/>
            <w:textDirection w:val="btLr"/>
          </w:tcPr>
          <w:p w:rsidR="004946EB" w:rsidRPr="0036284F" w:rsidRDefault="004946EB" w:rsidP="004946EB">
            <w:pPr>
              <w:ind w:left="113" w:right="113"/>
              <w:jc w:val="center"/>
              <w:rPr>
                <w:rFonts w:ascii="Times New Roman" w:eastAsia="Times New Roman" w:hAnsi="Times New Roman" w:cs="Times New Roman"/>
                <w:b/>
                <w:bCs/>
                <w:lang w:eastAsia="lt-LT"/>
              </w:rPr>
            </w:pPr>
          </w:p>
        </w:tc>
        <w:tc>
          <w:tcPr>
            <w:tcW w:w="2066" w:type="dxa"/>
            <w:vMerge/>
            <w:vAlign w:val="center"/>
          </w:tcPr>
          <w:p w:rsidR="004946EB" w:rsidRPr="0036284F" w:rsidRDefault="004946EB" w:rsidP="004946EB">
            <w:pPr>
              <w:rPr>
                <w:rFonts w:ascii="Times New Roman" w:eastAsia="Times New Roman" w:hAnsi="Times New Roman" w:cs="Times New Roman"/>
                <w:b/>
                <w:bCs/>
                <w:lang w:eastAsia="lt-LT"/>
              </w:rPr>
            </w:pPr>
          </w:p>
        </w:tc>
        <w:tc>
          <w:tcPr>
            <w:tcW w:w="4379" w:type="dxa"/>
            <w:vAlign w:val="center"/>
          </w:tcPr>
          <w:p w:rsidR="004946EB" w:rsidRPr="0036284F" w:rsidRDefault="004946EB" w:rsidP="004946EB">
            <w:pPr>
              <w:rPr>
                <w:rFonts w:ascii="Times New Roman" w:eastAsia="Times New Roman" w:hAnsi="Times New Roman" w:cs="Times New Roman"/>
                <w:iCs/>
                <w:lang w:eastAsia="lt-LT"/>
              </w:rPr>
            </w:pPr>
            <w:r w:rsidRPr="0036284F">
              <w:rPr>
                <w:rFonts w:ascii="Times New Roman" w:hAnsi="Times New Roman" w:cs="Times New Roman"/>
              </w:rPr>
              <w:t>„</w:t>
            </w:r>
            <w:proofErr w:type="spellStart"/>
            <w:r w:rsidRPr="0036284F">
              <w:rPr>
                <w:rFonts w:ascii="Times New Roman" w:hAnsi="Times New Roman" w:cs="Times New Roman"/>
              </w:rPr>
              <w:t>TowardsPerfection</w:t>
            </w:r>
            <w:proofErr w:type="spellEnd"/>
            <w:r w:rsidRPr="0036284F">
              <w:rPr>
                <w:rFonts w:ascii="Times New Roman" w:hAnsi="Times New Roman" w:cs="Times New Roman"/>
              </w:rPr>
              <w:t>“</w:t>
            </w:r>
            <w:r w:rsidRPr="0036284F">
              <w:rPr>
                <w:rFonts w:ascii="Times New Roman" w:eastAsia="Times New Roman" w:hAnsi="Times New Roman" w:cs="Times New Roman"/>
                <w:bCs/>
                <w:lang w:eastAsia="lt-LT"/>
              </w:rPr>
              <w:t>*</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1330"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2066" w:type="dxa"/>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Align w:val="center"/>
          </w:tcPr>
          <w:p w:rsidR="004946EB" w:rsidRPr="0036284F" w:rsidRDefault="004946EB" w:rsidP="004946EB">
            <w:pPr>
              <w:rPr>
                <w:rFonts w:ascii="Times New Roman" w:hAnsi="Times New Roman" w:cs="Times New Roman"/>
              </w:rPr>
            </w:pPr>
            <w:r w:rsidRPr="0036284F">
              <w:rPr>
                <w:rFonts w:ascii="Times New Roman" w:eastAsia="Times New Roman" w:hAnsi="Times New Roman" w:cs="Times New Roman"/>
                <w:iCs/>
                <w:lang w:eastAsia="lt-LT"/>
              </w:rPr>
              <w:t>Matematikos uždavinių sprendimo praktikumas</w:t>
            </w:r>
            <w:r w:rsidRPr="0036284F">
              <w:rPr>
                <w:rFonts w:ascii="Times New Roman" w:eastAsia="Times New Roman" w:hAnsi="Times New Roman" w:cs="Times New Roman"/>
                <w:bCs/>
                <w:lang w:eastAsia="lt-LT"/>
              </w:rPr>
              <w:t>*</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1330"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2066" w:type="dxa"/>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Align w:val="center"/>
          </w:tcPr>
          <w:p w:rsidR="004946EB" w:rsidRPr="0036284F" w:rsidRDefault="004946EB" w:rsidP="004946EB">
            <w:pPr>
              <w:rPr>
                <w:rFonts w:ascii="Times New Roman" w:eastAsia="Times New Roman" w:hAnsi="Times New Roman" w:cs="Times New Roman"/>
                <w:iCs/>
                <w:color w:val="FF0000"/>
                <w:lang w:eastAsia="lt-LT"/>
              </w:rPr>
            </w:pPr>
            <w:r w:rsidRPr="0036284F">
              <w:rPr>
                <w:rFonts w:ascii="Times New Roman" w:hAnsi="Times New Roman" w:cs="Times New Roman"/>
              </w:rPr>
              <w:t>Istorijos šaltinių nagrinėjimas</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1330"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2066" w:type="dxa"/>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Align w:val="center"/>
          </w:tcPr>
          <w:p w:rsidR="004946EB" w:rsidRPr="0036284F" w:rsidRDefault="004946EB" w:rsidP="004946EB">
            <w:pPr>
              <w:rPr>
                <w:rFonts w:ascii="Times New Roman" w:eastAsia="Times New Roman" w:hAnsi="Times New Roman" w:cs="Times New Roman"/>
                <w:iCs/>
                <w:color w:val="FF0000"/>
                <w:lang w:eastAsia="lt-LT"/>
              </w:rPr>
            </w:pPr>
            <w:proofErr w:type="spellStart"/>
            <w:r w:rsidRPr="0036284F">
              <w:rPr>
                <w:rFonts w:ascii="Times New Roman" w:hAnsi="Times New Roman" w:cs="Times New Roman"/>
                <w:lang w:val="en-GB"/>
              </w:rPr>
              <w:t>Praktin</w:t>
            </w:r>
            <w:proofErr w:type="spellEnd"/>
            <w:r w:rsidRPr="0036284F">
              <w:rPr>
                <w:rFonts w:ascii="Times New Roman" w:hAnsi="Times New Roman" w:cs="Times New Roman"/>
              </w:rPr>
              <w:t>ė ir teorinė fizika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1330" w:type="dxa"/>
            <w:gridSpan w:val="2"/>
            <w:vMerge/>
          </w:tcPr>
          <w:p w:rsidR="004946EB" w:rsidRPr="0036284F" w:rsidRDefault="004946EB" w:rsidP="004946EB">
            <w:pPr>
              <w:jc w:val="center"/>
              <w:rPr>
                <w:rFonts w:ascii="Times New Roman" w:eastAsia="Times New Roman" w:hAnsi="Times New Roman" w:cs="Times New Roman"/>
                <w:b/>
                <w:bCs/>
                <w:lang w:eastAsia="lt-LT"/>
              </w:rPr>
            </w:pPr>
          </w:p>
        </w:tc>
        <w:tc>
          <w:tcPr>
            <w:tcW w:w="2066" w:type="dxa"/>
            <w:vMerge/>
          </w:tcPr>
          <w:p w:rsidR="004946EB" w:rsidRPr="0036284F" w:rsidRDefault="004946EB" w:rsidP="004946EB">
            <w:pPr>
              <w:jc w:val="center"/>
              <w:rPr>
                <w:rFonts w:ascii="Times New Roman" w:eastAsia="Times New Roman" w:hAnsi="Times New Roman" w:cs="Times New Roman"/>
                <w:b/>
                <w:bCs/>
                <w:lang w:eastAsia="lt-LT"/>
              </w:rPr>
            </w:pPr>
          </w:p>
        </w:tc>
        <w:tc>
          <w:tcPr>
            <w:tcW w:w="4379" w:type="dxa"/>
            <w:vAlign w:val="center"/>
          </w:tcPr>
          <w:p w:rsidR="004946EB" w:rsidRPr="0036284F" w:rsidRDefault="004946EB" w:rsidP="004946EB">
            <w:pPr>
              <w:rPr>
                <w:rFonts w:ascii="Times New Roman" w:eastAsia="Times New Roman" w:hAnsi="Times New Roman" w:cs="Times New Roman"/>
                <w:iCs/>
                <w:lang w:eastAsia="lt-LT"/>
              </w:rPr>
            </w:pPr>
            <w:r w:rsidRPr="0036284F">
              <w:rPr>
                <w:rFonts w:ascii="Times New Roman" w:hAnsi="Times New Roman" w:cs="Times New Roman"/>
              </w:rPr>
              <w:t>Reakcijos aplink mus (chemija)</w:t>
            </w:r>
          </w:p>
        </w:tc>
        <w:tc>
          <w:tcPr>
            <w:tcW w:w="1013" w:type="dxa"/>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Nėra</w:t>
            </w:r>
          </w:p>
        </w:tc>
        <w:tc>
          <w:tcPr>
            <w:tcW w:w="1136"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c>
          <w:tcPr>
            <w:tcW w:w="1114" w:type="dxa"/>
            <w:gridSpan w:val="2"/>
          </w:tcPr>
          <w:p w:rsidR="004946EB" w:rsidRPr="0036284F" w:rsidRDefault="004946EB" w:rsidP="004946EB">
            <w:pPr>
              <w:jc w:val="center"/>
              <w:rPr>
                <w:rFonts w:ascii="Times New Roman" w:eastAsia="Times New Roman" w:hAnsi="Times New Roman" w:cs="Times New Roman"/>
                <w:bCs/>
                <w:lang w:eastAsia="lt-LT"/>
              </w:rPr>
            </w:pPr>
            <w:r w:rsidRPr="0036284F">
              <w:rPr>
                <w:rFonts w:ascii="Times New Roman" w:eastAsia="Times New Roman" w:hAnsi="Times New Roman" w:cs="Times New Roman"/>
                <w:bCs/>
                <w:lang w:eastAsia="lt-LT"/>
              </w:rPr>
              <w:t>1</w:t>
            </w:r>
          </w:p>
        </w:tc>
      </w:tr>
      <w:tr w:rsidR="004946EB" w:rsidRPr="0036284F" w:rsidTr="004946EB">
        <w:trPr>
          <w:cantSplit/>
          <w:trHeight w:val="312"/>
        </w:trPr>
        <w:tc>
          <w:tcPr>
            <w:tcW w:w="8788" w:type="dxa"/>
            <w:gridSpan w:val="5"/>
          </w:tcPr>
          <w:p w:rsidR="004946EB" w:rsidRPr="0036284F" w:rsidRDefault="004946EB" w:rsidP="004946EB">
            <w:pPr>
              <w:jc w:val="right"/>
              <w:rPr>
                <w:rFonts w:ascii="Times New Roman" w:eastAsia="Times New Roman" w:hAnsi="Times New Roman" w:cs="Times New Roman"/>
                <w:bCs/>
                <w:lang w:eastAsia="lt-LT"/>
              </w:rPr>
            </w:pPr>
            <w:r w:rsidRPr="0036284F">
              <w:rPr>
                <w:rFonts w:ascii="Times New Roman" w:eastAsia="Times New Roman" w:hAnsi="Times New Roman" w:cs="Times New Roman"/>
                <w:iCs/>
                <w:color w:val="000000"/>
                <w:lang w:eastAsia="lt-LT"/>
              </w:rPr>
              <w:t>Savaitinių pamokų skaičius</w:t>
            </w:r>
          </w:p>
        </w:tc>
        <w:tc>
          <w:tcPr>
            <w:tcW w:w="1125" w:type="dxa"/>
          </w:tcPr>
          <w:p w:rsidR="004946EB" w:rsidRPr="0036284F" w:rsidRDefault="004946EB" w:rsidP="004946EB">
            <w:pPr>
              <w:jc w:val="center"/>
              <w:rPr>
                <w:rFonts w:ascii="Times New Roman" w:eastAsia="Times New Roman" w:hAnsi="Times New Roman" w:cs="Times New Roman"/>
                <w:bCs/>
                <w:lang w:val="en-US" w:eastAsia="lt-LT"/>
              </w:rPr>
            </w:pPr>
          </w:p>
        </w:tc>
        <w:tc>
          <w:tcPr>
            <w:tcW w:w="1125" w:type="dxa"/>
            <w:gridSpan w:val="3"/>
          </w:tcPr>
          <w:p w:rsidR="004946EB" w:rsidRPr="0036284F" w:rsidRDefault="004946EB" w:rsidP="004946EB">
            <w:pPr>
              <w:jc w:val="center"/>
              <w:rPr>
                <w:rFonts w:ascii="Times New Roman" w:eastAsia="Times New Roman" w:hAnsi="Times New Roman" w:cs="Times New Roman"/>
                <w:bCs/>
                <w:lang w:val="en-US" w:eastAsia="lt-LT"/>
              </w:rPr>
            </w:pPr>
          </w:p>
        </w:tc>
      </w:tr>
    </w:tbl>
    <w:p w:rsidR="00E64C9E" w:rsidRDefault="00E64C9E" w:rsidP="00252800">
      <w:pPr>
        <w:suppressAutoHyphens/>
        <w:spacing w:after="0" w:line="240" w:lineRule="auto"/>
        <w:ind w:left="720"/>
        <w:jc w:val="both"/>
        <w:rPr>
          <w:rFonts w:ascii="Times New Roman" w:eastAsia="MS Mincho" w:hAnsi="Times New Roman" w:cs="Times New Roman"/>
          <w:sz w:val="24"/>
          <w:szCs w:val="24"/>
          <w:lang w:eastAsia="ar-SA"/>
        </w:rPr>
      </w:pPr>
    </w:p>
    <w:p w:rsidR="00252800" w:rsidRDefault="00252800" w:rsidP="00252800">
      <w:pPr>
        <w:spacing w:after="0" w:line="240" w:lineRule="auto"/>
        <w:rPr>
          <w:rFonts w:ascii="Times New Roman" w:eastAsia="Times New Roman" w:hAnsi="Times New Roman" w:cs="Times New Roman"/>
          <w:sz w:val="24"/>
          <w:szCs w:val="24"/>
          <w:lang w:eastAsia="lt-LT"/>
        </w:rPr>
        <w:sectPr w:rsidR="00252800" w:rsidSect="00D91E7B">
          <w:headerReference w:type="default" r:id="rId9"/>
          <w:pgSz w:w="11906" w:h="16838"/>
          <w:pgMar w:top="1418" w:right="707" w:bottom="1134" w:left="1560" w:header="567" w:footer="567" w:gutter="0"/>
          <w:cols w:space="1296"/>
          <w:titlePg/>
          <w:docGrid w:linePitch="360"/>
        </w:sectPr>
      </w:pPr>
    </w:p>
    <w:p w:rsidR="004946EB" w:rsidRPr="00EC3FF8" w:rsidRDefault="004946EB" w:rsidP="004946EB">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 xml:space="preserve">                                                                                                                                                               </w:t>
      </w:r>
      <w:r w:rsidR="004E18C2">
        <w:rPr>
          <w:rFonts w:ascii="Times New Roman" w:eastAsia="MS Mincho" w:hAnsi="Times New Roman" w:cs="Times New Roman"/>
          <w:sz w:val="24"/>
          <w:szCs w:val="24"/>
          <w:lang w:eastAsia="ar-SA"/>
        </w:rPr>
        <w:t xml:space="preserve">            </w:t>
      </w:r>
      <w:r w:rsidR="004C0462">
        <w:rPr>
          <w:rFonts w:ascii="Times New Roman" w:eastAsia="MS Mincho" w:hAnsi="Times New Roman" w:cs="Times New Roman"/>
          <w:sz w:val="24"/>
          <w:szCs w:val="24"/>
          <w:lang w:eastAsia="ar-SA"/>
        </w:rPr>
        <w:t xml:space="preserve">    </w:t>
      </w:r>
      <w:r w:rsidRPr="00EC3FF8">
        <w:rPr>
          <w:rFonts w:ascii="Times New Roman" w:eastAsia="MS Mincho" w:hAnsi="Times New Roman" w:cs="Times New Roman"/>
          <w:sz w:val="24"/>
          <w:szCs w:val="24"/>
          <w:lang w:eastAsia="ar-SA"/>
        </w:rPr>
        <w:t>Prienų r. Jiezno gimnazijos</w:t>
      </w:r>
    </w:p>
    <w:p w:rsidR="004946EB" w:rsidRPr="00EC3FF8" w:rsidRDefault="004946EB" w:rsidP="004946EB">
      <w:pPr>
        <w:suppressAutoHyphens/>
        <w:spacing w:after="0" w:line="240" w:lineRule="auto"/>
        <w:ind w:left="720"/>
        <w:jc w:val="right"/>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E18C2">
        <w:rPr>
          <w:rFonts w:ascii="Times New Roman" w:eastAsia="MS Mincho" w:hAnsi="Times New Roman" w:cs="Times New Roman"/>
          <w:sz w:val="24"/>
          <w:szCs w:val="24"/>
          <w:lang w:eastAsia="ar-SA"/>
        </w:rPr>
        <w:t xml:space="preserve"> </w:t>
      </w:r>
      <w:r w:rsidRPr="00EC3FF8">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7</w:t>
      </w:r>
      <w:r w:rsidRPr="00EC3FF8">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8</w:t>
      </w:r>
      <w:r w:rsidRPr="00EC3FF8">
        <w:rPr>
          <w:rFonts w:ascii="Times New Roman" w:eastAsia="MS Mincho" w:hAnsi="Times New Roman" w:cs="Times New Roman"/>
          <w:sz w:val="24"/>
          <w:szCs w:val="24"/>
          <w:lang w:eastAsia="ar-SA"/>
        </w:rPr>
        <w:t xml:space="preserve"> m. m. ugdymo plano</w:t>
      </w:r>
    </w:p>
    <w:p w:rsidR="004C0462" w:rsidRDefault="004946EB" w:rsidP="004C0462">
      <w:pPr>
        <w:suppressAutoHyphens/>
        <w:spacing w:after="0" w:line="240" w:lineRule="auto"/>
        <w:ind w:left="72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4E18C2">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 </w:t>
      </w:r>
      <w:r w:rsidR="004C0462">
        <w:rPr>
          <w:rFonts w:ascii="Times New Roman" w:eastAsia="MS Mincho" w:hAnsi="Times New Roman" w:cs="Times New Roman"/>
          <w:sz w:val="24"/>
          <w:szCs w:val="24"/>
          <w:lang w:eastAsia="ar-SA"/>
        </w:rPr>
        <w:t xml:space="preserve">   </w:t>
      </w:r>
      <w:r w:rsidRPr="00EC3FF8">
        <w:rPr>
          <w:rFonts w:ascii="Times New Roman" w:eastAsia="MS Mincho" w:hAnsi="Times New Roman" w:cs="Times New Roman"/>
          <w:sz w:val="24"/>
          <w:szCs w:val="24"/>
          <w:lang w:eastAsia="ar-SA"/>
        </w:rPr>
        <w:t>priedas Nr.</w:t>
      </w:r>
      <w:r>
        <w:rPr>
          <w:rFonts w:ascii="Times New Roman" w:eastAsia="MS Mincho" w:hAnsi="Times New Roman" w:cs="Times New Roman"/>
          <w:sz w:val="24"/>
          <w:szCs w:val="24"/>
          <w:lang w:eastAsia="ar-SA"/>
        </w:rPr>
        <w:t xml:space="preserve"> 4</w:t>
      </w:r>
    </w:p>
    <w:p w:rsidR="004C0462" w:rsidRDefault="004C0462" w:rsidP="004946EB">
      <w:pPr>
        <w:suppressAutoHyphens/>
        <w:spacing w:after="0" w:line="240" w:lineRule="auto"/>
        <w:ind w:left="720"/>
        <w:jc w:val="center"/>
        <w:rPr>
          <w:rFonts w:ascii="Times New Roman" w:eastAsia="MS Mincho" w:hAnsi="Times New Roman" w:cs="Times New Roman"/>
          <w:sz w:val="24"/>
          <w:szCs w:val="24"/>
          <w:lang w:eastAsia="ar-SA"/>
        </w:rPr>
      </w:pPr>
    </w:p>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PRIENŲ R. JIEZNO GIMNAZIJA</w:t>
      </w:r>
    </w:p>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2017-2018 M.M.</w:t>
      </w:r>
    </w:p>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INTEGRUOJAMOS DALYKŲ TEMOS</w:t>
      </w:r>
    </w:p>
    <w:p w:rsidR="004C0462" w:rsidRPr="004C0462" w:rsidRDefault="004C0462" w:rsidP="004C0462">
      <w:pPr>
        <w:spacing w:after="0" w:line="240" w:lineRule="auto"/>
        <w:rPr>
          <w:rFonts w:ascii="Times New Roman" w:eastAsia="Times New Roman" w:hAnsi="Times New Roman" w:cs="Times New Roman"/>
          <w:sz w:val="24"/>
          <w:szCs w:val="24"/>
          <w:lang w:eastAsia="lt-LT"/>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81"/>
        <w:gridCol w:w="4111"/>
        <w:gridCol w:w="3827"/>
        <w:gridCol w:w="3118"/>
        <w:gridCol w:w="2106"/>
      </w:tblGrid>
      <w:tr w:rsidR="004C0462" w:rsidRPr="004C0462" w:rsidTr="00711C23">
        <w:tc>
          <w:tcPr>
            <w:tcW w:w="645" w:type="dxa"/>
            <w:shd w:val="clear" w:color="auto" w:fill="auto"/>
          </w:tcPr>
          <w:p w:rsidR="004C0462" w:rsidRPr="004C0462" w:rsidRDefault="004C0462" w:rsidP="004C0462">
            <w:pPr>
              <w:spacing w:after="0" w:line="240" w:lineRule="auto"/>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Eil. Nr.</w:t>
            </w:r>
          </w:p>
        </w:tc>
        <w:tc>
          <w:tcPr>
            <w:tcW w:w="881"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Klasė</w:t>
            </w:r>
          </w:p>
        </w:tc>
        <w:tc>
          <w:tcPr>
            <w:tcW w:w="4111"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Tema</w:t>
            </w:r>
          </w:p>
        </w:tc>
        <w:tc>
          <w:tcPr>
            <w:tcW w:w="3827"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Integruojami dalykai</w:t>
            </w:r>
          </w:p>
        </w:tc>
        <w:tc>
          <w:tcPr>
            <w:tcW w:w="3118"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Mokytojai</w:t>
            </w:r>
          </w:p>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(v. pavardė)</w:t>
            </w:r>
          </w:p>
        </w:tc>
        <w:tc>
          <w:tcPr>
            <w:tcW w:w="2106"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b/>
                <w:sz w:val="24"/>
                <w:szCs w:val="24"/>
                <w:lang w:eastAsia="lt-LT"/>
              </w:rPr>
            </w:pPr>
            <w:r w:rsidRPr="004C0462">
              <w:rPr>
                <w:rFonts w:ascii="Times New Roman" w:eastAsia="Times New Roman" w:hAnsi="Times New Roman" w:cs="Times New Roman"/>
                <w:b/>
                <w:sz w:val="24"/>
                <w:szCs w:val="24"/>
                <w:lang w:eastAsia="lt-LT"/>
              </w:rPr>
              <w:t>Metai /mėnuo</w:t>
            </w:r>
          </w:p>
        </w:tc>
      </w:tr>
      <w:tr w:rsidR="004C0462" w:rsidRPr="004C0462" w:rsidTr="00711C23">
        <w:tc>
          <w:tcPr>
            <w:tcW w:w="645" w:type="dxa"/>
            <w:shd w:val="clear" w:color="auto" w:fill="auto"/>
          </w:tcPr>
          <w:p w:rsidR="004C0462" w:rsidRPr="004C0462" w:rsidRDefault="004C0462" w:rsidP="004C0462">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III-IV</w:t>
            </w:r>
          </w:p>
        </w:tc>
        <w:tc>
          <w:tcPr>
            <w:tcW w:w="4111" w:type="dxa"/>
            <w:shd w:val="clear" w:color="auto" w:fill="auto"/>
          </w:tcPr>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Lietuvos žydų genocido dienos paminėjimas</w:t>
            </w:r>
          </w:p>
        </w:tc>
        <w:tc>
          <w:tcPr>
            <w:tcW w:w="3827" w:type="dxa"/>
            <w:shd w:val="clear" w:color="auto" w:fill="auto"/>
          </w:tcPr>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Anglų kalba, gamtamokslinis ugdymas</w:t>
            </w:r>
          </w:p>
        </w:tc>
        <w:tc>
          <w:tcPr>
            <w:tcW w:w="3118" w:type="dxa"/>
            <w:shd w:val="clear" w:color="auto" w:fill="auto"/>
          </w:tcPr>
          <w:p w:rsidR="004C0462" w:rsidRPr="004C0462" w:rsidRDefault="004C0462" w:rsidP="004C0462">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J. Jurkevičienė, J. Stačiokaitė</w:t>
            </w:r>
          </w:p>
        </w:tc>
        <w:tc>
          <w:tcPr>
            <w:tcW w:w="2106" w:type="dxa"/>
            <w:shd w:val="clear" w:color="auto" w:fill="auto"/>
          </w:tcPr>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rugsėjis</w:t>
            </w:r>
          </w:p>
        </w:tc>
      </w:tr>
      <w:tr w:rsidR="004C0462" w:rsidRPr="004C0462" w:rsidTr="00711C23">
        <w:tc>
          <w:tcPr>
            <w:tcW w:w="645" w:type="dxa"/>
            <w:shd w:val="clear" w:color="auto" w:fill="auto"/>
          </w:tcPr>
          <w:p w:rsidR="004C0462" w:rsidRPr="004C0462" w:rsidRDefault="004C0462" w:rsidP="004C0462">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4C0462" w:rsidRPr="004C0462" w:rsidRDefault="004C0462" w:rsidP="004C0462">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w:t>
            </w:r>
          </w:p>
        </w:tc>
        <w:tc>
          <w:tcPr>
            <w:tcW w:w="4111" w:type="dxa"/>
            <w:shd w:val="clear" w:color="auto" w:fill="auto"/>
          </w:tcPr>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Orientavimasis Nemuno kilpų regioniniame parke pagal žemėlapį, atliekant pratimus ant lauko treniruoklių</w:t>
            </w:r>
          </w:p>
        </w:tc>
        <w:tc>
          <w:tcPr>
            <w:tcW w:w="3827" w:type="dxa"/>
            <w:shd w:val="clear" w:color="auto" w:fill="auto"/>
          </w:tcPr>
          <w:p w:rsidR="004C0462" w:rsidRPr="004C0462" w:rsidRDefault="00DE280E" w:rsidP="004C046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Geografija, </w:t>
            </w:r>
            <w:r w:rsidR="004C0462" w:rsidRPr="004C0462">
              <w:rPr>
                <w:rFonts w:ascii="Times New Roman" w:eastAsia="Times New Roman" w:hAnsi="Times New Roman" w:cs="Times New Roman"/>
                <w:sz w:val="24"/>
                <w:szCs w:val="24"/>
                <w:lang w:eastAsia="lt-LT"/>
              </w:rPr>
              <w:t>kūno kultūra</w:t>
            </w:r>
          </w:p>
        </w:tc>
        <w:tc>
          <w:tcPr>
            <w:tcW w:w="3118" w:type="dxa"/>
            <w:shd w:val="clear" w:color="auto" w:fill="auto"/>
          </w:tcPr>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L. Grigaliūnienė, </w:t>
            </w:r>
          </w:p>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S. </w:t>
            </w:r>
            <w:proofErr w:type="spellStart"/>
            <w:r w:rsidRPr="004C0462">
              <w:rPr>
                <w:rFonts w:ascii="Times New Roman" w:eastAsia="Times New Roman" w:hAnsi="Times New Roman" w:cs="Times New Roman"/>
                <w:sz w:val="24"/>
                <w:szCs w:val="24"/>
                <w:lang w:eastAsia="lt-LT"/>
              </w:rPr>
              <w:t>Šimanskas</w:t>
            </w:r>
            <w:proofErr w:type="spellEnd"/>
          </w:p>
        </w:tc>
        <w:tc>
          <w:tcPr>
            <w:tcW w:w="2106" w:type="dxa"/>
            <w:shd w:val="clear" w:color="auto" w:fill="auto"/>
          </w:tcPr>
          <w:p w:rsidR="004C0462" w:rsidRPr="004C0462" w:rsidRDefault="004C0462" w:rsidP="004C0462">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spalis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4111"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sidRPr="00DE280E">
              <w:rPr>
                <w:rFonts w:ascii="Times New Roman" w:hAnsi="Times New Roman" w:cs="Times New Roman"/>
                <w:sz w:val="24"/>
                <w:szCs w:val="24"/>
              </w:rPr>
              <w:t>Peizažas „Ruduo“ Lietuvos dailininkų darbuose</w:t>
            </w:r>
          </w:p>
        </w:tc>
        <w:tc>
          <w:tcPr>
            <w:tcW w:w="3827" w:type="dxa"/>
            <w:shd w:val="clear" w:color="auto" w:fill="auto"/>
          </w:tcPr>
          <w:p w:rsidR="00DE280E" w:rsidRPr="00DE280E" w:rsidRDefault="00DE280E" w:rsidP="00DE280E">
            <w:pPr>
              <w:rPr>
                <w:rFonts w:ascii="Times New Roman" w:hAnsi="Times New Roman" w:cs="Times New Roman"/>
                <w:sz w:val="24"/>
                <w:szCs w:val="24"/>
              </w:rPr>
            </w:pPr>
            <w:r w:rsidRPr="00DE280E">
              <w:rPr>
                <w:rFonts w:ascii="Times New Roman" w:hAnsi="Times New Roman" w:cs="Times New Roman"/>
                <w:sz w:val="24"/>
                <w:szCs w:val="24"/>
              </w:rPr>
              <w:t>Dailė</w:t>
            </w:r>
            <w:r>
              <w:rPr>
                <w:rFonts w:ascii="Times New Roman" w:hAnsi="Times New Roman" w:cs="Times New Roman"/>
                <w:sz w:val="24"/>
                <w:szCs w:val="24"/>
              </w:rPr>
              <w:t>, i</w:t>
            </w:r>
            <w:r w:rsidRPr="00DE280E">
              <w:rPr>
                <w:rFonts w:ascii="Times New Roman" w:hAnsi="Times New Roman" w:cs="Times New Roman"/>
                <w:sz w:val="24"/>
                <w:szCs w:val="24"/>
              </w:rPr>
              <w:t>nformacinės technologijos</w:t>
            </w:r>
          </w:p>
        </w:tc>
        <w:tc>
          <w:tcPr>
            <w:tcW w:w="3118" w:type="dxa"/>
            <w:shd w:val="clear" w:color="auto" w:fill="auto"/>
          </w:tcPr>
          <w:p w:rsidR="00DE280E" w:rsidRPr="00DE280E" w:rsidRDefault="00DE280E" w:rsidP="00DE280E">
            <w:pPr>
              <w:rPr>
                <w:rFonts w:ascii="Times New Roman" w:hAnsi="Times New Roman" w:cs="Times New Roman"/>
                <w:sz w:val="24"/>
                <w:szCs w:val="24"/>
              </w:rPr>
            </w:pPr>
            <w:proofErr w:type="spellStart"/>
            <w:r w:rsidRPr="00DE280E">
              <w:rPr>
                <w:rFonts w:ascii="Times New Roman" w:hAnsi="Times New Roman" w:cs="Times New Roman"/>
                <w:sz w:val="24"/>
                <w:szCs w:val="24"/>
              </w:rPr>
              <w:t>A.Jusienė</w:t>
            </w:r>
            <w:proofErr w:type="spellEnd"/>
            <w:r>
              <w:rPr>
                <w:rFonts w:ascii="Times New Roman" w:hAnsi="Times New Roman" w:cs="Times New Roman"/>
                <w:sz w:val="24"/>
                <w:szCs w:val="24"/>
              </w:rPr>
              <w:t xml:space="preserve">, </w:t>
            </w:r>
            <w:proofErr w:type="spellStart"/>
            <w:r w:rsidRPr="00DE280E">
              <w:rPr>
                <w:rFonts w:ascii="Times New Roman" w:hAnsi="Times New Roman" w:cs="Times New Roman"/>
                <w:sz w:val="24"/>
                <w:szCs w:val="24"/>
              </w:rPr>
              <w:t>L.Arbačiauskienė</w:t>
            </w:r>
            <w:proofErr w:type="spellEnd"/>
          </w:p>
        </w:tc>
        <w:tc>
          <w:tcPr>
            <w:tcW w:w="2106" w:type="dxa"/>
            <w:shd w:val="clear" w:color="auto" w:fill="auto"/>
          </w:tcPr>
          <w:p w:rsidR="00DE280E" w:rsidRPr="00DE280E" w:rsidRDefault="00DE280E" w:rsidP="00DE280E">
            <w:pPr>
              <w:rPr>
                <w:rFonts w:ascii="Times New Roman" w:hAnsi="Times New Roman" w:cs="Times New Roman"/>
                <w:sz w:val="24"/>
                <w:szCs w:val="24"/>
              </w:rPr>
            </w:pPr>
            <w:r>
              <w:rPr>
                <w:rFonts w:ascii="Times New Roman" w:hAnsi="Times New Roman" w:cs="Times New Roman"/>
                <w:sz w:val="24"/>
                <w:szCs w:val="24"/>
              </w:rPr>
              <w:t xml:space="preserve">2017, </w:t>
            </w:r>
            <w:r w:rsidRPr="00DE280E">
              <w:rPr>
                <w:rFonts w:ascii="Times New Roman" w:hAnsi="Times New Roman" w:cs="Times New Roman"/>
                <w:sz w:val="24"/>
                <w:szCs w:val="24"/>
              </w:rPr>
              <w:t>spalis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8</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Mini projektas ,,Citatų medis“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Lietuvių kalba, dailė, technologijos</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N.Kuliešienė, A.Jusienė, N.Bisikirskienė, R.Stabingis</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spalis-lapkritis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4111"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sidRPr="00DE280E">
              <w:rPr>
                <w:rFonts w:ascii="Times New Roman" w:hAnsi="Times New Roman" w:cs="Times New Roman"/>
                <w:sz w:val="24"/>
                <w:szCs w:val="24"/>
              </w:rPr>
              <w:t>Mano mokykla</w:t>
            </w:r>
          </w:p>
        </w:tc>
        <w:tc>
          <w:tcPr>
            <w:tcW w:w="3827"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Pr>
                <w:rFonts w:ascii="Times New Roman" w:hAnsi="Times New Roman" w:cs="Times New Roman"/>
                <w:sz w:val="24"/>
                <w:szCs w:val="24"/>
              </w:rPr>
              <w:t>Rusų kalba, i</w:t>
            </w:r>
            <w:r w:rsidRPr="00DE280E">
              <w:rPr>
                <w:rFonts w:ascii="Times New Roman" w:hAnsi="Times New Roman" w:cs="Times New Roman"/>
                <w:sz w:val="24"/>
                <w:szCs w:val="24"/>
              </w:rPr>
              <w:t>nformacinės technologijos</w:t>
            </w:r>
          </w:p>
        </w:tc>
        <w:tc>
          <w:tcPr>
            <w:tcW w:w="3118"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proofErr w:type="spellStart"/>
            <w:r w:rsidRPr="00DE280E">
              <w:rPr>
                <w:rFonts w:ascii="Times New Roman" w:hAnsi="Times New Roman" w:cs="Times New Roman"/>
                <w:sz w:val="24"/>
                <w:szCs w:val="24"/>
              </w:rPr>
              <w:t>G.Strazdaitė</w:t>
            </w:r>
            <w:proofErr w:type="spellEnd"/>
            <w:r>
              <w:rPr>
                <w:rFonts w:ascii="Times New Roman" w:hAnsi="Times New Roman" w:cs="Times New Roman"/>
                <w:sz w:val="24"/>
                <w:szCs w:val="24"/>
              </w:rPr>
              <w:t xml:space="preserve">, </w:t>
            </w:r>
            <w:proofErr w:type="spellStart"/>
            <w:r w:rsidRPr="00DE280E">
              <w:rPr>
                <w:rFonts w:ascii="Times New Roman" w:hAnsi="Times New Roman" w:cs="Times New Roman"/>
                <w:sz w:val="24"/>
                <w:szCs w:val="24"/>
              </w:rPr>
              <w:t>L.Arbačiauskienė</w:t>
            </w:r>
            <w:proofErr w:type="spellEnd"/>
          </w:p>
        </w:tc>
        <w:tc>
          <w:tcPr>
            <w:tcW w:w="2106"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sidRPr="00DE280E">
              <w:rPr>
                <w:rFonts w:ascii="Times New Roman" w:hAnsi="Times New Roman" w:cs="Times New Roman"/>
                <w:sz w:val="24"/>
                <w:szCs w:val="24"/>
              </w:rPr>
              <w:t>lapkritis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Didieji geografiniai atradimai</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Geografija,  istorija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L. Grigaliūnienė,</w:t>
            </w:r>
          </w:p>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N. </w:t>
            </w:r>
            <w:proofErr w:type="spellStart"/>
            <w:r w:rsidRPr="004C0462">
              <w:rPr>
                <w:rFonts w:ascii="Times New Roman" w:eastAsia="Times New Roman" w:hAnsi="Times New Roman" w:cs="Times New Roman"/>
                <w:sz w:val="24"/>
                <w:szCs w:val="24"/>
                <w:lang w:eastAsia="lt-LT"/>
              </w:rPr>
              <w:t>Aleškevičienė</w:t>
            </w:r>
            <w:proofErr w:type="spellEnd"/>
            <w:r w:rsidRPr="004C0462">
              <w:rPr>
                <w:rFonts w:ascii="Times New Roman" w:eastAsia="Times New Roman" w:hAnsi="Times New Roman" w:cs="Times New Roman"/>
                <w:sz w:val="24"/>
                <w:szCs w:val="24"/>
                <w:lang w:eastAsia="lt-LT"/>
              </w:rPr>
              <w:t xml:space="preserve">, P. </w:t>
            </w:r>
            <w:proofErr w:type="spellStart"/>
            <w:r w:rsidRPr="004C0462">
              <w:rPr>
                <w:rFonts w:ascii="Times New Roman" w:eastAsia="Times New Roman" w:hAnsi="Times New Roman" w:cs="Times New Roman"/>
                <w:sz w:val="24"/>
                <w:szCs w:val="24"/>
                <w:lang w:eastAsia="lt-LT"/>
              </w:rPr>
              <w:t>Veteris</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2017m. lapkritis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Profesija – ginti tėvynę</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Pilietiškumo pagrindai, dorinis ugdymas</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b/>
                <w:sz w:val="24"/>
                <w:szCs w:val="24"/>
                <w:lang w:eastAsia="lt-LT"/>
              </w:rPr>
            </w:pPr>
            <w:proofErr w:type="spellStart"/>
            <w:r w:rsidRPr="004C0462">
              <w:rPr>
                <w:rFonts w:ascii="Times New Roman" w:eastAsia="Times New Roman" w:hAnsi="Times New Roman" w:cs="Times New Roman"/>
                <w:sz w:val="24"/>
                <w:szCs w:val="24"/>
                <w:lang w:eastAsia="lt-LT"/>
              </w:rPr>
              <w:t>I.Skulščienė</w:t>
            </w:r>
            <w:proofErr w:type="spellEnd"/>
            <w:r w:rsidRPr="004C0462">
              <w:rPr>
                <w:rFonts w:ascii="Times New Roman" w:eastAsia="Times New Roman" w:hAnsi="Times New Roman" w:cs="Times New Roman"/>
                <w:sz w:val="24"/>
                <w:szCs w:val="24"/>
                <w:lang w:eastAsia="lt-LT"/>
              </w:rPr>
              <w:t xml:space="preserve">, A. Lisauskienė, </w:t>
            </w:r>
            <w:proofErr w:type="spellStart"/>
            <w:r w:rsidRPr="004C0462">
              <w:rPr>
                <w:rFonts w:ascii="Times New Roman" w:eastAsia="Times New Roman" w:hAnsi="Times New Roman" w:cs="Times New Roman"/>
                <w:sz w:val="24"/>
                <w:szCs w:val="24"/>
                <w:lang w:eastAsia="lt-LT"/>
              </w:rPr>
              <w:t>S.Žalys</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2017-11-23</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Krikščionybės atsiradimas.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Dorinis ugdymas, istorija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N. </w:t>
            </w:r>
            <w:proofErr w:type="spellStart"/>
            <w:r w:rsidRPr="004C0462">
              <w:rPr>
                <w:rFonts w:ascii="Times New Roman" w:eastAsia="Times New Roman" w:hAnsi="Times New Roman" w:cs="Times New Roman"/>
                <w:sz w:val="24"/>
                <w:szCs w:val="24"/>
                <w:lang w:eastAsia="lt-LT"/>
              </w:rPr>
              <w:t>Aleškevičienė</w:t>
            </w:r>
            <w:proofErr w:type="spellEnd"/>
            <w:r w:rsidRPr="004C0462">
              <w:rPr>
                <w:rFonts w:ascii="Times New Roman" w:eastAsia="Times New Roman" w:hAnsi="Times New Roman" w:cs="Times New Roman"/>
                <w:sz w:val="24"/>
                <w:szCs w:val="24"/>
                <w:lang w:eastAsia="lt-LT"/>
              </w:rPr>
              <w:t xml:space="preserve">, </w:t>
            </w:r>
            <w:proofErr w:type="spellStart"/>
            <w:r w:rsidRPr="004C0462">
              <w:rPr>
                <w:rFonts w:ascii="Times New Roman" w:eastAsia="Times New Roman" w:hAnsi="Times New Roman" w:cs="Times New Roman"/>
                <w:sz w:val="24"/>
                <w:szCs w:val="24"/>
                <w:lang w:eastAsia="lt-LT"/>
              </w:rPr>
              <w:t>I.Skulščienė</w:t>
            </w:r>
            <w:proofErr w:type="spellEnd"/>
            <w:r w:rsidRPr="004C0462">
              <w:rPr>
                <w:rFonts w:ascii="Times New Roman" w:eastAsia="Times New Roman" w:hAnsi="Times New Roman" w:cs="Times New Roman"/>
                <w:sz w:val="24"/>
                <w:szCs w:val="24"/>
                <w:lang w:eastAsia="lt-LT"/>
              </w:rPr>
              <w:t xml:space="preserve">,  A. Lisauskienė, P. </w:t>
            </w:r>
            <w:proofErr w:type="spellStart"/>
            <w:r w:rsidRPr="004C0462">
              <w:rPr>
                <w:rFonts w:ascii="Times New Roman" w:eastAsia="Times New Roman" w:hAnsi="Times New Roman" w:cs="Times New Roman"/>
                <w:sz w:val="24"/>
                <w:szCs w:val="24"/>
                <w:lang w:eastAsia="lt-LT"/>
              </w:rPr>
              <w:t>Veteris</w:t>
            </w:r>
            <w:proofErr w:type="spellEnd"/>
            <w:r w:rsidRPr="004C0462">
              <w:rPr>
                <w:rFonts w:ascii="Times New Roman" w:eastAsia="Times New Roman" w:hAnsi="Times New Roman" w:cs="Times New Roman"/>
                <w:sz w:val="24"/>
                <w:szCs w:val="24"/>
                <w:lang w:eastAsia="lt-LT"/>
              </w:rPr>
              <w:t>.</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m. 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7</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Mano mokykla</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Rusų kalba ir informacinės technologijos</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 xml:space="preserve">L. Arbačiauskienė, </w:t>
            </w:r>
          </w:p>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G. Strazdaitė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8</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Greičio ir pagreičio apskaičiavimas 10x5m bėgimo rungtyje</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Fizika ir kūno kultūra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V. </w:t>
            </w:r>
            <w:proofErr w:type="spellStart"/>
            <w:r w:rsidRPr="004C0462">
              <w:rPr>
                <w:rFonts w:ascii="Times New Roman" w:eastAsia="Times New Roman" w:hAnsi="Times New Roman" w:cs="Times New Roman"/>
                <w:sz w:val="24"/>
                <w:szCs w:val="24"/>
                <w:lang w:eastAsia="lt-LT"/>
              </w:rPr>
              <w:t>Mekionytė</w:t>
            </w:r>
            <w:proofErr w:type="spellEnd"/>
            <w:r w:rsidRPr="004C0462">
              <w:rPr>
                <w:rFonts w:ascii="Times New Roman" w:eastAsia="Times New Roman" w:hAnsi="Times New Roman" w:cs="Times New Roman"/>
                <w:sz w:val="24"/>
                <w:szCs w:val="24"/>
                <w:lang w:eastAsia="lt-LT"/>
              </w:rPr>
              <w:t xml:space="preserve">, S. </w:t>
            </w:r>
            <w:proofErr w:type="spellStart"/>
            <w:r w:rsidRPr="004C0462">
              <w:rPr>
                <w:rFonts w:ascii="Times New Roman" w:eastAsia="Times New Roman" w:hAnsi="Times New Roman" w:cs="Times New Roman"/>
                <w:sz w:val="24"/>
                <w:szCs w:val="24"/>
                <w:lang w:eastAsia="lt-LT"/>
              </w:rPr>
              <w:t>Šimanskas</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 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5-8, I- IV</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Mini projektas, skirtas pasveikinti JPSPC slaugomuosius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Etika, tikyba, dailė, muzika, technologijos</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A.Lisauskienė, I.Skulščienė, A.Jusienė, A.Stankevičienė, N.Bisikirskienė, R.Stabingis</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5-6</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Adventinė popietė</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Tikyba ir muzika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Stankevičienė, I. </w:t>
            </w:r>
            <w:proofErr w:type="spellStart"/>
            <w:r w:rsidRPr="004C0462">
              <w:rPr>
                <w:rFonts w:ascii="Times New Roman" w:eastAsia="Times New Roman" w:hAnsi="Times New Roman" w:cs="Times New Roman"/>
                <w:sz w:val="24"/>
                <w:szCs w:val="24"/>
                <w:lang w:eastAsia="lt-LT"/>
              </w:rPr>
              <w:t>Skulščienė</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7</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Advento papročiai ir tradicijos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Etika, tikyba, lietuvių kalba ir literatūra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A.Lisauskienė, I.Skulščienė, Z.Zencevičienė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2017, 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IV</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Sistematikos istorija</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Biologija, istorija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A. Matonis, P. </w:t>
            </w:r>
            <w:proofErr w:type="spellStart"/>
            <w:r w:rsidRPr="004C0462">
              <w:rPr>
                <w:rFonts w:ascii="Times New Roman" w:eastAsia="Times New Roman" w:hAnsi="Times New Roman" w:cs="Times New Roman"/>
                <w:sz w:val="24"/>
                <w:szCs w:val="24"/>
                <w:lang w:eastAsia="lt-LT"/>
              </w:rPr>
              <w:t>Veteris</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2017, </w:t>
            </w:r>
            <w:r w:rsidRPr="004C0462">
              <w:rPr>
                <w:rFonts w:ascii="Times New Roman" w:eastAsia="Times New Roman" w:hAnsi="Times New Roman" w:cs="Times New Roman"/>
                <w:sz w:val="24"/>
                <w:szCs w:val="24"/>
                <w:lang w:eastAsia="lt-LT"/>
              </w:rPr>
              <w:t>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4111"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sidRPr="00DE280E">
              <w:rPr>
                <w:rFonts w:ascii="Times New Roman" w:hAnsi="Times New Roman" w:cs="Times New Roman"/>
                <w:sz w:val="24"/>
                <w:szCs w:val="24"/>
              </w:rPr>
              <w:t>Renkuosi profesiją</w:t>
            </w:r>
          </w:p>
        </w:tc>
        <w:tc>
          <w:tcPr>
            <w:tcW w:w="3827"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Pr>
                <w:rFonts w:ascii="Times New Roman" w:hAnsi="Times New Roman" w:cs="Times New Roman"/>
                <w:sz w:val="24"/>
                <w:szCs w:val="24"/>
              </w:rPr>
              <w:t>Technologijos, i</w:t>
            </w:r>
            <w:r w:rsidRPr="00DE280E">
              <w:rPr>
                <w:rFonts w:ascii="Times New Roman" w:hAnsi="Times New Roman" w:cs="Times New Roman"/>
                <w:sz w:val="24"/>
                <w:szCs w:val="24"/>
              </w:rPr>
              <w:t>nformacinės technologijos</w:t>
            </w:r>
          </w:p>
        </w:tc>
        <w:tc>
          <w:tcPr>
            <w:tcW w:w="3118"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proofErr w:type="spellStart"/>
            <w:r w:rsidRPr="00DE280E">
              <w:rPr>
                <w:rFonts w:ascii="Times New Roman" w:hAnsi="Times New Roman" w:cs="Times New Roman"/>
                <w:sz w:val="24"/>
                <w:szCs w:val="24"/>
              </w:rPr>
              <w:t>N.Bisikirskienė</w:t>
            </w:r>
            <w:proofErr w:type="spellEnd"/>
            <w:r>
              <w:rPr>
                <w:rFonts w:ascii="Times New Roman" w:hAnsi="Times New Roman" w:cs="Times New Roman"/>
                <w:sz w:val="24"/>
                <w:szCs w:val="24"/>
              </w:rPr>
              <w:t xml:space="preserve">, </w:t>
            </w:r>
            <w:proofErr w:type="spellStart"/>
            <w:r w:rsidRPr="00DE280E">
              <w:rPr>
                <w:rFonts w:ascii="Times New Roman" w:hAnsi="Times New Roman" w:cs="Times New Roman"/>
                <w:sz w:val="24"/>
                <w:szCs w:val="24"/>
              </w:rPr>
              <w:t>L.Arbačiauskienė</w:t>
            </w:r>
            <w:proofErr w:type="spellEnd"/>
          </w:p>
        </w:tc>
        <w:tc>
          <w:tcPr>
            <w:tcW w:w="2106" w:type="dxa"/>
            <w:shd w:val="clear" w:color="auto" w:fill="auto"/>
          </w:tcPr>
          <w:p w:rsidR="00DE280E" w:rsidRPr="00DE280E" w:rsidRDefault="00DE280E" w:rsidP="00DE2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sidRPr="00DE280E">
              <w:rPr>
                <w:rFonts w:ascii="Times New Roman" w:hAnsi="Times New Roman" w:cs="Times New Roman"/>
                <w:sz w:val="24"/>
                <w:szCs w:val="24"/>
              </w:rPr>
              <w:t>gruodis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Tautinė savigarba – Sausio 13 d.</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Lietuvių kalba ir literatūra, istorija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N. </w:t>
            </w:r>
            <w:proofErr w:type="spellStart"/>
            <w:r w:rsidRPr="004C0462">
              <w:rPr>
                <w:rFonts w:ascii="Times New Roman" w:eastAsia="Times New Roman" w:hAnsi="Times New Roman" w:cs="Times New Roman"/>
                <w:sz w:val="24"/>
                <w:szCs w:val="24"/>
                <w:lang w:eastAsia="lt-LT"/>
              </w:rPr>
              <w:t>Kuliešienė</w:t>
            </w:r>
            <w:proofErr w:type="spellEnd"/>
            <w:r w:rsidRPr="004C0462">
              <w:rPr>
                <w:rFonts w:ascii="Times New Roman" w:eastAsia="Times New Roman" w:hAnsi="Times New Roman" w:cs="Times New Roman"/>
                <w:sz w:val="24"/>
                <w:szCs w:val="24"/>
                <w:lang w:eastAsia="lt-LT"/>
              </w:rPr>
              <w:t xml:space="preserve">, </w:t>
            </w:r>
            <w:proofErr w:type="spellStart"/>
            <w:r w:rsidRPr="004C0462">
              <w:rPr>
                <w:rFonts w:ascii="Times New Roman" w:eastAsia="Times New Roman" w:hAnsi="Times New Roman" w:cs="Times New Roman"/>
                <w:sz w:val="24"/>
                <w:szCs w:val="24"/>
                <w:lang w:eastAsia="lt-LT"/>
              </w:rPr>
              <w:t>N.Aleškevičienė</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m. sausis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III-IV</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Holokaustas Europoje</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Anglų kalba, gamtamokslinis ugdymas</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J. Jurkevičienė, J. Stačiokaitė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sausis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Sausio 13-oji: laisvės vertė ir herojiškumas.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Istorija, lietuvių kalba ir literatūra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N.Aleškevičienė, N.Kuliešienė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sausis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8</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Cs w:val="24"/>
                <w:lang w:eastAsia="lt-LT"/>
              </w:rPr>
              <w:t>Piliakalnis: jo reikšmė, kilmė, legendos.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Lietuvių kalba, rusų kalba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 xml:space="preserve">N.Kuliešienė, N.Černevičiūtė  </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vasaris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6</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proofErr w:type="spellStart"/>
            <w:r w:rsidRPr="004C0462">
              <w:rPr>
                <w:rFonts w:ascii="Times New Roman" w:eastAsia="Times New Roman" w:hAnsi="Times New Roman" w:cs="Times New Roman"/>
                <w:sz w:val="24"/>
                <w:szCs w:val="24"/>
                <w:lang w:eastAsia="lt-LT"/>
              </w:rPr>
              <w:t>Prieverpstės</w:t>
            </w:r>
            <w:proofErr w:type="spellEnd"/>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Dailė ir technologijos</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A. </w:t>
            </w:r>
            <w:proofErr w:type="spellStart"/>
            <w:r w:rsidRPr="004C0462">
              <w:rPr>
                <w:rFonts w:ascii="Times New Roman" w:eastAsia="Times New Roman" w:hAnsi="Times New Roman" w:cs="Times New Roman"/>
                <w:sz w:val="24"/>
                <w:szCs w:val="24"/>
                <w:lang w:eastAsia="lt-LT"/>
              </w:rPr>
              <w:t>Jusienė</w:t>
            </w:r>
            <w:proofErr w:type="spellEnd"/>
            <w:r w:rsidRPr="004C0462">
              <w:rPr>
                <w:rFonts w:ascii="Times New Roman" w:eastAsia="Times New Roman" w:hAnsi="Times New Roman" w:cs="Times New Roman"/>
                <w:sz w:val="24"/>
                <w:szCs w:val="24"/>
                <w:lang w:eastAsia="lt-LT"/>
              </w:rPr>
              <w:t xml:space="preserve">, N. </w:t>
            </w:r>
            <w:proofErr w:type="spellStart"/>
            <w:r w:rsidRPr="004C0462">
              <w:rPr>
                <w:rFonts w:ascii="Times New Roman" w:eastAsia="Times New Roman" w:hAnsi="Times New Roman" w:cs="Times New Roman"/>
                <w:sz w:val="24"/>
                <w:szCs w:val="24"/>
                <w:lang w:eastAsia="lt-LT"/>
              </w:rPr>
              <w:t>Bisikirskienė</w:t>
            </w:r>
            <w:proofErr w:type="spellEnd"/>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vasaris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5-8,</w:t>
            </w:r>
          </w:p>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 IV</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Gyvybės dienos minėjimas</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Etika, tikyba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A.Lisauskienė, I.Skulščienė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balandis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Mokomės skaičiuoti</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proofErr w:type="spellStart"/>
            <w:r w:rsidRPr="004C0462">
              <w:rPr>
                <w:rFonts w:ascii="Times New Roman" w:eastAsia="Times New Roman" w:hAnsi="Times New Roman" w:cs="Times New Roman"/>
                <w:sz w:val="24"/>
                <w:szCs w:val="24"/>
                <w:lang w:val="en-US" w:eastAsia="lt-LT"/>
              </w:rPr>
              <w:t>Prancūzų</w:t>
            </w:r>
            <w:proofErr w:type="spellEnd"/>
            <w:r w:rsidRPr="004C0462">
              <w:rPr>
                <w:rFonts w:ascii="Times New Roman" w:eastAsia="Times New Roman" w:hAnsi="Times New Roman" w:cs="Times New Roman"/>
                <w:sz w:val="24"/>
                <w:szCs w:val="24"/>
                <w:lang w:val="en-US" w:eastAsia="lt-LT"/>
              </w:rPr>
              <w:t xml:space="preserve"> </w:t>
            </w:r>
            <w:proofErr w:type="spellStart"/>
            <w:r w:rsidRPr="004C0462">
              <w:rPr>
                <w:rFonts w:ascii="Times New Roman" w:eastAsia="Times New Roman" w:hAnsi="Times New Roman" w:cs="Times New Roman"/>
                <w:sz w:val="24"/>
                <w:szCs w:val="24"/>
                <w:lang w:val="en-US" w:eastAsia="lt-LT"/>
              </w:rPr>
              <w:t>kalba</w:t>
            </w:r>
            <w:proofErr w:type="spellEnd"/>
            <w:r w:rsidRPr="004C0462">
              <w:rPr>
                <w:rFonts w:ascii="Times New Roman" w:eastAsia="Times New Roman" w:hAnsi="Times New Roman" w:cs="Times New Roman"/>
                <w:sz w:val="24"/>
                <w:szCs w:val="24"/>
                <w:lang w:val="en-US" w:eastAsia="lt-LT"/>
              </w:rPr>
              <w:t xml:space="preserve">, </w:t>
            </w:r>
            <w:proofErr w:type="spellStart"/>
            <w:r w:rsidRPr="004C0462">
              <w:rPr>
                <w:rFonts w:ascii="Times New Roman" w:eastAsia="Times New Roman" w:hAnsi="Times New Roman" w:cs="Times New Roman"/>
                <w:sz w:val="24"/>
                <w:szCs w:val="24"/>
                <w:lang w:val="en-US" w:eastAsia="lt-LT"/>
              </w:rPr>
              <w:t>matematika</w:t>
            </w:r>
            <w:proofErr w:type="spellEnd"/>
            <w:r w:rsidRPr="004C0462">
              <w:rPr>
                <w:rFonts w:ascii="Times New Roman" w:eastAsia="Times New Roman" w:hAnsi="Times New Roman" w:cs="Times New Roman"/>
                <w:sz w:val="24"/>
                <w:szCs w:val="24"/>
                <w:lang w:val="en-US" w:eastAsia="lt-LT"/>
              </w:rPr>
              <w:t xml:space="preserve"> </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A.Talačkienė, D. Krūvelienė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balandis</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Darbo ir kinetinės energijos apskaičiavimas 400m bėgime</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Fizika ir kūno kultūra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V. </w:t>
            </w:r>
            <w:proofErr w:type="spellStart"/>
            <w:r w:rsidRPr="004C0462">
              <w:rPr>
                <w:rFonts w:ascii="Times New Roman" w:eastAsia="Times New Roman" w:hAnsi="Times New Roman" w:cs="Times New Roman"/>
                <w:sz w:val="24"/>
                <w:szCs w:val="24"/>
                <w:lang w:eastAsia="lt-LT"/>
              </w:rPr>
              <w:t>Mekionytė</w:t>
            </w:r>
            <w:proofErr w:type="spellEnd"/>
            <w:r w:rsidRPr="004C0462">
              <w:rPr>
                <w:rFonts w:ascii="Times New Roman" w:eastAsia="Times New Roman" w:hAnsi="Times New Roman" w:cs="Times New Roman"/>
                <w:sz w:val="24"/>
                <w:szCs w:val="24"/>
                <w:lang w:eastAsia="lt-LT"/>
              </w:rPr>
              <w:t xml:space="preserve">, S. </w:t>
            </w:r>
            <w:proofErr w:type="spellStart"/>
            <w:r w:rsidRPr="004C0462">
              <w:rPr>
                <w:rFonts w:ascii="Times New Roman" w:eastAsia="Times New Roman" w:hAnsi="Times New Roman" w:cs="Times New Roman"/>
                <w:sz w:val="24"/>
                <w:szCs w:val="24"/>
                <w:lang w:eastAsia="lt-LT"/>
              </w:rPr>
              <w:t>Šimanskas</w:t>
            </w:r>
            <w:proofErr w:type="spellEnd"/>
            <w:r w:rsidRPr="004C0462">
              <w:rPr>
                <w:rFonts w:ascii="Times New Roman" w:eastAsia="Times New Roman" w:hAnsi="Times New Roman" w:cs="Times New Roman"/>
                <w:sz w:val="24"/>
                <w:szCs w:val="24"/>
                <w:lang w:eastAsia="lt-LT"/>
              </w:rPr>
              <w:t>,</w:t>
            </w:r>
          </w:p>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L. Grigaliūnienė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gegužė</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8</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Ant tavo rankų supasi gerumas... (Motinos dienai)</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Etika, tikyba, lietuvių kalba ir literatūra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A.Lisauskienė, I.Skulščienė, N.Kuliešienė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gegužė</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8</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Aplankykime Rusiją</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Rusų kalba, geografija</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noProof/>
                <w:sz w:val="24"/>
                <w:szCs w:val="24"/>
                <w:lang w:eastAsia="lt-LT"/>
              </w:rPr>
            </w:pPr>
            <w:r w:rsidRPr="004C0462">
              <w:rPr>
                <w:rFonts w:ascii="Times New Roman" w:eastAsia="Times New Roman" w:hAnsi="Times New Roman" w:cs="Times New Roman"/>
                <w:noProof/>
                <w:sz w:val="24"/>
                <w:szCs w:val="24"/>
                <w:lang w:eastAsia="lt-LT"/>
              </w:rPr>
              <w:t>N.Černevičiūtė, A.Lisauskienė,  L.Grigaliūnienė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gegužė</w:t>
            </w:r>
          </w:p>
        </w:tc>
      </w:tr>
      <w:tr w:rsidR="00DE280E" w:rsidRPr="004C0462" w:rsidTr="00711C23">
        <w:tc>
          <w:tcPr>
            <w:tcW w:w="645" w:type="dxa"/>
            <w:shd w:val="clear" w:color="auto" w:fill="auto"/>
          </w:tcPr>
          <w:p w:rsidR="00DE280E" w:rsidRPr="004C0462" w:rsidRDefault="00DE280E" w:rsidP="00DE280E">
            <w:pPr>
              <w:numPr>
                <w:ilvl w:val="0"/>
                <w:numId w:val="36"/>
              </w:numPr>
              <w:spacing w:after="0" w:line="240" w:lineRule="auto"/>
              <w:contextualSpacing/>
              <w:rPr>
                <w:rFonts w:ascii="Times New Roman" w:eastAsia="Times New Roman" w:hAnsi="Times New Roman" w:cs="Times New Roman"/>
                <w:sz w:val="24"/>
                <w:szCs w:val="24"/>
                <w:lang w:eastAsia="lt-LT"/>
              </w:rPr>
            </w:pPr>
          </w:p>
        </w:tc>
        <w:tc>
          <w:tcPr>
            <w:tcW w:w="881" w:type="dxa"/>
            <w:shd w:val="clear" w:color="auto" w:fill="auto"/>
          </w:tcPr>
          <w:p w:rsidR="00DE280E" w:rsidRPr="004C0462" w:rsidRDefault="00DE280E" w:rsidP="00DE280E">
            <w:pPr>
              <w:spacing w:after="0" w:line="240" w:lineRule="auto"/>
              <w:jc w:val="center"/>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I</w:t>
            </w:r>
          </w:p>
        </w:tc>
        <w:tc>
          <w:tcPr>
            <w:tcW w:w="4111"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Mada</w:t>
            </w:r>
          </w:p>
        </w:tc>
        <w:tc>
          <w:tcPr>
            <w:tcW w:w="3827"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Rusų kalba, technologijos, dailė</w:t>
            </w:r>
          </w:p>
        </w:tc>
        <w:tc>
          <w:tcPr>
            <w:tcW w:w="3118"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G. </w:t>
            </w:r>
            <w:proofErr w:type="spellStart"/>
            <w:r w:rsidRPr="004C0462">
              <w:rPr>
                <w:rFonts w:ascii="Times New Roman" w:eastAsia="Times New Roman" w:hAnsi="Times New Roman" w:cs="Times New Roman"/>
                <w:sz w:val="24"/>
                <w:szCs w:val="24"/>
                <w:lang w:eastAsia="lt-LT"/>
              </w:rPr>
              <w:t>Strazdaitė</w:t>
            </w:r>
            <w:proofErr w:type="spellEnd"/>
            <w:r w:rsidRPr="004C0462">
              <w:rPr>
                <w:rFonts w:ascii="Times New Roman" w:eastAsia="Times New Roman" w:hAnsi="Times New Roman" w:cs="Times New Roman"/>
                <w:sz w:val="24"/>
                <w:szCs w:val="24"/>
                <w:lang w:eastAsia="lt-LT"/>
              </w:rPr>
              <w:t xml:space="preserve">, </w:t>
            </w:r>
            <w:proofErr w:type="spellStart"/>
            <w:r w:rsidRPr="004C0462">
              <w:rPr>
                <w:rFonts w:ascii="Times New Roman" w:eastAsia="Times New Roman" w:hAnsi="Times New Roman" w:cs="Times New Roman"/>
                <w:sz w:val="24"/>
                <w:szCs w:val="24"/>
                <w:lang w:eastAsia="lt-LT"/>
              </w:rPr>
              <w:t>A.Jusienė</w:t>
            </w:r>
            <w:proofErr w:type="spellEnd"/>
            <w:r w:rsidRPr="004C0462">
              <w:rPr>
                <w:rFonts w:ascii="Times New Roman" w:eastAsia="Times New Roman" w:hAnsi="Times New Roman" w:cs="Times New Roman"/>
                <w:sz w:val="24"/>
                <w:szCs w:val="24"/>
                <w:lang w:eastAsia="lt-LT"/>
              </w:rPr>
              <w:t>,</w:t>
            </w:r>
          </w:p>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 xml:space="preserve">N. </w:t>
            </w:r>
            <w:proofErr w:type="spellStart"/>
            <w:r w:rsidRPr="004C0462">
              <w:rPr>
                <w:rFonts w:ascii="Times New Roman" w:eastAsia="Times New Roman" w:hAnsi="Times New Roman" w:cs="Times New Roman"/>
                <w:sz w:val="24"/>
                <w:szCs w:val="24"/>
                <w:lang w:eastAsia="lt-LT"/>
              </w:rPr>
              <w:t>Bisikirskienė</w:t>
            </w:r>
            <w:proofErr w:type="spellEnd"/>
            <w:r w:rsidRPr="004C0462">
              <w:rPr>
                <w:rFonts w:ascii="Times New Roman" w:eastAsia="Times New Roman" w:hAnsi="Times New Roman" w:cs="Times New Roman"/>
                <w:sz w:val="24"/>
                <w:szCs w:val="24"/>
                <w:lang w:eastAsia="lt-LT"/>
              </w:rPr>
              <w:t xml:space="preserve">, </w:t>
            </w:r>
            <w:r w:rsidRPr="004C0462">
              <w:rPr>
                <w:rFonts w:ascii="Times New Roman" w:eastAsia="Times New Roman" w:hAnsi="Times New Roman" w:cs="Times New Roman"/>
                <w:noProof/>
                <w:sz w:val="24"/>
                <w:szCs w:val="24"/>
                <w:lang w:eastAsia="lt-LT"/>
              </w:rPr>
              <w:t>A.Talačkienė</w:t>
            </w:r>
          </w:p>
        </w:tc>
        <w:tc>
          <w:tcPr>
            <w:tcW w:w="2106" w:type="dxa"/>
            <w:shd w:val="clear" w:color="auto" w:fill="auto"/>
          </w:tcPr>
          <w:p w:rsidR="00DE280E" w:rsidRPr="004C0462" w:rsidRDefault="00DE280E" w:rsidP="00DE280E">
            <w:pPr>
              <w:spacing w:after="0" w:line="240" w:lineRule="auto"/>
              <w:rPr>
                <w:rFonts w:ascii="Times New Roman" w:eastAsia="Times New Roman" w:hAnsi="Times New Roman" w:cs="Times New Roman"/>
                <w:sz w:val="24"/>
                <w:szCs w:val="24"/>
                <w:lang w:eastAsia="lt-LT"/>
              </w:rPr>
            </w:pPr>
            <w:r w:rsidRPr="004C0462">
              <w:rPr>
                <w:rFonts w:ascii="Times New Roman" w:eastAsia="Times New Roman" w:hAnsi="Times New Roman" w:cs="Times New Roman"/>
                <w:sz w:val="24"/>
                <w:szCs w:val="24"/>
                <w:lang w:eastAsia="lt-LT"/>
              </w:rPr>
              <w:t>2018, gegužė</w:t>
            </w:r>
          </w:p>
        </w:tc>
      </w:tr>
    </w:tbl>
    <w:p w:rsidR="004C0462" w:rsidRDefault="004C0462" w:rsidP="004C0462">
      <w:pPr>
        <w:suppressAutoHyphens/>
        <w:spacing w:after="0" w:line="240" w:lineRule="auto"/>
        <w:rPr>
          <w:rFonts w:ascii="Times New Roman" w:eastAsia="Times New Roman" w:hAnsi="Times New Roman" w:cs="Times New Roman"/>
          <w:sz w:val="24"/>
          <w:szCs w:val="24"/>
          <w:lang w:eastAsia="lt-LT"/>
        </w:rPr>
      </w:pPr>
    </w:p>
    <w:p w:rsidR="00DE280E" w:rsidRDefault="00DE280E" w:rsidP="004C0462">
      <w:pPr>
        <w:suppressAutoHyphens/>
        <w:spacing w:after="0" w:line="240" w:lineRule="auto"/>
        <w:rPr>
          <w:rFonts w:ascii="Times New Roman" w:eastAsia="MS Mincho" w:hAnsi="Times New Roman" w:cs="Times New Roman"/>
          <w:sz w:val="24"/>
          <w:szCs w:val="24"/>
          <w:lang w:eastAsia="ar-SA"/>
        </w:rPr>
      </w:pPr>
    </w:p>
    <w:p w:rsidR="004C0462" w:rsidRDefault="004C0462" w:rsidP="004C0462">
      <w:pPr>
        <w:suppressAutoHyphens/>
        <w:spacing w:after="0" w:line="240" w:lineRule="auto"/>
        <w:rPr>
          <w:rFonts w:ascii="Times New Roman" w:eastAsia="MS Mincho" w:hAnsi="Times New Roman" w:cs="Times New Roman"/>
          <w:sz w:val="24"/>
          <w:szCs w:val="24"/>
          <w:lang w:eastAsia="ar-SA"/>
        </w:rPr>
      </w:pPr>
    </w:p>
    <w:p w:rsidR="004C0462" w:rsidRPr="00EC3FF8" w:rsidRDefault="004C0462" w:rsidP="004C0462">
      <w:pPr>
        <w:suppressAutoHyphens/>
        <w:spacing w:after="0" w:line="240" w:lineRule="auto"/>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 xml:space="preserve">                                                                                                                                                                              </w:t>
      </w:r>
      <w:r w:rsidRPr="00EC3FF8">
        <w:rPr>
          <w:rFonts w:ascii="Times New Roman" w:eastAsia="MS Mincho" w:hAnsi="Times New Roman" w:cs="Times New Roman"/>
          <w:sz w:val="24"/>
          <w:szCs w:val="24"/>
          <w:lang w:eastAsia="ar-SA"/>
        </w:rPr>
        <w:t>Prienų r. Jiezno gimnazijos</w:t>
      </w:r>
    </w:p>
    <w:p w:rsidR="004C0462" w:rsidRPr="00EC3FF8" w:rsidRDefault="004C0462" w:rsidP="004C0462">
      <w:pPr>
        <w:suppressAutoHyphens/>
        <w:spacing w:after="0" w:line="240" w:lineRule="auto"/>
        <w:ind w:left="720"/>
        <w:jc w:val="right"/>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EC3FF8">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7</w:t>
      </w:r>
      <w:r w:rsidRPr="00EC3FF8">
        <w:rPr>
          <w:rFonts w:ascii="Times New Roman" w:eastAsia="MS Mincho" w:hAnsi="Times New Roman" w:cs="Times New Roman"/>
          <w:sz w:val="24"/>
          <w:szCs w:val="24"/>
          <w:lang w:eastAsia="ar-SA"/>
        </w:rPr>
        <w:t>–201</w:t>
      </w:r>
      <w:r>
        <w:rPr>
          <w:rFonts w:ascii="Times New Roman" w:eastAsia="MS Mincho" w:hAnsi="Times New Roman" w:cs="Times New Roman"/>
          <w:sz w:val="24"/>
          <w:szCs w:val="24"/>
          <w:lang w:eastAsia="ar-SA"/>
        </w:rPr>
        <w:t>8</w:t>
      </w:r>
      <w:r w:rsidRPr="00EC3FF8">
        <w:rPr>
          <w:rFonts w:ascii="Times New Roman" w:eastAsia="MS Mincho" w:hAnsi="Times New Roman" w:cs="Times New Roman"/>
          <w:sz w:val="24"/>
          <w:szCs w:val="24"/>
          <w:lang w:eastAsia="ar-SA"/>
        </w:rPr>
        <w:t xml:space="preserve"> m. m. ugdymo plano</w:t>
      </w:r>
    </w:p>
    <w:p w:rsidR="004C0462" w:rsidRPr="00EC3FF8" w:rsidRDefault="004C0462" w:rsidP="004C0462">
      <w:pPr>
        <w:suppressAutoHyphens/>
        <w:spacing w:after="0" w:line="240" w:lineRule="auto"/>
        <w:ind w:left="72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Pr="00EC3FF8">
        <w:rPr>
          <w:rFonts w:ascii="Times New Roman" w:eastAsia="MS Mincho" w:hAnsi="Times New Roman" w:cs="Times New Roman"/>
          <w:sz w:val="24"/>
          <w:szCs w:val="24"/>
          <w:lang w:eastAsia="ar-SA"/>
        </w:rPr>
        <w:t>priedas Nr.</w:t>
      </w:r>
      <w:r>
        <w:rPr>
          <w:rFonts w:ascii="Times New Roman" w:eastAsia="MS Mincho" w:hAnsi="Times New Roman" w:cs="Times New Roman"/>
          <w:sz w:val="24"/>
          <w:szCs w:val="24"/>
          <w:lang w:eastAsia="ar-SA"/>
        </w:rPr>
        <w:t xml:space="preserve"> 5</w:t>
      </w:r>
    </w:p>
    <w:p w:rsidR="004946EB" w:rsidRDefault="004946EB" w:rsidP="004946EB">
      <w:pPr>
        <w:suppressAutoHyphens/>
        <w:spacing w:after="0" w:line="240" w:lineRule="auto"/>
        <w:ind w:left="720"/>
        <w:rPr>
          <w:rFonts w:ascii="Times New Roman" w:eastAsia="MS Mincho" w:hAnsi="Times New Roman" w:cs="Times New Roman"/>
          <w:b/>
          <w:sz w:val="24"/>
          <w:szCs w:val="24"/>
          <w:lang w:eastAsia="ar-SA"/>
        </w:rPr>
      </w:pPr>
    </w:p>
    <w:p w:rsidR="004946EB" w:rsidRPr="00C5532F" w:rsidRDefault="004946EB" w:rsidP="004946E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MS Mincho" w:hAnsi="Times New Roman" w:cs="Times New Roman"/>
          <w:b/>
          <w:sz w:val="24"/>
          <w:szCs w:val="24"/>
          <w:lang w:eastAsia="ar-SA"/>
        </w:rPr>
        <w:t xml:space="preserve">PRIENŲ R. JIEZNO GIMNAZIJOS </w:t>
      </w:r>
      <w:r w:rsidRPr="00C5532F">
        <w:rPr>
          <w:rFonts w:ascii="Times New Roman" w:eastAsia="MS Mincho" w:hAnsi="Times New Roman" w:cs="Times New Roman"/>
          <w:b/>
          <w:sz w:val="24"/>
          <w:szCs w:val="24"/>
          <w:lang w:eastAsia="ar-SA"/>
        </w:rPr>
        <w:t xml:space="preserve">KLASIŲ DALIJIMAS Į GRUPES </w:t>
      </w:r>
    </w:p>
    <w:p w:rsidR="004946EB" w:rsidRDefault="004946EB" w:rsidP="00440AAC">
      <w:pPr>
        <w:suppressAutoHyphens/>
        <w:spacing w:after="0" w:line="240" w:lineRule="auto"/>
        <w:jc w:val="center"/>
        <w:rPr>
          <w:rFonts w:ascii="Times New Roman" w:eastAsia="Times New Roman" w:hAnsi="Times New Roman" w:cs="Times New Roman"/>
          <w:b/>
          <w:sz w:val="24"/>
          <w:szCs w:val="24"/>
          <w:lang w:val="en-US" w:eastAsia="ar-SA"/>
        </w:rPr>
      </w:pPr>
      <w:r w:rsidRPr="00C5532F">
        <w:rPr>
          <w:rFonts w:ascii="Times New Roman" w:eastAsia="Times New Roman" w:hAnsi="Times New Roman" w:cs="Times New Roman"/>
          <w:b/>
          <w:sz w:val="24"/>
          <w:szCs w:val="24"/>
          <w:lang w:val="en-US" w:eastAsia="ar-SA"/>
        </w:rPr>
        <w:t>201</w:t>
      </w:r>
      <w:r>
        <w:rPr>
          <w:rFonts w:ascii="Times New Roman" w:eastAsia="Times New Roman" w:hAnsi="Times New Roman" w:cs="Times New Roman"/>
          <w:b/>
          <w:sz w:val="24"/>
          <w:szCs w:val="24"/>
          <w:lang w:val="en-US" w:eastAsia="ar-SA"/>
        </w:rPr>
        <w:t xml:space="preserve">7-2018 </w:t>
      </w:r>
      <w:r w:rsidRPr="00C5532F">
        <w:rPr>
          <w:rFonts w:ascii="Times New Roman" w:eastAsia="Times New Roman" w:hAnsi="Times New Roman" w:cs="Times New Roman"/>
          <w:b/>
          <w:sz w:val="24"/>
          <w:szCs w:val="24"/>
          <w:lang w:val="en-US" w:eastAsia="ar-SA"/>
        </w:rPr>
        <w:t>MOKSLO METAIS</w:t>
      </w:r>
    </w:p>
    <w:p w:rsidR="00440AAC" w:rsidRPr="00C5532F" w:rsidRDefault="00440AAC" w:rsidP="00440AAC">
      <w:pPr>
        <w:suppressAutoHyphens/>
        <w:spacing w:after="0" w:line="240" w:lineRule="auto"/>
        <w:jc w:val="center"/>
        <w:rPr>
          <w:rFonts w:ascii="Times New Roman" w:eastAsia="Times New Roman" w:hAnsi="Times New Roman" w:cs="Times New Roman"/>
          <w:b/>
          <w:sz w:val="24"/>
          <w:szCs w:val="24"/>
          <w:lang w:val="en-US" w:eastAsia="ar-SA"/>
        </w:rPr>
      </w:pPr>
    </w:p>
    <w:tbl>
      <w:tblPr>
        <w:tblW w:w="0" w:type="auto"/>
        <w:tblInd w:w="98" w:type="dxa"/>
        <w:tblLayout w:type="fixed"/>
        <w:tblCellMar>
          <w:left w:w="10" w:type="dxa"/>
          <w:right w:w="10" w:type="dxa"/>
        </w:tblCellMar>
        <w:tblLook w:val="0000" w:firstRow="0" w:lastRow="0" w:firstColumn="0" w:lastColumn="0" w:noHBand="0" w:noVBand="0"/>
      </w:tblPr>
      <w:tblGrid>
        <w:gridCol w:w="802"/>
        <w:gridCol w:w="645"/>
        <w:gridCol w:w="752"/>
        <w:gridCol w:w="821"/>
        <w:gridCol w:w="897"/>
        <w:gridCol w:w="734"/>
        <w:gridCol w:w="827"/>
        <w:gridCol w:w="835"/>
        <w:gridCol w:w="856"/>
        <w:gridCol w:w="495"/>
        <w:gridCol w:w="476"/>
        <w:gridCol w:w="825"/>
        <w:gridCol w:w="766"/>
        <w:gridCol w:w="752"/>
        <w:gridCol w:w="163"/>
        <w:gridCol w:w="852"/>
        <w:gridCol w:w="990"/>
        <w:gridCol w:w="1141"/>
        <w:gridCol w:w="236"/>
        <w:gridCol w:w="236"/>
      </w:tblGrid>
      <w:tr w:rsidR="004946EB" w:rsidRPr="00C5532F" w:rsidTr="004946EB">
        <w:trPr>
          <w:gridAfter w:val="2"/>
          <w:wAfter w:w="472" w:type="dxa"/>
          <w:trHeight w:val="100"/>
        </w:trPr>
        <w:tc>
          <w:tcPr>
            <w:tcW w:w="13629" w:type="dxa"/>
            <w:gridSpan w:val="18"/>
            <w:tcBorders>
              <w:top w:val="single" w:sz="18" w:space="0" w:color="000000"/>
              <w:left w:val="single" w:sz="18" w:space="0" w:color="000000"/>
              <w:bottom w:val="single" w:sz="6"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Calibri" w:eastAsia="MS Mincho" w:hAnsi="Calibri" w:cs="Calibri"/>
                <w:sz w:val="24"/>
                <w:szCs w:val="24"/>
                <w:lang w:val="en-US" w:eastAsia="ar-SA"/>
              </w:rPr>
            </w:pPr>
          </w:p>
        </w:tc>
      </w:tr>
      <w:tr w:rsidR="004946EB" w:rsidRPr="00C5532F" w:rsidTr="004946EB">
        <w:trPr>
          <w:gridAfter w:val="2"/>
          <w:wAfter w:w="472" w:type="dxa"/>
          <w:trHeight w:val="1"/>
        </w:trPr>
        <w:tc>
          <w:tcPr>
            <w:tcW w:w="802" w:type="dxa"/>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MS Mincho" w:hAnsi="Times New Roman" w:cs="Times New Roman"/>
                <w:sz w:val="24"/>
                <w:szCs w:val="24"/>
                <w:lang w:val="en-US" w:eastAsia="ar-SA"/>
              </w:rPr>
              <w:t>Klasė</w:t>
            </w:r>
            <w:proofErr w:type="spellEnd"/>
            <w:r w:rsidRPr="00C5532F">
              <w:rPr>
                <w:rFonts w:ascii="Times New Roman" w:eastAsia="MS Mincho" w:hAnsi="Times New Roman" w:cs="Times New Roman"/>
                <w:sz w:val="24"/>
                <w:szCs w:val="24"/>
                <w:lang w:val="en-US" w:eastAsia="ar-SA"/>
              </w:rPr>
              <w:t xml:space="preserve"> </w:t>
            </w:r>
          </w:p>
        </w:tc>
        <w:tc>
          <w:tcPr>
            <w:tcW w:w="2218" w:type="dxa"/>
            <w:gridSpan w:val="3"/>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MS Mincho" w:hAnsi="Times New Roman" w:cs="Times New Roman"/>
                <w:sz w:val="24"/>
                <w:szCs w:val="24"/>
                <w:lang w:val="en-US" w:eastAsia="ar-SA"/>
              </w:rPr>
              <w:t>Mokinių</w:t>
            </w:r>
            <w:proofErr w:type="spellEnd"/>
            <w:r w:rsidRPr="00C5532F">
              <w:rPr>
                <w:rFonts w:ascii="Times New Roman" w:eastAsia="MS Mincho" w:hAnsi="Times New Roman" w:cs="Times New Roman"/>
                <w:sz w:val="24"/>
                <w:szCs w:val="24"/>
                <w:lang w:val="en-US" w:eastAsia="ar-SA"/>
              </w:rPr>
              <w:t xml:space="preserve"> </w:t>
            </w:r>
            <w:proofErr w:type="spellStart"/>
            <w:r w:rsidRPr="00C5532F">
              <w:rPr>
                <w:rFonts w:ascii="Times New Roman" w:eastAsia="MS Mincho" w:hAnsi="Times New Roman" w:cs="Times New Roman"/>
                <w:sz w:val="24"/>
                <w:szCs w:val="24"/>
                <w:lang w:val="en-US" w:eastAsia="ar-SA"/>
              </w:rPr>
              <w:t>skaičius</w:t>
            </w:r>
            <w:proofErr w:type="spellEnd"/>
          </w:p>
        </w:tc>
        <w:tc>
          <w:tcPr>
            <w:tcW w:w="1631" w:type="dxa"/>
            <w:gridSpan w:val="2"/>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Dorinis</w:t>
            </w:r>
            <w:proofErr w:type="spellEnd"/>
          </w:p>
        </w:tc>
        <w:tc>
          <w:tcPr>
            <w:tcW w:w="1662" w:type="dxa"/>
            <w:gridSpan w:val="2"/>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I-</w:t>
            </w:r>
            <w:proofErr w:type="spellStart"/>
            <w:r w:rsidRPr="00C5532F">
              <w:rPr>
                <w:rFonts w:ascii="Times New Roman" w:eastAsia="Times New Roman" w:hAnsi="Times New Roman" w:cs="Times New Roman"/>
                <w:sz w:val="24"/>
                <w:szCs w:val="24"/>
                <w:lang w:val="en-US" w:eastAsia="ar-SA"/>
              </w:rPr>
              <w:t>oji</w:t>
            </w:r>
            <w:proofErr w:type="spellEnd"/>
            <w:r w:rsidRPr="00C5532F">
              <w:rPr>
                <w:rFonts w:ascii="Times New Roman" w:eastAsia="Times New Roman" w:hAnsi="Times New Roman" w:cs="Times New Roman"/>
                <w:sz w:val="24"/>
                <w:szCs w:val="24"/>
                <w:lang w:val="en-US" w:eastAsia="ar-SA"/>
              </w:rPr>
              <w:t xml:space="preserve"> </w:t>
            </w:r>
            <w:proofErr w:type="spellStart"/>
            <w:r w:rsidRPr="00C5532F">
              <w:rPr>
                <w:rFonts w:ascii="Times New Roman" w:eastAsia="Times New Roman" w:hAnsi="Times New Roman" w:cs="Times New Roman"/>
                <w:sz w:val="24"/>
                <w:szCs w:val="24"/>
                <w:lang w:val="en-US" w:eastAsia="ar-SA"/>
              </w:rPr>
              <w:t>užsienio</w:t>
            </w:r>
            <w:proofErr w:type="spellEnd"/>
            <w:r w:rsidRPr="00C5532F">
              <w:rPr>
                <w:rFonts w:ascii="Times New Roman" w:eastAsia="Times New Roman" w:hAnsi="Times New Roman" w:cs="Times New Roman"/>
                <w:sz w:val="24"/>
                <w:szCs w:val="24"/>
                <w:lang w:val="en-US" w:eastAsia="ar-SA"/>
              </w:rPr>
              <w:t xml:space="preserve"> </w:t>
            </w:r>
            <w:proofErr w:type="spellStart"/>
            <w:r w:rsidRPr="00C5532F">
              <w:rPr>
                <w:rFonts w:ascii="Times New Roman" w:eastAsia="Times New Roman" w:hAnsi="Times New Roman" w:cs="Times New Roman"/>
                <w:sz w:val="24"/>
                <w:szCs w:val="24"/>
                <w:lang w:val="en-US" w:eastAsia="ar-SA"/>
              </w:rPr>
              <w:t>kalba</w:t>
            </w:r>
            <w:proofErr w:type="spellEnd"/>
          </w:p>
        </w:tc>
        <w:tc>
          <w:tcPr>
            <w:tcW w:w="1827" w:type="dxa"/>
            <w:gridSpan w:val="3"/>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 xml:space="preserve">II – </w:t>
            </w:r>
            <w:proofErr w:type="spellStart"/>
            <w:r w:rsidRPr="00C5532F">
              <w:rPr>
                <w:rFonts w:ascii="Times New Roman" w:eastAsia="Times New Roman" w:hAnsi="Times New Roman" w:cs="Times New Roman"/>
                <w:sz w:val="24"/>
                <w:szCs w:val="24"/>
                <w:lang w:val="en-US" w:eastAsia="ar-SA"/>
              </w:rPr>
              <w:t>oji</w:t>
            </w:r>
            <w:proofErr w:type="spellEnd"/>
            <w:r w:rsidRPr="00C5532F">
              <w:rPr>
                <w:rFonts w:ascii="Times New Roman" w:eastAsia="Times New Roman" w:hAnsi="Times New Roman" w:cs="Times New Roman"/>
                <w:sz w:val="24"/>
                <w:szCs w:val="24"/>
                <w:lang w:val="en-US" w:eastAsia="ar-SA"/>
              </w:rPr>
              <w:t xml:space="preserve"> </w:t>
            </w:r>
            <w:proofErr w:type="spellStart"/>
            <w:r w:rsidRPr="00C5532F">
              <w:rPr>
                <w:rFonts w:ascii="Times New Roman" w:eastAsia="Times New Roman" w:hAnsi="Times New Roman" w:cs="Times New Roman"/>
                <w:sz w:val="24"/>
                <w:szCs w:val="24"/>
                <w:lang w:val="en-US" w:eastAsia="ar-SA"/>
              </w:rPr>
              <w:t>užsienio</w:t>
            </w:r>
            <w:proofErr w:type="spellEnd"/>
            <w:r w:rsidRPr="00C5532F">
              <w:rPr>
                <w:rFonts w:ascii="Times New Roman" w:eastAsia="Times New Roman" w:hAnsi="Times New Roman" w:cs="Times New Roman"/>
                <w:sz w:val="24"/>
                <w:szCs w:val="24"/>
                <w:lang w:val="en-US" w:eastAsia="ar-SA"/>
              </w:rPr>
              <w:t xml:space="preserve"> </w:t>
            </w:r>
            <w:proofErr w:type="spellStart"/>
            <w:r w:rsidRPr="00C5532F">
              <w:rPr>
                <w:rFonts w:ascii="Times New Roman" w:eastAsia="Times New Roman" w:hAnsi="Times New Roman" w:cs="Times New Roman"/>
                <w:sz w:val="24"/>
                <w:szCs w:val="24"/>
                <w:lang w:val="en-US" w:eastAsia="ar-SA"/>
              </w:rPr>
              <w:t>kalba</w:t>
            </w:r>
            <w:proofErr w:type="spellEnd"/>
          </w:p>
        </w:tc>
        <w:tc>
          <w:tcPr>
            <w:tcW w:w="1591" w:type="dxa"/>
            <w:gridSpan w:val="2"/>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Technologijos</w:t>
            </w:r>
            <w:proofErr w:type="spellEnd"/>
          </w:p>
        </w:tc>
        <w:tc>
          <w:tcPr>
            <w:tcW w:w="1767" w:type="dxa"/>
            <w:gridSpan w:val="3"/>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MS Mincho" w:hAnsi="Times New Roman" w:cs="Times New Roman"/>
                <w:sz w:val="24"/>
                <w:szCs w:val="24"/>
                <w:lang w:val="en-US" w:eastAsia="ar-SA"/>
              </w:rPr>
              <w:t>Kūno</w:t>
            </w:r>
            <w:proofErr w:type="spellEnd"/>
            <w:r w:rsidRPr="00C5532F">
              <w:rPr>
                <w:rFonts w:ascii="Times New Roman" w:eastAsia="MS Mincho" w:hAnsi="Times New Roman" w:cs="Times New Roman"/>
                <w:sz w:val="24"/>
                <w:szCs w:val="24"/>
                <w:lang w:val="en-US" w:eastAsia="ar-SA"/>
              </w:rPr>
              <w:t xml:space="preserve"> </w:t>
            </w:r>
            <w:proofErr w:type="spellStart"/>
            <w:r w:rsidRPr="00C5532F">
              <w:rPr>
                <w:rFonts w:ascii="Times New Roman" w:eastAsia="MS Mincho" w:hAnsi="Times New Roman" w:cs="Times New Roman"/>
                <w:sz w:val="24"/>
                <w:szCs w:val="24"/>
                <w:lang w:val="en-US" w:eastAsia="ar-SA"/>
              </w:rPr>
              <w:t>kultūra</w:t>
            </w:r>
            <w:proofErr w:type="spellEnd"/>
            <w:r w:rsidRPr="00C5532F">
              <w:rPr>
                <w:rFonts w:ascii="Times New Roman" w:eastAsia="MS Mincho" w:hAnsi="Times New Roman" w:cs="Times New Roman"/>
                <w:sz w:val="24"/>
                <w:szCs w:val="24"/>
                <w:lang w:val="en-US" w:eastAsia="ar-SA"/>
              </w:rPr>
              <w:t xml:space="preserve"> </w:t>
            </w:r>
          </w:p>
        </w:tc>
        <w:tc>
          <w:tcPr>
            <w:tcW w:w="2131" w:type="dxa"/>
            <w:gridSpan w:val="2"/>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Informa</w:t>
            </w:r>
            <w:r>
              <w:rPr>
                <w:rFonts w:ascii="Times New Roman" w:eastAsia="Times New Roman" w:hAnsi="Times New Roman" w:cs="Times New Roman"/>
                <w:sz w:val="24"/>
                <w:szCs w:val="24"/>
                <w:lang w:val="en-US" w:eastAsia="ar-SA"/>
              </w:rPr>
              <w:t>cinės</w:t>
            </w:r>
            <w:proofErr w:type="spellEnd"/>
            <w:r>
              <w:rPr>
                <w:rFonts w:ascii="Times New Roman" w:eastAsia="Times New Roman" w:hAnsi="Times New Roman" w:cs="Times New Roman"/>
                <w:sz w:val="24"/>
                <w:szCs w:val="24"/>
                <w:lang w:val="en-US" w:eastAsia="ar-SA"/>
              </w:rPr>
              <w:t xml:space="preserve"> </w:t>
            </w:r>
            <w:proofErr w:type="spellStart"/>
            <w:r>
              <w:rPr>
                <w:rFonts w:ascii="Times New Roman" w:eastAsia="Times New Roman" w:hAnsi="Times New Roman" w:cs="Times New Roman"/>
                <w:sz w:val="24"/>
                <w:szCs w:val="24"/>
                <w:lang w:val="en-US" w:eastAsia="ar-SA"/>
              </w:rPr>
              <w:t>technologijos</w:t>
            </w:r>
            <w:proofErr w:type="spellEnd"/>
          </w:p>
        </w:tc>
      </w:tr>
      <w:tr w:rsidR="004946EB" w:rsidRPr="00C5532F" w:rsidTr="004946EB">
        <w:trPr>
          <w:gridAfter w:val="1"/>
          <w:wAfter w:w="236" w:type="dxa"/>
          <w:trHeight w:val="300"/>
        </w:trPr>
        <w:tc>
          <w:tcPr>
            <w:tcW w:w="802" w:type="dxa"/>
            <w:vMerge w:val="restart"/>
            <w:tcBorders>
              <w:top w:val="single" w:sz="18" w:space="0" w:color="000000"/>
              <w:left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Calibri" w:eastAsia="MS Mincho" w:hAnsi="Calibri" w:cs="Calibri"/>
                <w:sz w:val="24"/>
                <w:szCs w:val="24"/>
                <w:lang w:val="en-US" w:eastAsia="ar-SA"/>
              </w:rPr>
            </w:pPr>
          </w:p>
        </w:tc>
        <w:tc>
          <w:tcPr>
            <w:tcW w:w="645" w:type="dxa"/>
            <w:vMerge w:val="restart"/>
            <w:tcBorders>
              <w:top w:val="single" w:sz="18" w:space="0" w:color="000000"/>
              <w:left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Iš viso</w:t>
            </w:r>
          </w:p>
        </w:tc>
        <w:tc>
          <w:tcPr>
            <w:tcW w:w="752" w:type="dxa"/>
            <w:vMerge w:val="restart"/>
            <w:tcBorders>
              <w:top w:val="single" w:sz="18" w:space="0" w:color="000000"/>
              <w:left w:val="single" w:sz="4"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Bern.</w:t>
            </w:r>
          </w:p>
        </w:tc>
        <w:tc>
          <w:tcPr>
            <w:tcW w:w="821" w:type="dxa"/>
            <w:vMerge w:val="restart"/>
            <w:tcBorders>
              <w:top w:val="single" w:sz="18" w:space="0" w:color="000000"/>
              <w:left w:val="single" w:sz="4"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Merg</w:t>
            </w:r>
            <w:proofErr w:type="spellEnd"/>
            <w:r w:rsidRPr="00C5532F">
              <w:rPr>
                <w:rFonts w:ascii="Times New Roman" w:eastAsia="Times New Roman" w:hAnsi="Times New Roman" w:cs="Times New Roman"/>
                <w:sz w:val="24"/>
                <w:szCs w:val="24"/>
                <w:lang w:val="en-US" w:eastAsia="ar-SA"/>
              </w:rPr>
              <w:t>.</w:t>
            </w:r>
          </w:p>
        </w:tc>
        <w:tc>
          <w:tcPr>
            <w:tcW w:w="897" w:type="dxa"/>
            <w:vMerge w:val="restart"/>
            <w:tcBorders>
              <w:top w:val="single" w:sz="18" w:space="0" w:color="000000"/>
              <w:left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Tikyba</w:t>
            </w:r>
            <w:proofErr w:type="spellEnd"/>
          </w:p>
        </w:tc>
        <w:tc>
          <w:tcPr>
            <w:tcW w:w="734" w:type="dxa"/>
            <w:vMerge w:val="restart"/>
            <w:tcBorders>
              <w:top w:val="single" w:sz="18" w:space="0" w:color="000000"/>
              <w:left w:val="single" w:sz="4"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Etika</w:t>
            </w:r>
            <w:proofErr w:type="spellEnd"/>
          </w:p>
        </w:tc>
        <w:tc>
          <w:tcPr>
            <w:tcW w:w="827" w:type="dxa"/>
            <w:vMerge w:val="restart"/>
            <w:tcBorders>
              <w:top w:val="single" w:sz="18" w:space="0" w:color="000000"/>
              <w:left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MS Mincho" w:hAnsi="Times New Roman" w:cs="Times New Roman"/>
                <w:sz w:val="24"/>
                <w:szCs w:val="24"/>
                <w:lang w:val="en-US" w:eastAsia="ar-SA"/>
              </w:rPr>
              <w:t>Anglų</w:t>
            </w:r>
            <w:proofErr w:type="spellEnd"/>
          </w:p>
        </w:tc>
        <w:tc>
          <w:tcPr>
            <w:tcW w:w="835" w:type="dxa"/>
            <w:vMerge w:val="restart"/>
            <w:tcBorders>
              <w:top w:val="single" w:sz="18" w:space="0" w:color="000000"/>
              <w:left w:val="single" w:sz="4"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MS Mincho" w:hAnsi="Times New Roman" w:cs="Times New Roman"/>
                <w:sz w:val="24"/>
                <w:szCs w:val="24"/>
                <w:lang w:val="en-US" w:eastAsia="ar-SA"/>
              </w:rPr>
              <w:t>Anglų</w:t>
            </w:r>
            <w:proofErr w:type="spellEnd"/>
          </w:p>
        </w:tc>
        <w:tc>
          <w:tcPr>
            <w:tcW w:w="856" w:type="dxa"/>
            <w:vMerge w:val="restart"/>
            <w:tcBorders>
              <w:top w:val="single" w:sz="18" w:space="0" w:color="000000"/>
              <w:left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Pranc</w:t>
            </w:r>
            <w:proofErr w:type="spellEnd"/>
            <w:r w:rsidRPr="00C5532F">
              <w:rPr>
                <w:rFonts w:ascii="Times New Roman" w:eastAsia="Times New Roman" w:hAnsi="Times New Roman" w:cs="Times New Roman"/>
                <w:sz w:val="24"/>
                <w:szCs w:val="24"/>
                <w:lang w:val="en-US" w:eastAsia="ar-SA"/>
              </w:rPr>
              <w:t>. k.</w:t>
            </w:r>
          </w:p>
        </w:tc>
        <w:tc>
          <w:tcPr>
            <w:tcW w:w="971" w:type="dxa"/>
            <w:gridSpan w:val="2"/>
            <w:tcBorders>
              <w:top w:val="single" w:sz="18" w:space="0" w:color="000000"/>
              <w:left w:val="single" w:sz="4" w:space="0" w:color="000000"/>
              <w:bottom w:val="single" w:sz="4" w:space="0" w:color="auto"/>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MS Mincho" w:hAnsi="Times New Roman" w:cs="Times New Roman"/>
                <w:sz w:val="24"/>
                <w:szCs w:val="24"/>
                <w:lang w:val="en-US" w:eastAsia="ar-SA"/>
              </w:rPr>
              <w:t>Rusų</w:t>
            </w:r>
            <w:proofErr w:type="spellEnd"/>
            <w:r w:rsidRPr="00C5532F">
              <w:rPr>
                <w:rFonts w:ascii="Times New Roman" w:eastAsia="MS Mincho" w:hAnsi="Times New Roman" w:cs="Times New Roman"/>
                <w:sz w:val="24"/>
                <w:szCs w:val="24"/>
                <w:lang w:val="en-US" w:eastAsia="ar-SA"/>
              </w:rPr>
              <w:t xml:space="preserve"> k.</w:t>
            </w:r>
          </w:p>
        </w:tc>
        <w:tc>
          <w:tcPr>
            <w:tcW w:w="825" w:type="dxa"/>
            <w:vMerge w:val="restart"/>
            <w:tcBorders>
              <w:top w:val="single" w:sz="18" w:space="0" w:color="000000"/>
              <w:left w:val="single" w:sz="18" w:space="0" w:color="000000"/>
              <w:right w:val="single" w:sz="2" w:space="0" w:color="000000"/>
            </w:tcBorders>
            <w:shd w:val="clear" w:color="000000" w:fill="FFFFFF"/>
            <w:tcMar>
              <w:left w:w="108" w:type="dxa"/>
              <w:right w:w="108" w:type="dxa"/>
            </w:tcMar>
          </w:tcPr>
          <w:p w:rsidR="004946EB"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1g</w:t>
            </w:r>
            <w:r>
              <w:rPr>
                <w:rFonts w:ascii="Times New Roman" w:eastAsia="Times New Roman" w:hAnsi="Times New Roman" w:cs="Times New Roman"/>
                <w:sz w:val="24"/>
                <w:szCs w:val="24"/>
                <w:lang w:val="en-US" w:eastAsia="ar-SA"/>
              </w:rPr>
              <w:t>r.</w:t>
            </w:r>
          </w:p>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
        </w:tc>
        <w:tc>
          <w:tcPr>
            <w:tcW w:w="766" w:type="dxa"/>
            <w:vMerge w:val="restart"/>
            <w:tcBorders>
              <w:top w:val="single" w:sz="18" w:space="0" w:color="000000"/>
              <w:left w:val="single" w:sz="2"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2g</w:t>
            </w:r>
            <w:r>
              <w:rPr>
                <w:rFonts w:ascii="Times New Roman" w:eastAsia="Times New Roman" w:hAnsi="Times New Roman" w:cs="Times New Roman"/>
                <w:sz w:val="24"/>
                <w:szCs w:val="24"/>
                <w:lang w:val="en-US" w:eastAsia="ar-SA"/>
              </w:rPr>
              <w:t>r.</w:t>
            </w:r>
          </w:p>
        </w:tc>
        <w:tc>
          <w:tcPr>
            <w:tcW w:w="752" w:type="dxa"/>
            <w:vMerge w:val="restart"/>
            <w:tcBorders>
              <w:top w:val="single" w:sz="18" w:space="0" w:color="000000"/>
              <w:left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Bern.</w:t>
            </w:r>
          </w:p>
        </w:tc>
        <w:tc>
          <w:tcPr>
            <w:tcW w:w="1015" w:type="dxa"/>
            <w:gridSpan w:val="2"/>
            <w:vMerge w:val="restart"/>
            <w:tcBorders>
              <w:top w:val="single" w:sz="18" w:space="0" w:color="000000"/>
              <w:left w:val="single" w:sz="4"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roofErr w:type="spellStart"/>
            <w:r w:rsidRPr="00C5532F">
              <w:rPr>
                <w:rFonts w:ascii="Times New Roman" w:eastAsia="Times New Roman" w:hAnsi="Times New Roman" w:cs="Times New Roman"/>
                <w:sz w:val="24"/>
                <w:szCs w:val="24"/>
                <w:lang w:val="en-US" w:eastAsia="ar-SA"/>
              </w:rPr>
              <w:t>Merg</w:t>
            </w:r>
            <w:proofErr w:type="spellEnd"/>
            <w:r w:rsidRPr="00C5532F">
              <w:rPr>
                <w:rFonts w:ascii="Times New Roman" w:eastAsia="Times New Roman" w:hAnsi="Times New Roman" w:cs="Times New Roman"/>
                <w:sz w:val="24"/>
                <w:szCs w:val="24"/>
                <w:lang w:val="en-US" w:eastAsia="ar-SA"/>
              </w:rPr>
              <w:t>.</w:t>
            </w:r>
          </w:p>
        </w:tc>
        <w:tc>
          <w:tcPr>
            <w:tcW w:w="990" w:type="dxa"/>
            <w:vMerge w:val="restart"/>
            <w:tcBorders>
              <w:top w:val="single" w:sz="18" w:space="0" w:color="000000"/>
              <w:left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1g</w:t>
            </w:r>
            <w:r>
              <w:rPr>
                <w:rFonts w:ascii="Times New Roman" w:eastAsia="Times New Roman" w:hAnsi="Times New Roman" w:cs="Times New Roman"/>
                <w:sz w:val="24"/>
                <w:szCs w:val="24"/>
                <w:lang w:val="en-US" w:eastAsia="ar-SA"/>
              </w:rPr>
              <w:t>r.</w:t>
            </w:r>
          </w:p>
        </w:tc>
        <w:tc>
          <w:tcPr>
            <w:tcW w:w="1141" w:type="dxa"/>
            <w:vMerge w:val="restart"/>
            <w:tcBorders>
              <w:top w:val="single" w:sz="18" w:space="0" w:color="000000"/>
              <w:left w:val="single" w:sz="4"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2g</w:t>
            </w:r>
            <w:r>
              <w:rPr>
                <w:rFonts w:ascii="Times New Roman" w:eastAsia="Times New Roman" w:hAnsi="Times New Roman" w:cs="Times New Roman"/>
                <w:sz w:val="24"/>
                <w:szCs w:val="24"/>
                <w:lang w:val="en-US" w:eastAsia="ar-SA"/>
              </w:rPr>
              <w:t>r.</w:t>
            </w:r>
          </w:p>
        </w:tc>
        <w:tc>
          <w:tcPr>
            <w:tcW w:w="236" w:type="dxa"/>
            <w:vMerge w:val="restart"/>
            <w:tcBorders>
              <w:left w:val="single" w:sz="18" w:space="0" w:color="000000"/>
            </w:tcBorders>
            <w:shd w:val="clear" w:color="auto" w:fill="FFFFFF" w:themeFill="background1"/>
            <w:tcMar>
              <w:left w:w="108" w:type="dxa"/>
              <w:right w:w="108" w:type="dxa"/>
            </w:tcMar>
            <w:vAlign w:val="center"/>
          </w:tcPr>
          <w:p w:rsidR="004946EB" w:rsidRPr="00C5532F" w:rsidRDefault="004946EB" w:rsidP="004946EB">
            <w:pPr>
              <w:suppressAutoHyphens/>
              <w:spacing w:after="0" w:line="240" w:lineRule="auto"/>
              <w:rPr>
                <w:rFonts w:ascii="Calibri" w:eastAsia="MS Mincho" w:hAnsi="Calibri" w:cs="Calibri"/>
                <w:sz w:val="24"/>
                <w:szCs w:val="24"/>
                <w:lang w:val="en-US" w:eastAsia="ar-SA"/>
              </w:rPr>
            </w:pPr>
          </w:p>
        </w:tc>
      </w:tr>
      <w:tr w:rsidR="004946EB" w:rsidRPr="00C5532F" w:rsidTr="004946EB">
        <w:trPr>
          <w:gridAfter w:val="1"/>
          <w:wAfter w:w="236" w:type="dxa"/>
          <w:trHeight w:val="240"/>
        </w:trPr>
        <w:tc>
          <w:tcPr>
            <w:tcW w:w="802" w:type="dxa"/>
            <w:vMerge/>
            <w:tcBorders>
              <w:left w:val="single" w:sz="18"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Calibri" w:eastAsia="MS Mincho" w:hAnsi="Calibri" w:cs="Calibri"/>
                <w:sz w:val="24"/>
                <w:szCs w:val="24"/>
                <w:lang w:val="en-US" w:eastAsia="ar-SA"/>
              </w:rPr>
            </w:pPr>
          </w:p>
        </w:tc>
        <w:tc>
          <w:tcPr>
            <w:tcW w:w="645" w:type="dxa"/>
            <w:vMerge/>
            <w:tcBorders>
              <w:left w:val="single" w:sz="18"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752" w:type="dxa"/>
            <w:vMerge/>
            <w:tcBorders>
              <w:left w:val="single" w:sz="4"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821" w:type="dxa"/>
            <w:vMerge/>
            <w:tcBorders>
              <w:left w:val="single" w:sz="4"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897" w:type="dxa"/>
            <w:vMerge/>
            <w:tcBorders>
              <w:left w:val="single" w:sz="18"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rPr>
                <w:rFonts w:ascii="Times New Roman" w:eastAsia="Times New Roman" w:hAnsi="Times New Roman" w:cs="Times New Roman"/>
                <w:sz w:val="24"/>
                <w:szCs w:val="24"/>
                <w:lang w:val="en-US" w:eastAsia="ar-SA"/>
              </w:rPr>
            </w:pPr>
          </w:p>
        </w:tc>
        <w:tc>
          <w:tcPr>
            <w:tcW w:w="734" w:type="dxa"/>
            <w:vMerge/>
            <w:tcBorders>
              <w:left w:val="single" w:sz="4"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827" w:type="dxa"/>
            <w:vMerge/>
            <w:tcBorders>
              <w:left w:val="single" w:sz="18"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
        </w:tc>
        <w:tc>
          <w:tcPr>
            <w:tcW w:w="835" w:type="dxa"/>
            <w:vMerge/>
            <w:tcBorders>
              <w:left w:val="single" w:sz="4"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MS Mincho" w:hAnsi="Times New Roman" w:cs="Times New Roman"/>
                <w:sz w:val="24"/>
                <w:szCs w:val="24"/>
                <w:lang w:val="en-US" w:eastAsia="ar-SA"/>
              </w:rPr>
            </w:pPr>
          </w:p>
        </w:tc>
        <w:tc>
          <w:tcPr>
            <w:tcW w:w="856" w:type="dxa"/>
            <w:vMerge/>
            <w:tcBorders>
              <w:left w:val="single" w:sz="18"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495"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4946EB" w:rsidRPr="00C5532F"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 gr.</w:t>
            </w:r>
          </w:p>
        </w:tc>
        <w:tc>
          <w:tcPr>
            <w:tcW w:w="476" w:type="dxa"/>
            <w:tcBorders>
              <w:top w:val="single" w:sz="4" w:space="0" w:color="auto"/>
              <w:left w:val="single" w:sz="4" w:space="0" w:color="auto"/>
              <w:bottom w:val="single" w:sz="4" w:space="0" w:color="auto"/>
              <w:right w:val="single" w:sz="18" w:space="0" w:color="000000"/>
            </w:tcBorders>
            <w:shd w:val="clear" w:color="000000" w:fill="FFFFFF"/>
          </w:tcPr>
          <w:p w:rsidR="00440AAC"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 xml:space="preserve">2 </w:t>
            </w:r>
          </w:p>
          <w:p w:rsidR="004946EB" w:rsidRPr="00C5532F"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 xml:space="preserve">gr. </w:t>
            </w:r>
          </w:p>
        </w:tc>
        <w:tc>
          <w:tcPr>
            <w:tcW w:w="825" w:type="dxa"/>
            <w:vMerge/>
            <w:tcBorders>
              <w:left w:val="single" w:sz="18" w:space="0" w:color="000000"/>
              <w:bottom w:val="single" w:sz="18" w:space="0" w:color="000000"/>
              <w:right w:val="single" w:sz="2"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766" w:type="dxa"/>
            <w:vMerge/>
            <w:tcBorders>
              <w:left w:val="single" w:sz="2"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752" w:type="dxa"/>
            <w:vMerge/>
            <w:tcBorders>
              <w:left w:val="single" w:sz="18"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1015" w:type="dxa"/>
            <w:gridSpan w:val="2"/>
            <w:vMerge/>
            <w:tcBorders>
              <w:left w:val="single" w:sz="4"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990" w:type="dxa"/>
            <w:vMerge/>
            <w:tcBorders>
              <w:left w:val="single" w:sz="18" w:space="0" w:color="000000"/>
              <w:bottom w:val="single" w:sz="18" w:space="0" w:color="000000"/>
              <w:right w:val="single" w:sz="4"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1141" w:type="dxa"/>
            <w:vMerge/>
            <w:tcBorders>
              <w:left w:val="single" w:sz="4" w:space="0" w:color="000000"/>
              <w:bottom w:val="single" w:sz="18" w:space="0" w:color="000000"/>
              <w:right w:val="single" w:sz="18" w:space="0" w:color="000000"/>
            </w:tcBorders>
            <w:shd w:val="clear" w:color="000000" w:fill="FFFFFF"/>
            <w:tcMar>
              <w:left w:w="108" w:type="dxa"/>
              <w:right w:w="108" w:type="dxa"/>
            </w:tcMar>
          </w:tcPr>
          <w:p w:rsidR="004946EB" w:rsidRPr="00C5532F" w:rsidRDefault="004946EB" w:rsidP="004946EB">
            <w:pPr>
              <w:suppressAutoHyphens/>
              <w:spacing w:after="0" w:line="240" w:lineRule="auto"/>
              <w:jc w:val="center"/>
              <w:rPr>
                <w:rFonts w:ascii="Times New Roman" w:eastAsia="Times New Roman" w:hAnsi="Times New Roman" w:cs="Times New Roman"/>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4946EB" w:rsidRPr="00C5532F" w:rsidRDefault="004946EB" w:rsidP="004946EB">
            <w:pPr>
              <w:suppressAutoHyphens/>
              <w:spacing w:after="0" w:line="240" w:lineRule="auto"/>
              <w:rPr>
                <w:rFonts w:ascii="Calibri" w:eastAsia="MS Mincho" w:hAnsi="Calibri" w:cs="Calibri"/>
                <w:sz w:val="24"/>
                <w:szCs w:val="24"/>
                <w:lang w:val="en-US" w:eastAsia="ar-SA"/>
              </w:rPr>
            </w:pPr>
          </w:p>
        </w:tc>
      </w:tr>
      <w:tr w:rsidR="00440AAC" w:rsidRPr="00C5532F" w:rsidTr="00AD5777">
        <w:trPr>
          <w:gridAfter w:val="1"/>
          <w:wAfter w:w="236" w:type="dxa"/>
          <w:trHeight w:val="352"/>
        </w:trPr>
        <w:tc>
          <w:tcPr>
            <w:tcW w:w="802" w:type="dxa"/>
            <w:tcBorders>
              <w:top w:val="single" w:sz="18" w:space="0" w:color="000000"/>
              <w:left w:val="single" w:sz="18" w:space="0" w:color="000000"/>
              <w:bottom w:val="single" w:sz="12"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proofErr w:type="spellStart"/>
            <w:r w:rsidRPr="00C5532F">
              <w:rPr>
                <w:rFonts w:ascii="Times New Roman" w:eastAsia="Times New Roman" w:hAnsi="Times New Roman" w:cs="Times New Roman"/>
                <w:color w:val="000000" w:themeColor="text1"/>
                <w:sz w:val="24"/>
                <w:szCs w:val="24"/>
                <w:lang w:val="en-US" w:eastAsia="ar-SA"/>
              </w:rPr>
              <w:t>Prieš</w:t>
            </w:r>
            <w:proofErr w:type="spellEnd"/>
            <w:r w:rsidRPr="00C5532F">
              <w:rPr>
                <w:rFonts w:ascii="Times New Roman" w:eastAsia="Times New Roman" w:hAnsi="Times New Roman" w:cs="Times New Roman"/>
                <w:color w:val="000000" w:themeColor="text1"/>
                <w:sz w:val="24"/>
                <w:szCs w:val="24"/>
                <w:lang w:val="en-US" w:eastAsia="ar-SA"/>
              </w:rPr>
              <w:t>.</w:t>
            </w:r>
          </w:p>
        </w:tc>
        <w:tc>
          <w:tcPr>
            <w:tcW w:w="645" w:type="dxa"/>
            <w:tcBorders>
              <w:top w:val="single" w:sz="18" w:space="0" w:color="000000"/>
              <w:left w:val="single" w:sz="18" w:space="0" w:color="000000"/>
              <w:bottom w:val="single" w:sz="12"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p>
        </w:tc>
        <w:tc>
          <w:tcPr>
            <w:tcW w:w="752" w:type="dxa"/>
            <w:tcBorders>
              <w:top w:val="single" w:sz="18" w:space="0" w:color="000000"/>
              <w:left w:val="single" w:sz="4" w:space="0" w:color="000000"/>
              <w:bottom w:val="single" w:sz="12"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sz w:val="24"/>
                <w:szCs w:val="24"/>
                <w:lang w:val="en-US" w:eastAsia="ar-SA"/>
              </w:rPr>
            </w:pPr>
          </w:p>
        </w:tc>
        <w:tc>
          <w:tcPr>
            <w:tcW w:w="821" w:type="dxa"/>
            <w:tcBorders>
              <w:top w:val="single" w:sz="18" w:space="0" w:color="000000"/>
              <w:left w:val="single" w:sz="4" w:space="0" w:color="000000"/>
              <w:bottom w:val="single" w:sz="12"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sz w:val="24"/>
                <w:szCs w:val="24"/>
                <w:lang w:val="en-US" w:eastAsia="ar-SA"/>
              </w:rPr>
            </w:pPr>
          </w:p>
        </w:tc>
        <w:tc>
          <w:tcPr>
            <w:tcW w:w="897" w:type="dxa"/>
            <w:tcBorders>
              <w:top w:val="single" w:sz="18" w:space="0" w:color="000000"/>
              <w:left w:val="single" w:sz="18" w:space="0" w:color="000000"/>
              <w:bottom w:val="single" w:sz="12"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734" w:type="dxa"/>
            <w:tcBorders>
              <w:top w:val="single" w:sz="18" w:space="0" w:color="000000"/>
              <w:left w:val="single" w:sz="4" w:space="0" w:color="000000"/>
              <w:bottom w:val="single" w:sz="12"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827" w:type="dxa"/>
            <w:tcBorders>
              <w:top w:val="single" w:sz="18" w:space="0" w:color="000000"/>
              <w:left w:val="single" w:sz="18" w:space="0" w:color="000000"/>
              <w:bottom w:val="single" w:sz="12"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835" w:type="dxa"/>
            <w:tcBorders>
              <w:top w:val="single" w:sz="18" w:space="0" w:color="000000"/>
              <w:left w:val="single" w:sz="4" w:space="0" w:color="000000"/>
              <w:bottom w:val="single" w:sz="12"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7316" w:type="dxa"/>
            <w:gridSpan w:val="10"/>
            <w:vMerge w:val="restart"/>
            <w:tcBorders>
              <w:top w:val="single" w:sz="18" w:space="0" w:color="000000"/>
              <w:left w:val="single" w:sz="18"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440AAC" w:rsidRPr="00C5532F" w:rsidRDefault="00440AAC" w:rsidP="004946EB">
            <w:pPr>
              <w:suppressAutoHyphens/>
              <w:spacing w:after="0" w:line="240" w:lineRule="auto"/>
              <w:ind w:left="10080" w:firstLine="720"/>
              <w:rPr>
                <w:rFonts w:ascii="Calibri" w:eastAsia="MS Mincho" w:hAnsi="Calibri" w:cs="Calibri"/>
                <w:sz w:val="24"/>
                <w:szCs w:val="24"/>
                <w:lang w:val="en-US" w:eastAsia="ar-SA"/>
              </w:rPr>
            </w:pPr>
          </w:p>
        </w:tc>
      </w:tr>
      <w:tr w:rsidR="00440AAC" w:rsidRPr="00C5532F" w:rsidTr="00AD5777">
        <w:trPr>
          <w:gridAfter w:val="1"/>
          <w:wAfter w:w="236" w:type="dxa"/>
          <w:trHeight w:val="150"/>
        </w:trPr>
        <w:tc>
          <w:tcPr>
            <w:tcW w:w="802" w:type="dxa"/>
            <w:tcBorders>
              <w:top w:val="single" w:sz="12"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Calibri" w:eastAsia="MS Mincho" w:hAnsi="Calibri" w:cs="Calibri"/>
                <w:color w:val="000000" w:themeColor="text1"/>
                <w:sz w:val="24"/>
                <w:szCs w:val="24"/>
                <w:lang w:val="en-US" w:eastAsia="ar-SA"/>
              </w:rPr>
            </w:pPr>
          </w:p>
        </w:tc>
        <w:tc>
          <w:tcPr>
            <w:tcW w:w="645" w:type="dxa"/>
            <w:tcBorders>
              <w:top w:val="single" w:sz="12"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p>
        </w:tc>
        <w:tc>
          <w:tcPr>
            <w:tcW w:w="752" w:type="dxa"/>
            <w:tcBorders>
              <w:top w:val="single" w:sz="12"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p>
        </w:tc>
        <w:tc>
          <w:tcPr>
            <w:tcW w:w="821" w:type="dxa"/>
            <w:tcBorders>
              <w:top w:val="single" w:sz="12" w:space="0" w:color="000000"/>
              <w:left w:val="single" w:sz="4" w:space="0" w:color="000000"/>
              <w:bottom w:val="single" w:sz="18"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p>
        </w:tc>
        <w:tc>
          <w:tcPr>
            <w:tcW w:w="897" w:type="dxa"/>
            <w:tcBorders>
              <w:top w:val="single" w:sz="12"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734" w:type="dxa"/>
            <w:tcBorders>
              <w:top w:val="single" w:sz="12" w:space="0" w:color="000000"/>
              <w:left w:val="single" w:sz="4" w:space="0" w:color="000000"/>
              <w:bottom w:val="single" w:sz="18"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827" w:type="dxa"/>
            <w:tcBorders>
              <w:top w:val="single" w:sz="12"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440AAC" w:rsidRPr="00440AAC" w:rsidRDefault="00440AAC" w:rsidP="00440AAC">
            <w:pPr>
              <w:suppressAutoHyphens/>
              <w:spacing w:after="0" w:line="240" w:lineRule="auto"/>
              <w:jc w:val="center"/>
              <w:rPr>
                <w:rFonts w:ascii="Times New Roman" w:eastAsia="Times New Roman"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1gr.</w:t>
            </w:r>
          </w:p>
        </w:tc>
        <w:tc>
          <w:tcPr>
            <w:tcW w:w="835" w:type="dxa"/>
            <w:tcBorders>
              <w:top w:val="single" w:sz="12" w:space="0" w:color="000000"/>
              <w:left w:val="single" w:sz="4" w:space="0" w:color="000000"/>
              <w:bottom w:val="single" w:sz="18" w:space="0" w:color="000000"/>
              <w:right w:val="single" w:sz="18" w:space="0" w:color="000000"/>
            </w:tcBorders>
            <w:shd w:val="clear" w:color="000000" w:fill="FFFFFF"/>
            <w:tcMar>
              <w:left w:w="108" w:type="dxa"/>
              <w:right w:w="108" w:type="dxa"/>
            </w:tcMar>
          </w:tcPr>
          <w:p w:rsidR="00440AAC" w:rsidRDefault="00440AAC" w:rsidP="004946EB">
            <w:pPr>
              <w:suppressAutoHyphens/>
              <w:spacing w:after="0" w:line="240" w:lineRule="auto"/>
              <w:jc w:val="center"/>
              <w:rPr>
                <w:rFonts w:ascii="Times New Roman" w:eastAsia="Times New Roman"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2gr.</w:t>
            </w:r>
          </w:p>
          <w:p w:rsidR="00440AAC" w:rsidRPr="00C5532F" w:rsidRDefault="00440AAC" w:rsidP="004946EB">
            <w:pPr>
              <w:suppressAutoHyphens/>
              <w:spacing w:after="0" w:line="240" w:lineRule="auto"/>
              <w:jc w:val="center"/>
              <w:rPr>
                <w:rFonts w:ascii="Times New Roman" w:eastAsia="MS Mincho" w:hAnsi="Times New Roman" w:cs="Times New Roman"/>
                <w:sz w:val="24"/>
                <w:szCs w:val="24"/>
                <w:lang w:val="en-US" w:eastAsia="ar-SA"/>
              </w:rPr>
            </w:pPr>
          </w:p>
        </w:tc>
        <w:tc>
          <w:tcPr>
            <w:tcW w:w="7316" w:type="dxa"/>
            <w:gridSpan w:val="10"/>
            <w:vMerge/>
            <w:tcBorders>
              <w:left w:val="single" w:sz="18" w:space="0" w:color="000000"/>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ind w:left="10080" w:firstLine="720"/>
              <w:rPr>
                <w:rFonts w:ascii="Times New Roman" w:eastAsia="MS Mincho" w:hAnsi="Times New Roman" w:cs="Times New Roman"/>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440AAC" w:rsidRPr="00C5532F" w:rsidRDefault="00440AAC"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gridAfter w:val="1"/>
          <w:wAfter w:w="236" w:type="dxa"/>
          <w:trHeight w:val="1"/>
        </w:trPr>
        <w:tc>
          <w:tcPr>
            <w:tcW w:w="80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r w:rsidRPr="00C5532F">
              <w:rPr>
                <w:rFonts w:ascii="Times New Roman" w:eastAsia="Times New Roman" w:hAnsi="Times New Roman" w:cs="Times New Roman"/>
                <w:color w:val="000000" w:themeColor="text1"/>
                <w:sz w:val="24"/>
                <w:szCs w:val="24"/>
                <w:lang w:val="en-US" w:eastAsia="ar-SA"/>
              </w:rPr>
              <w:t>1</w:t>
            </w:r>
          </w:p>
        </w:tc>
        <w:tc>
          <w:tcPr>
            <w:tcW w:w="64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11</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5</w:t>
            </w:r>
          </w:p>
        </w:tc>
        <w:tc>
          <w:tcPr>
            <w:tcW w:w="8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6</w:t>
            </w:r>
          </w:p>
        </w:tc>
        <w:tc>
          <w:tcPr>
            <w:tcW w:w="897" w:type="dxa"/>
            <w:vMerge w:val="restart"/>
            <w:tcBorders>
              <w:top w:val="single" w:sz="4" w:space="0" w:color="000000"/>
              <w:left w:val="single" w:sz="18" w:space="0" w:color="000000"/>
              <w:right w:val="single" w:sz="2" w:space="0" w:color="000000"/>
            </w:tcBorders>
            <w:shd w:val="clear" w:color="auto" w:fill="92D050"/>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9</w:t>
            </w:r>
          </w:p>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4</w:t>
            </w:r>
          </w:p>
        </w:tc>
        <w:tc>
          <w:tcPr>
            <w:tcW w:w="734" w:type="dxa"/>
            <w:vMerge w:val="restart"/>
            <w:tcBorders>
              <w:top w:val="single" w:sz="4" w:space="0" w:color="000000"/>
              <w:left w:val="single" w:sz="2" w:space="0" w:color="000000"/>
              <w:right w:val="single" w:sz="18" w:space="0" w:color="000000"/>
            </w:tcBorders>
            <w:shd w:val="clear" w:color="auto" w:fill="92D050"/>
            <w:tcMar>
              <w:left w:w="108" w:type="dxa"/>
              <w:right w:w="108" w:type="dxa"/>
            </w:tcMar>
          </w:tcPr>
          <w:p w:rsidR="00216A62" w:rsidRDefault="00216A62" w:rsidP="004946EB">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p w:rsidR="00216A62" w:rsidRPr="00CA3340" w:rsidRDefault="00216A62" w:rsidP="004946EB">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w:t>
            </w:r>
          </w:p>
        </w:tc>
        <w:tc>
          <w:tcPr>
            <w:tcW w:w="1662" w:type="dxa"/>
            <w:gridSpan w:val="2"/>
            <w:tcBorders>
              <w:top w:val="single" w:sz="4" w:space="0" w:color="000000"/>
              <w:left w:val="single" w:sz="18" w:space="0" w:color="000000"/>
              <w:bottom w:val="single" w:sz="4" w:space="0" w:color="000000"/>
              <w:right w:val="single" w:sz="18" w:space="0" w:color="000000"/>
            </w:tcBorders>
            <w:shd w:val="clear" w:color="auto" w:fill="FFFFFF"/>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7316" w:type="dxa"/>
            <w:gridSpan w:val="10"/>
            <w:vMerge/>
            <w:tcBorders>
              <w:left w:val="single" w:sz="18" w:space="0" w:color="000000"/>
              <w:right w:val="single" w:sz="18" w:space="0" w:color="000000"/>
            </w:tcBorders>
            <w:shd w:val="clear" w:color="auto" w:fill="FFFFFF"/>
            <w:tcMar>
              <w:left w:w="108" w:type="dxa"/>
              <w:right w:w="108" w:type="dxa"/>
            </w:tcMar>
          </w:tcPr>
          <w:p w:rsidR="00216A62" w:rsidRPr="00CC465B" w:rsidRDefault="00216A62" w:rsidP="004946EB">
            <w:pPr>
              <w:suppressAutoHyphens/>
              <w:spacing w:after="0" w:line="240" w:lineRule="auto"/>
              <w:ind w:left="10080" w:firstLine="720"/>
              <w:rPr>
                <w:rFonts w:ascii="Times New Roman" w:eastAsia="MS Mincho" w:hAnsi="Times New Roman" w:cs="Times New Roman"/>
                <w:color w:val="FF0000"/>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trHeight w:val="263"/>
        </w:trPr>
        <w:tc>
          <w:tcPr>
            <w:tcW w:w="80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r w:rsidRPr="00C5532F">
              <w:rPr>
                <w:rFonts w:ascii="Times New Roman" w:eastAsia="Times New Roman" w:hAnsi="Times New Roman" w:cs="Times New Roman"/>
                <w:color w:val="000000" w:themeColor="text1"/>
                <w:sz w:val="24"/>
                <w:szCs w:val="24"/>
                <w:lang w:val="en-US" w:eastAsia="ar-SA"/>
              </w:rPr>
              <w:t>2</w:t>
            </w:r>
          </w:p>
        </w:tc>
        <w:tc>
          <w:tcPr>
            <w:tcW w:w="64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9</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281CA0">
              <w:rPr>
                <w:rFonts w:ascii="Times New Roman" w:eastAsia="MS Mincho" w:hAnsi="Times New Roman" w:cs="Times New Roman"/>
                <w:sz w:val="24"/>
                <w:szCs w:val="24"/>
                <w:lang w:val="en-US" w:eastAsia="ar-SA"/>
              </w:rPr>
              <w:t>6</w:t>
            </w:r>
          </w:p>
        </w:tc>
        <w:tc>
          <w:tcPr>
            <w:tcW w:w="821" w:type="dxa"/>
            <w:tcBorders>
              <w:top w:val="single" w:sz="4" w:space="0" w:color="000000"/>
              <w:left w:val="single" w:sz="4" w:space="0" w:color="000000"/>
              <w:bottom w:val="single" w:sz="2"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281CA0">
              <w:rPr>
                <w:rFonts w:ascii="Times New Roman" w:eastAsia="MS Mincho" w:hAnsi="Times New Roman" w:cs="Times New Roman"/>
                <w:sz w:val="24"/>
                <w:szCs w:val="24"/>
                <w:lang w:val="en-US" w:eastAsia="ar-SA"/>
              </w:rPr>
              <w:t>3</w:t>
            </w:r>
          </w:p>
        </w:tc>
        <w:tc>
          <w:tcPr>
            <w:tcW w:w="897" w:type="dxa"/>
            <w:vMerge/>
            <w:tcBorders>
              <w:left w:val="single" w:sz="18" w:space="0" w:color="000000"/>
              <w:bottom w:val="single" w:sz="2" w:space="0" w:color="auto"/>
              <w:right w:val="single" w:sz="2" w:space="0" w:color="000000"/>
            </w:tcBorders>
            <w:shd w:val="clear" w:color="auto" w:fill="92D050"/>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734" w:type="dxa"/>
            <w:vMerge/>
            <w:tcBorders>
              <w:left w:val="single" w:sz="2" w:space="0" w:color="000000"/>
              <w:bottom w:val="single" w:sz="2" w:space="0" w:color="auto"/>
              <w:right w:val="single" w:sz="18" w:space="0" w:color="000000"/>
            </w:tcBorders>
            <w:shd w:val="clear" w:color="auto" w:fill="92D050"/>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1662" w:type="dxa"/>
            <w:gridSpan w:val="2"/>
            <w:tcBorders>
              <w:top w:val="single" w:sz="4" w:space="0" w:color="000000"/>
              <w:left w:val="single" w:sz="18" w:space="0" w:color="000000"/>
              <w:bottom w:val="single" w:sz="4" w:space="0" w:color="000000"/>
              <w:right w:val="single" w:sz="18" w:space="0" w:color="000000"/>
            </w:tcBorders>
            <w:shd w:val="clear" w:color="auto" w:fill="FFFFFF" w:themeFill="background1"/>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r>
              <w:rPr>
                <w:rFonts w:ascii="Times New Roman" w:eastAsia="MS Mincho" w:hAnsi="Times New Roman" w:cs="Times New Roman"/>
                <w:sz w:val="24"/>
                <w:szCs w:val="24"/>
                <w:lang w:val="en-US" w:eastAsia="ar-SA"/>
              </w:rPr>
              <w:t>9</w:t>
            </w:r>
          </w:p>
        </w:tc>
        <w:tc>
          <w:tcPr>
            <w:tcW w:w="7316" w:type="dxa"/>
            <w:gridSpan w:val="10"/>
            <w:vMerge/>
            <w:tcBorders>
              <w:left w:val="single" w:sz="18" w:space="0" w:color="000000"/>
              <w:right w:val="single" w:sz="18" w:space="0" w:color="000000"/>
            </w:tcBorders>
            <w:shd w:val="clear" w:color="auto" w:fill="FFFFFF"/>
            <w:tcMar>
              <w:left w:w="108" w:type="dxa"/>
              <w:right w:w="108" w:type="dxa"/>
            </w:tcMar>
          </w:tcPr>
          <w:p w:rsidR="00216A62" w:rsidRPr="00CC465B" w:rsidRDefault="00216A62" w:rsidP="004946EB">
            <w:pPr>
              <w:suppressAutoHyphens/>
              <w:spacing w:after="0" w:line="240" w:lineRule="auto"/>
              <w:ind w:left="10080" w:firstLine="720"/>
              <w:rPr>
                <w:rFonts w:ascii="Times New Roman" w:eastAsia="MS Mincho" w:hAnsi="Times New Roman" w:cs="Times New Roman"/>
                <w:color w:val="FF0000"/>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c>
          <w:tcPr>
            <w:tcW w:w="236" w:type="dxa"/>
            <w:tcBorders>
              <w:left w:val="nil"/>
              <w:bottom w:val="single" w:sz="4" w:space="0" w:color="000000"/>
            </w:tcBorders>
            <w:shd w:val="clear" w:color="000000" w:fill="FFFFFF"/>
            <w:tcMar>
              <w:left w:w="108" w:type="dxa"/>
              <w:right w:w="108" w:type="dxa"/>
            </w:tcMar>
          </w:tcPr>
          <w:p w:rsidR="00216A62" w:rsidRPr="00C5532F" w:rsidRDefault="00216A62" w:rsidP="004946EB">
            <w:pPr>
              <w:suppressAutoHyphens/>
              <w:spacing w:after="0" w:line="240" w:lineRule="auto"/>
              <w:rPr>
                <w:rFonts w:ascii="Calibri" w:eastAsia="MS Mincho" w:hAnsi="Calibri" w:cs="Calibri"/>
                <w:sz w:val="24"/>
                <w:szCs w:val="24"/>
                <w:lang w:val="en-US" w:eastAsia="ar-SA"/>
              </w:rPr>
            </w:pPr>
          </w:p>
        </w:tc>
      </w:tr>
      <w:tr w:rsidR="00216A62" w:rsidRPr="00C5532F" w:rsidTr="00AD5777">
        <w:trPr>
          <w:gridAfter w:val="1"/>
          <w:wAfter w:w="236" w:type="dxa"/>
          <w:trHeight w:val="1"/>
        </w:trPr>
        <w:tc>
          <w:tcPr>
            <w:tcW w:w="80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r w:rsidRPr="00C5532F">
              <w:rPr>
                <w:rFonts w:ascii="Times New Roman" w:eastAsia="Times New Roman" w:hAnsi="Times New Roman" w:cs="Times New Roman"/>
                <w:color w:val="000000" w:themeColor="text1"/>
                <w:sz w:val="24"/>
                <w:szCs w:val="24"/>
                <w:lang w:val="en-US" w:eastAsia="ar-SA"/>
              </w:rPr>
              <w:t>3</w:t>
            </w:r>
          </w:p>
        </w:tc>
        <w:tc>
          <w:tcPr>
            <w:tcW w:w="64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13</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9</w:t>
            </w:r>
          </w:p>
        </w:tc>
        <w:tc>
          <w:tcPr>
            <w:tcW w:w="8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4</w:t>
            </w:r>
          </w:p>
        </w:tc>
        <w:tc>
          <w:tcPr>
            <w:tcW w:w="897" w:type="dxa"/>
            <w:tcBorders>
              <w:top w:val="single" w:sz="4" w:space="0" w:color="auto"/>
              <w:left w:val="single" w:sz="18" w:space="0" w:color="000000"/>
              <w:bottom w:val="single" w:sz="4" w:space="0" w:color="000000"/>
              <w:right w:val="single" w:sz="2" w:space="0" w:color="000000"/>
            </w:tcBorders>
            <w:shd w:val="clear" w:color="auto" w:fill="auto"/>
            <w:tcMar>
              <w:left w:w="108" w:type="dxa"/>
              <w:right w:w="108" w:type="dxa"/>
            </w:tcMar>
            <w:vAlign w:val="cente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13</w:t>
            </w:r>
          </w:p>
        </w:tc>
        <w:tc>
          <w:tcPr>
            <w:tcW w:w="734" w:type="dxa"/>
            <w:tcBorders>
              <w:top w:val="single" w:sz="4" w:space="0" w:color="auto"/>
              <w:left w:val="single" w:sz="2" w:space="0" w:color="000000"/>
              <w:bottom w:val="single" w:sz="2" w:space="0" w:color="auto"/>
              <w:right w:val="single" w:sz="18" w:space="0" w:color="000000"/>
            </w:tcBorders>
            <w:shd w:val="clear" w:color="auto" w:fill="FFFFFF" w:themeFill="background1"/>
            <w:tcMar>
              <w:left w:w="108" w:type="dxa"/>
              <w:right w:w="108" w:type="dxa"/>
            </w:tcMar>
            <w:vAlign w:val="cente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1662" w:type="dxa"/>
            <w:gridSpan w:val="2"/>
            <w:tcBorders>
              <w:top w:val="single" w:sz="4" w:space="0" w:color="000000"/>
              <w:left w:val="single" w:sz="18" w:space="0" w:color="000000"/>
              <w:bottom w:val="single" w:sz="4" w:space="0" w:color="000000"/>
              <w:right w:val="single" w:sz="18" w:space="0" w:color="000000"/>
            </w:tcBorders>
            <w:shd w:val="clear" w:color="auto" w:fill="FFFFFF" w:themeFill="background1"/>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r>
              <w:rPr>
                <w:rFonts w:ascii="Times New Roman" w:eastAsia="Times New Roman" w:hAnsi="Times New Roman" w:cs="Times New Roman"/>
                <w:sz w:val="24"/>
                <w:szCs w:val="24"/>
                <w:lang w:val="en-US" w:eastAsia="ar-SA"/>
              </w:rPr>
              <w:t>13</w:t>
            </w:r>
          </w:p>
        </w:tc>
        <w:tc>
          <w:tcPr>
            <w:tcW w:w="7316" w:type="dxa"/>
            <w:gridSpan w:val="10"/>
            <w:vMerge/>
            <w:tcBorders>
              <w:left w:val="single" w:sz="18" w:space="0" w:color="000000"/>
              <w:right w:val="single" w:sz="18" w:space="0" w:color="000000"/>
            </w:tcBorders>
            <w:shd w:val="clear" w:color="auto" w:fill="FFFFFF"/>
            <w:tcMar>
              <w:left w:w="108" w:type="dxa"/>
              <w:right w:w="108" w:type="dxa"/>
            </w:tcMar>
          </w:tcPr>
          <w:p w:rsidR="00216A62" w:rsidRPr="00CC465B" w:rsidRDefault="00216A62" w:rsidP="004946EB">
            <w:pPr>
              <w:suppressAutoHyphens/>
              <w:spacing w:after="0" w:line="240" w:lineRule="auto"/>
              <w:ind w:left="10080" w:firstLine="720"/>
              <w:rPr>
                <w:rFonts w:ascii="Times New Roman" w:eastAsia="MS Mincho" w:hAnsi="Times New Roman" w:cs="Times New Roman"/>
                <w:color w:val="FF0000"/>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440AAC" w:rsidRPr="00C5532F" w:rsidTr="00AD5777">
        <w:trPr>
          <w:gridAfter w:val="1"/>
          <w:wAfter w:w="236" w:type="dxa"/>
          <w:trHeight w:val="182"/>
        </w:trPr>
        <w:tc>
          <w:tcPr>
            <w:tcW w:w="802" w:type="dxa"/>
            <w:tcBorders>
              <w:top w:val="single" w:sz="4" w:space="0" w:color="000000"/>
              <w:left w:val="single" w:sz="18" w:space="0" w:color="000000"/>
              <w:bottom w:val="thinThickSmallGap" w:sz="24" w:space="0" w:color="auto"/>
              <w:right w:val="single" w:sz="18" w:space="0" w:color="000000"/>
            </w:tcBorders>
            <w:shd w:val="clear" w:color="000000" w:fill="FFFFFF"/>
            <w:tcMar>
              <w:left w:w="108" w:type="dxa"/>
              <w:right w:w="108" w:type="dxa"/>
            </w:tcMar>
          </w:tcPr>
          <w:p w:rsidR="00440AAC" w:rsidRPr="00C5532F" w:rsidRDefault="00440AAC" w:rsidP="004946EB">
            <w:pPr>
              <w:suppressAutoHyphens/>
              <w:spacing w:after="0" w:line="240" w:lineRule="auto"/>
              <w:jc w:val="center"/>
              <w:rPr>
                <w:rFonts w:ascii="Times New Roman" w:eastAsia="MS Mincho" w:hAnsi="Times New Roman" w:cs="Times New Roman"/>
                <w:color w:val="000000" w:themeColor="text1"/>
                <w:sz w:val="24"/>
                <w:szCs w:val="24"/>
                <w:lang w:val="en-US" w:eastAsia="ar-SA"/>
              </w:rPr>
            </w:pPr>
            <w:r w:rsidRPr="00C5532F">
              <w:rPr>
                <w:rFonts w:ascii="Times New Roman" w:eastAsia="Times New Roman" w:hAnsi="Times New Roman" w:cs="Times New Roman"/>
                <w:color w:val="000000" w:themeColor="text1"/>
                <w:sz w:val="24"/>
                <w:szCs w:val="24"/>
                <w:lang w:val="en-US" w:eastAsia="ar-SA"/>
              </w:rPr>
              <w:t>4</w:t>
            </w:r>
          </w:p>
        </w:tc>
        <w:tc>
          <w:tcPr>
            <w:tcW w:w="645" w:type="dxa"/>
            <w:tcBorders>
              <w:top w:val="single" w:sz="4" w:space="0" w:color="000000"/>
              <w:left w:val="single" w:sz="18" w:space="0" w:color="000000"/>
              <w:bottom w:val="thinThickSmallGap" w:sz="24" w:space="0" w:color="auto"/>
              <w:right w:val="single" w:sz="4" w:space="0" w:color="000000"/>
            </w:tcBorders>
            <w:shd w:val="clear" w:color="000000" w:fill="FFFFFF"/>
            <w:tcMar>
              <w:left w:w="108" w:type="dxa"/>
              <w:right w:w="108" w:type="dxa"/>
            </w:tcMar>
          </w:tcPr>
          <w:p w:rsidR="00440AAC" w:rsidRPr="00CC465B" w:rsidRDefault="00440AAC" w:rsidP="004946EB">
            <w:pPr>
              <w:tabs>
                <w:tab w:val="center" w:pos="214"/>
              </w:tabs>
              <w:suppressAutoHyphens/>
              <w:spacing w:after="0" w:line="240" w:lineRule="auto"/>
              <w:jc w:val="center"/>
              <w:rPr>
                <w:rFonts w:ascii="Times New Roman" w:eastAsia="MS Mincho" w:hAnsi="Times New Roman" w:cs="Times New Roman"/>
                <w:sz w:val="24"/>
                <w:szCs w:val="24"/>
                <w:lang w:val="en-US" w:eastAsia="ar-SA"/>
              </w:rPr>
            </w:pPr>
            <w:r w:rsidRPr="00CC465B">
              <w:rPr>
                <w:rFonts w:ascii="Times New Roman" w:eastAsia="Times New Roman" w:hAnsi="Times New Roman" w:cs="Times New Roman"/>
                <w:sz w:val="24"/>
                <w:szCs w:val="24"/>
                <w:lang w:val="en-US" w:eastAsia="ar-SA"/>
              </w:rPr>
              <w:t>21</w:t>
            </w:r>
          </w:p>
        </w:tc>
        <w:tc>
          <w:tcPr>
            <w:tcW w:w="752" w:type="dxa"/>
            <w:tcBorders>
              <w:top w:val="single" w:sz="4" w:space="0" w:color="000000"/>
              <w:left w:val="single" w:sz="4" w:space="0" w:color="000000"/>
              <w:bottom w:val="thinThickSmallGap" w:sz="24" w:space="0" w:color="auto"/>
              <w:right w:val="single" w:sz="4" w:space="0" w:color="000000"/>
            </w:tcBorders>
            <w:shd w:val="clear" w:color="000000" w:fill="FFFFFF"/>
            <w:tcMar>
              <w:left w:w="108" w:type="dxa"/>
              <w:right w:w="108" w:type="dxa"/>
            </w:tcMar>
          </w:tcPr>
          <w:p w:rsidR="00440AAC" w:rsidRPr="00281CA0"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10</w:t>
            </w:r>
          </w:p>
        </w:tc>
        <w:tc>
          <w:tcPr>
            <w:tcW w:w="821" w:type="dxa"/>
            <w:tcBorders>
              <w:top w:val="single" w:sz="4" w:space="0" w:color="000000"/>
              <w:left w:val="single" w:sz="4" w:space="0" w:color="000000"/>
              <w:bottom w:val="thinThickSmallGap" w:sz="24" w:space="0" w:color="auto"/>
              <w:right w:val="single" w:sz="18" w:space="0" w:color="000000"/>
            </w:tcBorders>
            <w:shd w:val="clear" w:color="000000" w:fill="FFFFFF"/>
            <w:tcMar>
              <w:left w:w="108" w:type="dxa"/>
              <w:right w:w="108" w:type="dxa"/>
            </w:tcMar>
          </w:tcPr>
          <w:p w:rsidR="00440AAC" w:rsidRPr="00281CA0"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11</w:t>
            </w:r>
          </w:p>
        </w:tc>
        <w:tc>
          <w:tcPr>
            <w:tcW w:w="897" w:type="dxa"/>
            <w:tcBorders>
              <w:top w:val="single" w:sz="4" w:space="0" w:color="000000"/>
              <w:left w:val="single" w:sz="18" w:space="0" w:color="000000"/>
              <w:bottom w:val="thinThickSmallGap" w:sz="24" w:space="0" w:color="auto"/>
              <w:right w:val="single" w:sz="2" w:space="0" w:color="000000"/>
            </w:tcBorders>
            <w:shd w:val="clear" w:color="auto" w:fill="auto"/>
            <w:tcMar>
              <w:left w:w="108" w:type="dxa"/>
              <w:right w:w="108" w:type="dxa"/>
            </w:tcMar>
          </w:tcPr>
          <w:p w:rsidR="00440AAC" w:rsidRPr="006A5DF2" w:rsidRDefault="00440AAC" w:rsidP="004946EB">
            <w:pPr>
              <w:suppressAutoHyphens/>
              <w:spacing w:after="0" w:line="240" w:lineRule="auto"/>
              <w:jc w:val="center"/>
              <w:rPr>
                <w:rFonts w:ascii="Times New Roman" w:eastAsia="Times New Roman" w:hAnsi="Times New Roman" w:cs="Times New Roman"/>
                <w:sz w:val="24"/>
                <w:szCs w:val="24"/>
                <w:lang w:val="en-US" w:eastAsia="ar-SA"/>
              </w:rPr>
            </w:pPr>
            <w:r w:rsidRPr="006A5DF2">
              <w:rPr>
                <w:rFonts w:ascii="Times New Roman" w:eastAsia="Times New Roman" w:hAnsi="Times New Roman" w:cs="Times New Roman"/>
                <w:sz w:val="24"/>
                <w:szCs w:val="24"/>
                <w:lang w:val="en-US" w:eastAsia="ar-SA"/>
              </w:rPr>
              <w:t>21</w:t>
            </w:r>
          </w:p>
        </w:tc>
        <w:tc>
          <w:tcPr>
            <w:tcW w:w="734" w:type="dxa"/>
            <w:tcBorders>
              <w:top w:val="single" w:sz="2" w:space="0" w:color="auto"/>
              <w:left w:val="single" w:sz="2" w:space="0" w:color="000000"/>
              <w:bottom w:val="thinThickSmallGap" w:sz="24" w:space="0" w:color="auto"/>
              <w:right w:val="single" w:sz="18" w:space="0" w:color="000000"/>
            </w:tcBorders>
            <w:shd w:val="clear" w:color="auto" w:fill="FFFFFF" w:themeFill="background1"/>
            <w:tcMar>
              <w:left w:w="108" w:type="dxa"/>
              <w:right w:w="108" w:type="dxa"/>
            </w:tcMar>
          </w:tcPr>
          <w:p w:rsidR="00440AAC" w:rsidRPr="00CC465B" w:rsidRDefault="00440AAC"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827" w:type="dxa"/>
            <w:tcBorders>
              <w:top w:val="single" w:sz="4" w:space="0" w:color="000000"/>
              <w:left w:val="single" w:sz="18" w:space="0" w:color="000000"/>
              <w:bottom w:val="thinThickSmallGap" w:sz="24" w:space="0" w:color="auto"/>
              <w:right w:val="single" w:sz="4" w:space="0" w:color="auto"/>
            </w:tcBorders>
            <w:shd w:val="clear" w:color="auto" w:fill="FFFF00"/>
            <w:tcMar>
              <w:left w:w="108" w:type="dxa"/>
              <w:right w:w="108" w:type="dxa"/>
            </w:tcMar>
          </w:tcPr>
          <w:p w:rsidR="00440AAC" w:rsidRPr="006A5DF2"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sidRPr="006A5DF2">
              <w:rPr>
                <w:rFonts w:ascii="Times New Roman" w:eastAsia="Times New Roman" w:hAnsi="Times New Roman" w:cs="Times New Roman"/>
                <w:sz w:val="24"/>
                <w:szCs w:val="24"/>
                <w:lang w:val="en-US" w:eastAsia="ar-SA"/>
              </w:rPr>
              <w:t>11</w:t>
            </w:r>
          </w:p>
        </w:tc>
        <w:tc>
          <w:tcPr>
            <w:tcW w:w="835" w:type="dxa"/>
            <w:tcBorders>
              <w:top w:val="single" w:sz="4" w:space="0" w:color="000000"/>
              <w:left w:val="single" w:sz="4" w:space="0" w:color="auto"/>
              <w:bottom w:val="thinThickSmallGap" w:sz="24" w:space="0" w:color="auto"/>
              <w:right w:val="single" w:sz="18" w:space="0" w:color="000000"/>
            </w:tcBorders>
            <w:shd w:val="clear" w:color="auto" w:fill="FFFF00"/>
          </w:tcPr>
          <w:p w:rsidR="00440AAC" w:rsidRPr="006A5DF2" w:rsidRDefault="00440AAC" w:rsidP="004946EB">
            <w:pPr>
              <w:suppressAutoHyphens/>
              <w:spacing w:after="0" w:line="240" w:lineRule="auto"/>
              <w:jc w:val="center"/>
              <w:rPr>
                <w:rFonts w:ascii="Times New Roman" w:eastAsia="MS Mincho" w:hAnsi="Times New Roman" w:cs="Times New Roman"/>
                <w:sz w:val="24"/>
                <w:szCs w:val="24"/>
                <w:lang w:val="en-US" w:eastAsia="ar-SA"/>
              </w:rPr>
            </w:pPr>
            <w:r w:rsidRPr="006A5DF2">
              <w:rPr>
                <w:rFonts w:ascii="Times New Roman" w:eastAsia="Times New Roman" w:hAnsi="Times New Roman" w:cs="Times New Roman"/>
                <w:sz w:val="24"/>
                <w:szCs w:val="24"/>
                <w:lang w:val="en-US" w:eastAsia="ar-SA"/>
              </w:rPr>
              <w:t>10</w:t>
            </w:r>
          </w:p>
        </w:tc>
        <w:tc>
          <w:tcPr>
            <w:tcW w:w="7316" w:type="dxa"/>
            <w:gridSpan w:val="10"/>
            <w:vMerge/>
            <w:tcBorders>
              <w:left w:val="single" w:sz="18" w:space="0" w:color="000000"/>
              <w:bottom w:val="single" w:sz="6" w:space="0" w:color="000000"/>
              <w:right w:val="single" w:sz="18" w:space="0" w:color="000000"/>
            </w:tcBorders>
            <w:shd w:val="clear" w:color="auto" w:fill="FFFFFF"/>
            <w:tcMar>
              <w:left w:w="108" w:type="dxa"/>
              <w:right w:w="108" w:type="dxa"/>
            </w:tcMar>
          </w:tcPr>
          <w:p w:rsidR="00440AAC" w:rsidRPr="00CC465B" w:rsidRDefault="00440AAC" w:rsidP="004946EB">
            <w:pPr>
              <w:suppressAutoHyphens/>
              <w:spacing w:after="0" w:line="240" w:lineRule="auto"/>
              <w:ind w:left="10080" w:firstLine="720"/>
              <w:rPr>
                <w:rFonts w:ascii="Times New Roman" w:eastAsia="MS Mincho" w:hAnsi="Times New Roman" w:cs="Times New Roman"/>
                <w:color w:val="FF0000"/>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440AAC" w:rsidRPr="00C5532F" w:rsidRDefault="00440AAC"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gridAfter w:val="1"/>
          <w:wAfter w:w="236" w:type="dxa"/>
          <w:trHeight w:val="265"/>
        </w:trPr>
        <w:tc>
          <w:tcPr>
            <w:tcW w:w="802" w:type="dxa"/>
            <w:tcBorders>
              <w:top w:val="thinThickSmallGap" w:sz="24" w:space="0" w:color="auto"/>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5</w:t>
            </w:r>
          </w:p>
        </w:tc>
        <w:tc>
          <w:tcPr>
            <w:tcW w:w="645" w:type="dxa"/>
            <w:tcBorders>
              <w:top w:val="thinThickSmallGap" w:sz="24" w:space="0" w:color="auto"/>
              <w:left w:val="single" w:sz="18" w:space="0" w:color="000000"/>
              <w:bottom w:val="single" w:sz="4" w:space="0" w:color="000000"/>
              <w:right w:val="single" w:sz="4" w:space="0" w:color="000000"/>
            </w:tcBorders>
            <w:shd w:val="clear" w:color="000000" w:fill="FFFFFF"/>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17</w:t>
            </w:r>
          </w:p>
        </w:tc>
        <w:tc>
          <w:tcPr>
            <w:tcW w:w="752" w:type="dxa"/>
            <w:tcBorders>
              <w:top w:val="thinThickSmallGap" w:sz="24" w:space="0" w:color="auto"/>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12</w:t>
            </w:r>
          </w:p>
        </w:tc>
        <w:tc>
          <w:tcPr>
            <w:tcW w:w="821" w:type="dxa"/>
            <w:tcBorders>
              <w:top w:val="thinThickSmallGap" w:sz="24" w:space="0" w:color="auto"/>
              <w:left w:val="single" w:sz="4" w:space="0" w:color="000000"/>
              <w:bottom w:val="single" w:sz="2"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5</w:t>
            </w:r>
          </w:p>
        </w:tc>
        <w:tc>
          <w:tcPr>
            <w:tcW w:w="897" w:type="dxa"/>
            <w:tcBorders>
              <w:top w:val="thinThickSmallGap" w:sz="24" w:space="0" w:color="auto"/>
              <w:left w:val="single" w:sz="18" w:space="0" w:color="000000"/>
              <w:bottom w:val="single" w:sz="4" w:space="0" w:color="auto"/>
              <w:right w:val="single" w:sz="2" w:space="0" w:color="000000"/>
            </w:tcBorders>
            <w:shd w:val="clear" w:color="auto" w:fill="auto"/>
            <w:tcMar>
              <w:left w:w="108" w:type="dxa"/>
              <w:right w:w="108" w:type="dxa"/>
            </w:tcMar>
          </w:tcPr>
          <w:p w:rsidR="00216A62" w:rsidRPr="006A5DF2" w:rsidRDefault="00216A62" w:rsidP="004946EB">
            <w:pPr>
              <w:suppressAutoHyphens/>
              <w:spacing w:after="0" w:line="240" w:lineRule="auto"/>
              <w:jc w:val="center"/>
              <w:rPr>
                <w:rFonts w:ascii="Times New Roman" w:eastAsia="Times New Roman" w:hAnsi="Times New Roman" w:cs="Times New Roman"/>
                <w:sz w:val="24"/>
                <w:szCs w:val="24"/>
                <w:lang w:val="en-US" w:eastAsia="ar-SA"/>
              </w:rPr>
            </w:pPr>
            <w:r w:rsidRPr="006A5DF2">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0</w:t>
            </w:r>
          </w:p>
        </w:tc>
        <w:tc>
          <w:tcPr>
            <w:tcW w:w="734" w:type="dxa"/>
            <w:vMerge w:val="restart"/>
            <w:tcBorders>
              <w:top w:val="thinThickSmallGap" w:sz="24" w:space="0" w:color="auto"/>
              <w:left w:val="single" w:sz="2" w:space="0" w:color="000000"/>
              <w:right w:val="single" w:sz="18" w:space="0" w:color="000000"/>
            </w:tcBorders>
            <w:shd w:val="clear" w:color="auto" w:fill="92D050"/>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7</w:t>
            </w:r>
          </w:p>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7</w:t>
            </w:r>
          </w:p>
        </w:tc>
        <w:tc>
          <w:tcPr>
            <w:tcW w:w="1662" w:type="dxa"/>
            <w:gridSpan w:val="2"/>
            <w:tcBorders>
              <w:top w:val="thinThickSmallGap" w:sz="24" w:space="0" w:color="auto"/>
              <w:left w:val="single" w:sz="18" w:space="0" w:color="000000"/>
              <w:bottom w:val="single" w:sz="4" w:space="0" w:color="000000"/>
              <w:right w:val="single" w:sz="18" w:space="0" w:color="000000"/>
            </w:tcBorders>
            <w:shd w:val="clear" w:color="auto" w:fill="FFFFFF" w:themeFill="background1"/>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7</w:t>
            </w:r>
          </w:p>
        </w:tc>
        <w:tc>
          <w:tcPr>
            <w:tcW w:w="856" w:type="dxa"/>
            <w:tcBorders>
              <w:top w:val="thinThickSmallGap" w:sz="24" w:space="0" w:color="auto"/>
              <w:left w:val="single" w:sz="18" w:space="0" w:color="000000"/>
              <w:bottom w:val="single" w:sz="2" w:space="0" w:color="000000"/>
              <w:right w:val="single" w:sz="4"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7</w:t>
            </w:r>
          </w:p>
        </w:tc>
        <w:tc>
          <w:tcPr>
            <w:tcW w:w="971" w:type="dxa"/>
            <w:gridSpan w:val="2"/>
            <w:tcBorders>
              <w:top w:val="thinThickSmallGap" w:sz="24" w:space="0" w:color="auto"/>
              <w:left w:val="single" w:sz="4" w:space="0" w:color="000000"/>
              <w:bottom w:val="single" w:sz="2" w:space="0" w:color="000000"/>
              <w:right w:val="single" w:sz="18"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216A62">
              <w:rPr>
                <w:rFonts w:ascii="Times New Roman" w:eastAsia="Times New Roman" w:hAnsi="Times New Roman" w:cs="Times New Roman"/>
                <w:sz w:val="24"/>
                <w:szCs w:val="24"/>
                <w:highlight w:val="yellow"/>
                <w:lang w:val="en-US" w:eastAsia="ar-SA"/>
              </w:rPr>
              <w:t>10</w:t>
            </w:r>
          </w:p>
        </w:tc>
        <w:tc>
          <w:tcPr>
            <w:tcW w:w="825" w:type="dxa"/>
            <w:tcBorders>
              <w:top w:val="thinThickSmallGap" w:sz="24" w:space="0" w:color="auto"/>
              <w:left w:val="single" w:sz="18" w:space="0" w:color="000000"/>
              <w:bottom w:val="single" w:sz="4" w:space="0" w:color="000000"/>
              <w:right w:val="single" w:sz="4"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8</w:t>
            </w:r>
          </w:p>
        </w:tc>
        <w:tc>
          <w:tcPr>
            <w:tcW w:w="766" w:type="dxa"/>
            <w:tcBorders>
              <w:top w:val="thinThickSmallGap" w:sz="24" w:space="0" w:color="auto"/>
              <w:left w:val="single" w:sz="4" w:space="0" w:color="000000"/>
              <w:bottom w:val="single" w:sz="2" w:space="0" w:color="000000"/>
              <w:right w:val="single" w:sz="18"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9</w:t>
            </w:r>
          </w:p>
        </w:tc>
        <w:tc>
          <w:tcPr>
            <w:tcW w:w="1767" w:type="dxa"/>
            <w:gridSpan w:val="3"/>
            <w:tcBorders>
              <w:top w:val="thinThickSmallGap" w:sz="24" w:space="0" w:color="auto"/>
              <w:left w:val="single" w:sz="18" w:space="0" w:color="000000"/>
              <w:bottom w:val="single" w:sz="2" w:space="0" w:color="000000"/>
              <w:right w:val="single" w:sz="18" w:space="0" w:color="000000"/>
            </w:tcBorders>
            <w:shd w:val="clear" w:color="auto" w:fill="auto"/>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7</w:t>
            </w:r>
          </w:p>
        </w:tc>
        <w:tc>
          <w:tcPr>
            <w:tcW w:w="990" w:type="dxa"/>
            <w:tcBorders>
              <w:top w:val="thinThickSmallGap" w:sz="24" w:space="0" w:color="auto"/>
              <w:left w:val="single" w:sz="18" w:space="0" w:color="000000"/>
              <w:bottom w:val="single" w:sz="4" w:space="0" w:color="000000"/>
              <w:right w:val="single" w:sz="4"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c>
          <w:tcPr>
            <w:tcW w:w="1141" w:type="dxa"/>
            <w:tcBorders>
              <w:top w:val="thinThickSmallGap" w:sz="24" w:space="0" w:color="auto"/>
              <w:left w:val="single" w:sz="4" w:space="0" w:color="000000"/>
              <w:bottom w:val="single" w:sz="4" w:space="0" w:color="000000"/>
              <w:right w:val="single" w:sz="18"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7</w:t>
            </w: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gridAfter w:val="1"/>
          <w:wAfter w:w="236" w:type="dxa"/>
          <w:trHeight w:val="396"/>
        </w:trPr>
        <w:tc>
          <w:tcPr>
            <w:tcW w:w="802" w:type="dxa"/>
            <w:tcBorders>
              <w:top w:val="single" w:sz="4" w:space="0" w:color="000000"/>
              <w:left w:val="single" w:sz="18"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6</w:t>
            </w:r>
          </w:p>
        </w:tc>
        <w:tc>
          <w:tcPr>
            <w:tcW w:w="645" w:type="dxa"/>
            <w:tcBorders>
              <w:top w:val="single" w:sz="4" w:space="0" w:color="000000"/>
              <w:left w:val="single" w:sz="18" w:space="0" w:color="000000"/>
              <w:right w:val="single" w:sz="4" w:space="0" w:color="000000"/>
            </w:tcBorders>
            <w:shd w:val="clear" w:color="000000" w:fill="FFFFFF"/>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20</w:t>
            </w:r>
          </w:p>
        </w:tc>
        <w:tc>
          <w:tcPr>
            <w:tcW w:w="752" w:type="dxa"/>
            <w:tcBorders>
              <w:top w:val="single" w:sz="4" w:space="0" w:color="000000"/>
              <w:left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9</w:t>
            </w:r>
          </w:p>
        </w:tc>
        <w:tc>
          <w:tcPr>
            <w:tcW w:w="821" w:type="dxa"/>
            <w:tcBorders>
              <w:top w:val="single" w:sz="2" w:space="0" w:color="000000"/>
              <w:left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11</w:t>
            </w:r>
          </w:p>
        </w:tc>
        <w:tc>
          <w:tcPr>
            <w:tcW w:w="897" w:type="dxa"/>
            <w:tcBorders>
              <w:top w:val="single" w:sz="4" w:space="0" w:color="auto"/>
              <w:left w:val="single" w:sz="18" w:space="0" w:color="000000"/>
              <w:right w:val="single" w:sz="2" w:space="0" w:color="000000"/>
            </w:tcBorders>
            <w:shd w:val="clear" w:color="auto" w:fill="auto"/>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A5DF2">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3</w:t>
            </w:r>
          </w:p>
        </w:tc>
        <w:tc>
          <w:tcPr>
            <w:tcW w:w="734" w:type="dxa"/>
            <w:vMerge/>
            <w:tcBorders>
              <w:left w:val="single" w:sz="2" w:space="0" w:color="000000"/>
              <w:right w:val="single" w:sz="18" w:space="0" w:color="000000"/>
            </w:tcBorders>
            <w:shd w:val="clear" w:color="auto" w:fill="92D050"/>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1662" w:type="dxa"/>
            <w:gridSpan w:val="2"/>
            <w:tcBorders>
              <w:top w:val="single" w:sz="4" w:space="0" w:color="000000"/>
              <w:left w:val="single" w:sz="18" w:space="0" w:color="000000"/>
              <w:right w:val="single" w:sz="18" w:space="0" w:color="000000"/>
            </w:tcBorders>
            <w:shd w:val="clear" w:color="auto" w:fill="auto"/>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20</w:t>
            </w:r>
          </w:p>
        </w:tc>
        <w:tc>
          <w:tcPr>
            <w:tcW w:w="856" w:type="dxa"/>
            <w:tcBorders>
              <w:top w:val="single" w:sz="4" w:space="0" w:color="000000"/>
              <w:left w:val="single" w:sz="18" w:space="0" w:color="000000"/>
              <w:right w:val="single" w:sz="4" w:space="0" w:color="000000"/>
            </w:tcBorders>
            <w:shd w:val="clear" w:color="auto" w:fill="FFFFFF" w:themeFill="background1"/>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971" w:type="dxa"/>
            <w:gridSpan w:val="2"/>
            <w:tcBorders>
              <w:top w:val="single" w:sz="4" w:space="0" w:color="000000"/>
              <w:left w:val="single" w:sz="4" w:space="0" w:color="000000"/>
              <w:right w:val="single" w:sz="18" w:space="0" w:color="000000"/>
            </w:tcBorders>
            <w:shd w:val="clear" w:color="auto" w:fill="auto"/>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20</w:t>
            </w:r>
            <w:r w:rsidRPr="006C7BEC">
              <w:rPr>
                <w:rFonts w:ascii="Times New Roman" w:eastAsia="Times New Roman" w:hAnsi="Times New Roman" w:cs="Times New Roman"/>
                <w:sz w:val="24"/>
                <w:szCs w:val="24"/>
                <w:lang w:val="en-US" w:eastAsia="ar-SA"/>
              </w:rPr>
              <w:t xml:space="preserve"> </w:t>
            </w:r>
          </w:p>
        </w:tc>
        <w:tc>
          <w:tcPr>
            <w:tcW w:w="825" w:type="dxa"/>
            <w:tcBorders>
              <w:top w:val="single" w:sz="4" w:space="0" w:color="000000"/>
              <w:left w:val="single" w:sz="18" w:space="0" w:color="000000"/>
              <w:right w:val="single" w:sz="4"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10</w:t>
            </w:r>
          </w:p>
        </w:tc>
        <w:tc>
          <w:tcPr>
            <w:tcW w:w="766" w:type="dxa"/>
            <w:tcBorders>
              <w:top w:val="single" w:sz="2" w:space="0" w:color="000000"/>
              <w:left w:val="single" w:sz="4" w:space="0" w:color="000000"/>
              <w:right w:val="single" w:sz="18"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10</w:t>
            </w:r>
          </w:p>
        </w:tc>
        <w:tc>
          <w:tcPr>
            <w:tcW w:w="1767" w:type="dxa"/>
            <w:gridSpan w:val="3"/>
            <w:tcBorders>
              <w:top w:val="single" w:sz="2" w:space="0" w:color="000000"/>
              <w:left w:val="single" w:sz="18" w:space="0" w:color="000000"/>
              <w:right w:val="single" w:sz="18" w:space="0" w:color="000000"/>
            </w:tcBorders>
            <w:shd w:val="clear" w:color="auto" w:fill="auto"/>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MS Mincho" w:hAnsi="Times New Roman" w:cs="Times New Roman"/>
                <w:sz w:val="24"/>
                <w:szCs w:val="24"/>
                <w:lang w:val="en-US" w:eastAsia="ar-SA"/>
              </w:rPr>
              <w:t>2</w:t>
            </w:r>
            <w:r>
              <w:rPr>
                <w:rFonts w:ascii="Times New Roman" w:eastAsia="MS Mincho" w:hAnsi="Times New Roman" w:cs="Times New Roman"/>
                <w:sz w:val="24"/>
                <w:szCs w:val="24"/>
                <w:lang w:val="en-US" w:eastAsia="ar-SA"/>
              </w:rPr>
              <w:t>0</w:t>
            </w:r>
          </w:p>
        </w:tc>
        <w:tc>
          <w:tcPr>
            <w:tcW w:w="990" w:type="dxa"/>
            <w:tcBorders>
              <w:top w:val="single" w:sz="4" w:space="0" w:color="000000"/>
              <w:left w:val="single" w:sz="18" w:space="0" w:color="000000"/>
              <w:right w:val="single" w:sz="4"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7</w:t>
            </w:r>
          </w:p>
        </w:tc>
        <w:tc>
          <w:tcPr>
            <w:tcW w:w="1141" w:type="dxa"/>
            <w:tcBorders>
              <w:top w:val="single" w:sz="4" w:space="0" w:color="000000"/>
              <w:left w:val="single" w:sz="4" w:space="0" w:color="000000"/>
              <w:right w:val="single" w:sz="18"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3</w:t>
            </w: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216A62">
        <w:trPr>
          <w:gridAfter w:val="1"/>
          <w:wAfter w:w="236" w:type="dxa"/>
          <w:trHeight w:val="1"/>
        </w:trPr>
        <w:tc>
          <w:tcPr>
            <w:tcW w:w="80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7</w:t>
            </w:r>
          </w:p>
        </w:tc>
        <w:tc>
          <w:tcPr>
            <w:tcW w:w="64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A5DF2">
              <w:rPr>
                <w:rFonts w:ascii="Times New Roman" w:eastAsia="Times New Roman" w:hAnsi="Times New Roman" w:cs="Times New Roman"/>
                <w:sz w:val="24"/>
                <w:szCs w:val="24"/>
                <w:lang w:val="en-US" w:eastAsia="ar-SA"/>
              </w:rPr>
              <w:t>24</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14</w:t>
            </w:r>
          </w:p>
        </w:tc>
        <w:tc>
          <w:tcPr>
            <w:tcW w:w="8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10</w:t>
            </w:r>
          </w:p>
        </w:tc>
        <w:tc>
          <w:tcPr>
            <w:tcW w:w="897" w:type="dxa"/>
            <w:tcBorders>
              <w:top w:val="single" w:sz="2" w:space="0" w:color="000000"/>
              <w:left w:val="single" w:sz="18" w:space="0" w:color="000000"/>
              <w:bottom w:val="single" w:sz="4" w:space="0" w:color="auto"/>
              <w:right w:val="single" w:sz="2" w:space="0" w:color="000000"/>
            </w:tcBorders>
            <w:shd w:val="clear" w:color="auto" w:fill="FFFFFF" w:themeFill="background1"/>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10</w:t>
            </w:r>
          </w:p>
        </w:tc>
        <w:tc>
          <w:tcPr>
            <w:tcW w:w="734" w:type="dxa"/>
            <w:tcBorders>
              <w:top w:val="single" w:sz="2" w:space="0" w:color="000000"/>
              <w:left w:val="single" w:sz="2" w:space="0" w:color="000000"/>
              <w:bottom w:val="single" w:sz="4" w:space="0" w:color="auto"/>
              <w:right w:val="single" w:sz="18" w:space="0" w:color="000000"/>
            </w:tcBorders>
            <w:shd w:val="clear" w:color="auto" w:fill="auto"/>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A5DF2">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4</w:t>
            </w:r>
          </w:p>
        </w:tc>
        <w:tc>
          <w:tcPr>
            <w:tcW w:w="827" w:type="dxa"/>
            <w:tcBorders>
              <w:top w:val="single" w:sz="4" w:space="0" w:color="000000"/>
              <w:left w:val="single" w:sz="18" w:space="0" w:color="000000"/>
              <w:bottom w:val="single" w:sz="4" w:space="0" w:color="000000"/>
              <w:right w:val="single" w:sz="4"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3</w:t>
            </w:r>
          </w:p>
        </w:tc>
        <w:tc>
          <w:tcPr>
            <w:tcW w:w="835" w:type="dxa"/>
            <w:tcBorders>
              <w:top w:val="single" w:sz="4" w:space="0" w:color="000000"/>
              <w:left w:val="single" w:sz="4" w:space="0" w:color="000000"/>
              <w:bottom w:val="single" w:sz="4" w:space="0" w:color="000000"/>
              <w:right w:val="single" w:sz="18"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856" w:type="dxa"/>
            <w:tcBorders>
              <w:top w:val="single" w:sz="4" w:space="0" w:color="000000"/>
              <w:left w:val="single" w:sz="18" w:space="0" w:color="000000"/>
              <w:bottom w:val="single" w:sz="4" w:space="0" w:color="auto"/>
              <w:right w:val="single" w:sz="4"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5</w:t>
            </w:r>
          </w:p>
        </w:tc>
        <w:tc>
          <w:tcPr>
            <w:tcW w:w="971" w:type="dxa"/>
            <w:gridSpan w:val="2"/>
            <w:tcBorders>
              <w:top w:val="single" w:sz="2" w:space="0" w:color="000000"/>
              <w:left w:val="single" w:sz="4" w:space="0" w:color="000000"/>
              <w:bottom w:val="single" w:sz="4" w:space="0" w:color="000000"/>
              <w:right w:val="single" w:sz="18"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9</w:t>
            </w:r>
          </w:p>
        </w:tc>
        <w:tc>
          <w:tcPr>
            <w:tcW w:w="825" w:type="dxa"/>
            <w:tcBorders>
              <w:top w:val="single" w:sz="4" w:space="0" w:color="000000"/>
              <w:left w:val="single" w:sz="18" w:space="0" w:color="000000"/>
              <w:bottom w:val="single" w:sz="4" w:space="0" w:color="000000"/>
              <w:right w:val="single" w:sz="4"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12</w:t>
            </w:r>
          </w:p>
        </w:tc>
        <w:tc>
          <w:tcPr>
            <w:tcW w:w="766" w:type="dxa"/>
            <w:tcBorders>
              <w:top w:val="single" w:sz="4" w:space="0" w:color="000000"/>
              <w:left w:val="single" w:sz="4" w:space="0" w:color="000000"/>
              <w:bottom w:val="single" w:sz="4" w:space="0" w:color="000000"/>
              <w:right w:val="single" w:sz="18"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12</w:t>
            </w:r>
          </w:p>
        </w:tc>
        <w:tc>
          <w:tcPr>
            <w:tcW w:w="915" w:type="dxa"/>
            <w:gridSpan w:val="2"/>
            <w:tcBorders>
              <w:top w:val="single" w:sz="2" w:space="0" w:color="000000"/>
              <w:left w:val="single" w:sz="18" w:space="0" w:color="000000"/>
              <w:bottom w:val="single" w:sz="4" w:space="0" w:color="000000"/>
              <w:right w:val="single" w:sz="2" w:space="0" w:color="auto"/>
            </w:tcBorders>
            <w:shd w:val="clear" w:color="auto" w:fill="FFFF00"/>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4</w:t>
            </w:r>
          </w:p>
        </w:tc>
        <w:tc>
          <w:tcPr>
            <w:tcW w:w="852" w:type="dxa"/>
            <w:tcBorders>
              <w:top w:val="single" w:sz="2" w:space="0" w:color="000000"/>
              <w:left w:val="single" w:sz="2" w:space="0" w:color="auto"/>
              <w:bottom w:val="single" w:sz="4" w:space="0" w:color="000000"/>
              <w:right w:val="single" w:sz="18" w:space="0" w:color="000000"/>
            </w:tcBorders>
            <w:shd w:val="clear" w:color="auto" w:fill="FFFF00"/>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0</w:t>
            </w:r>
          </w:p>
        </w:tc>
        <w:tc>
          <w:tcPr>
            <w:tcW w:w="990" w:type="dxa"/>
            <w:tcBorders>
              <w:top w:val="single" w:sz="4" w:space="0" w:color="000000"/>
              <w:left w:val="single" w:sz="18" w:space="0" w:color="000000"/>
              <w:bottom w:val="single" w:sz="4" w:space="0" w:color="000000"/>
              <w:right w:val="single" w:sz="4" w:space="0" w:color="000000"/>
            </w:tcBorders>
            <w:shd w:val="clear" w:color="auto" w:fill="FFFF00"/>
            <w:tcMar>
              <w:left w:w="108" w:type="dxa"/>
              <w:right w:w="108" w:type="dxa"/>
            </w:tcMar>
          </w:tcPr>
          <w:p w:rsidR="00216A62" w:rsidRPr="00363664"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63664">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3</w:t>
            </w:r>
          </w:p>
        </w:tc>
        <w:tc>
          <w:tcPr>
            <w:tcW w:w="1141" w:type="dxa"/>
            <w:tcBorders>
              <w:top w:val="single" w:sz="4" w:space="0" w:color="000000"/>
              <w:left w:val="single" w:sz="4" w:space="0" w:color="000000"/>
              <w:bottom w:val="single" w:sz="4" w:space="0" w:color="000000"/>
              <w:right w:val="single" w:sz="18" w:space="0" w:color="000000"/>
            </w:tcBorders>
            <w:shd w:val="clear" w:color="auto" w:fill="FFFF00"/>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gridAfter w:val="1"/>
          <w:wAfter w:w="236" w:type="dxa"/>
          <w:trHeight w:val="1"/>
        </w:trPr>
        <w:tc>
          <w:tcPr>
            <w:tcW w:w="802" w:type="dxa"/>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8</w:t>
            </w:r>
          </w:p>
        </w:tc>
        <w:tc>
          <w:tcPr>
            <w:tcW w:w="645" w:type="dxa"/>
            <w:tcBorders>
              <w:top w:val="single" w:sz="4"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216A62" w:rsidRPr="006A5DF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18</w:t>
            </w:r>
          </w:p>
        </w:tc>
        <w:tc>
          <w:tcPr>
            <w:tcW w:w="752"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12</w:t>
            </w:r>
          </w:p>
        </w:tc>
        <w:tc>
          <w:tcPr>
            <w:tcW w:w="821"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6</w:t>
            </w:r>
          </w:p>
        </w:tc>
        <w:tc>
          <w:tcPr>
            <w:tcW w:w="897" w:type="dxa"/>
            <w:vMerge w:val="restart"/>
            <w:tcBorders>
              <w:top w:val="single" w:sz="4" w:space="0" w:color="auto"/>
              <w:left w:val="single" w:sz="18" w:space="0" w:color="000000"/>
              <w:right w:val="single" w:sz="2" w:space="0" w:color="000000"/>
            </w:tcBorders>
            <w:shd w:val="clear" w:color="auto" w:fill="92D050"/>
            <w:tcMar>
              <w:left w:w="108" w:type="dxa"/>
              <w:right w:w="108" w:type="dxa"/>
            </w:tcMar>
            <w:vAlign w:val="cente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8</w:t>
            </w:r>
          </w:p>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4</w:t>
            </w:r>
          </w:p>
        </w:tc>
        <w:tc>
          <w:tcPr>
            <w:tcW w:w="734" w:type="dxa"/>
            <w:tcBorders>
              <w:top w:val="single" w:sz="4" w:space="0" w:color="auto"/>
              <w:left w:val="single" w:sz="2" w:space="0" w:color="000000"/>
              <w:bottom w:val="single" w:sz="18" w:space="0" w:color="000000"/>
              <w:right w:val="single" w:sz="18" w:space="0" w:color="000000"/>
            </w:tcBorders>
            <w:shd w:val="clear" w:color="auto" w:fill="auto"/>
            <w:tcMar>
              <w:left w:w="108" w:type="dxa"/>
              <w:right w:w="108" w:type="dxa"/>
            </w:tcMar>
            <w:vAlign w:val="cente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10</w:t>
            </w:r>
          </w:p>
        </w:tc>
        <w:tc>
          <w:tcPr>
            <w:tcW w:w="1662" w:type="dxa"/>
            <w:gridSpan w:val="2"/>
            <w:tcBorders>
              <w:top w:val="single" w:sz="2" w:space="0" w:color="000000"/>
              <w:left w:val="single" w:sz="18" w:space="0" w:color="000000"/>
              <w:bottom w:val="single" w:sz="18" w:space="0" w:color="000000"/>
              <w:right w:val="single" w:sz="18" w:space="0" w:color="000000"/>
            </w:tcBorders>
            <w:shd w:val="clear" w:color="auto" w:fill="auto"/>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18</w:t>
            </w:r>
          </w:p>
        </w:tc>
        <w:tc>
          <w:tcPr>
            <w:tcW w:w="856" w:type="dxa"/>
            <w:tcBorders>
              <w:top w:val="single" w:sz="4" w:space="0" w:color="auto"/>
              <w:left w:val="single" w:sz="18" w:space="0" w:color="000000"/>
              <w:bottom w:val="single" w:sz="18" w:space="0" w:color="000000"/>
              <w:right w:val="single" w:sz="4" w:space="0" w:color="000000"/>
            </w:tcBorders>
            <w:shd w:val="clear" w:color="auto" w:fill="FFFFFF" w:themeFill="background1"/>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971" w:type="dxa"/>
            <w:gridSpan w:val="2"/>
            <w:tcBorders>
              <w:top w:val="single" w:sz="4" w:space="0" w:color="000000"/>
              <w:left w:val="single" w:sz="4" w:space="0" w:color="000000"/>
              <w:bottom w:val="single" w:sz="18" w:space="0" w:color="000000"/>
              <w:right w:val="single" w:sz="18" w:space="0" w:color="000000"/>
            </w:tcBorders>
            <w:shd w:val="clear" w:color="auto" w:fill="FFFFFF" w:themeFill="background1"/>
            <w:tcMar>
              <w:left w:w="108" w:type="dxa"/>
              <w:right w:w="108" w:type="dxa"/>
            </w:tcMar>
          </w:tcPr>
          <w:p w:rsidR="00216A62" w:rsidRPr="006C7BE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6C7BEC">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8</w:t>
            </w:r>
          </w:p>
        </w:tc>
        <w:tc>
          <w:tcPr>
            <w:tcW w:w="825" w:type="dxa"/>
            <w:tcBorders>
              <w:top w:val="single" w:sz="4" w:space="0" w:color="000000"/>
              <w:left w:val="single" w:sz="18" w:space="0" w:color="000000"/>
              <w:bottom w:val="single" w:sz="18" w:space="0" w:color="000000"/>
              <w:right w:val="single" w:sz="4"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9</w:t>
            </w:r>
          </w:p>
        </w:tc>
        <w:tc>
          <w:tcPr>
            <w:tcW w:w="766" w:type="dxa"/>
            <w:tcBorders>
              <w:top w:val="single" w:sz="4" w:space="0" w:color="000000"/>
              <w:left w:val="single" w:sz="4" w:space="0" w:color="000000"/>
              <w:bottom w:val="single" w:sz="18" w:space="0" w:color="000000"/>
              <w:right w:val="single" w:sz="18"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9</w:t>
            </w:r>
          </w:p>
        </w:tc>
        <w:tc>
          <w:tcPr>
            <w:tcW w:w="1767" w:type="dxa"/>
            <w:gridSpan w:val="3"/>
            <w:tcBorders>
              <w:top w:val="single" w:sz="4" w:space="0" w:color="000000"/>
              <w:left w:val="single" w:sz="18" w:space="0" w:color="000000"/>
              <w:bottom w:val="single" w:sz="18" w:space="0" w:color="000000"/>
              <w:right w:val="single" w:sz="18" w:space="0" w:color="000000"/>
            </w:tcBorders>
            <w:shd w:val="clear" w:color="auto" w:fill="FFFFFF" w:themeFill="background1"/>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18</w:t>
            </w:r>
          </w:p>
        </w:tc>
        <w:tc>
          <w:tcPr>
            <w:tcW w:w="2131" w:type="dxa"/>
            <w:gridSpan w:val="2"/>
            <w:tcBorders>
              <w:top w:val="single" w:sz="4" w:space="0" w:color="000000"/>
              <w:left w:val="single" w:sz="18" w:space="0" w:color="000000"/>
              <w:bottom w:val="single" w:sz="18" w:space="0" w:color="000000"/>
              <w:right w:val="single" w:sz="18" w:space="0" w:color="000000"/>
            </w:tcBorders>
            <w:shd w:val="clear" w:color="auto" w:fill="auto"/>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216A62">
        <w:trPr>
          <w:gridAfter w:val="1"/>
          <w:wAfter w:w="236" w:type="dxa"/>
          <w:trHeight w:val="165"/>
        </w:trPr>
        <w:tc>
          <w:tcPr>
            <w:tcW w:w="802" w:type="dxa"/>
            <w:tcBorders>
              <w:top w:val="single" w:sz="18"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I</w:t>
            </w:r>
          </w:p>
        </w:tc>
        <w:tc>
          <w:tcPr>
            <w:tcW w:w="645" w:type="dxa"/>
            <w:tcBorders>
              <w:top w:val="single" w:sz="18"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F43973"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F43973">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val="en-US" w:eastAsia="ar-SA"/>
              </w:rPr>
              <w:t>3</w:t>
            </w:r>
          </w:p>
        </w:tc>
        <w:tc>
          <w:tcPr>
            <w:tcW w:w="752"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8</w:t>
            </w:r>
          </w:p>
        </w:tc>
        <w:tc>
          <w:tcPr>
            <w:tcW w:w="821"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15</w:t>
            </w:r>
          </w:p>
        </w:tc>
        <w:tc>
          <w:tcPr>
            <w:tcW w:w="897" w:type="dxa"/>
            <w:vMerge/>
            <w:tcBorders>
              <w:left w:val="single" w:sz="18" w:space="0" w:color="000000"/>
              <w:bottom w:val="single" w:sz="4" w:space="0" w:color="auto"/>
              <w:right w:val="single" w:sz="2" w:space="0" w:color="000000"/>
            </w:tcBorders>
            <w:shd w:val="clear" w:color="auto" w:fill="92D05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734" w:type="dxa"/>
            <w:tcBorders>
              <w:top w:val="single" w:sz="18" w:space="0" w:color="000000"/>
              <w:left w:val="single" w:sz="2" w:space="0" w:color="000000"/>
              <w:bottom w:val="single" w:sz="4" w:space="0" w:color="auto"/>
              <w:right w:val="single" w:sz="18" w:space="0" w:color="000000"/>
            </w:tcBorders>
            <w:shd w:val="clear" w:color="auto" w:fill="auto"/>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19</w:t>
            </w:r>
          </w:p>
        </w:tc>
        <w:tc>
          <w:tcPr>
            <w:tcW w:w="827" w:type="dxa"/>
            <w:tcBorders>
              <w:top w:val="single" w:sz="18" w:space="0" w:color="000000"/>
              <w:left w:val="single" w:sz="18" w:space="0" w:color="000000"/>
              <w:bottom w:val="single" w:sz="4" w:space="0" w:color="000000"/>
              <w:right w:val="single" w:sz="4" w:space="0" w:color="auto"/>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835" w:type="dxa"/>
            <w:tcBorders>
              <w:top w:val="single" w:sz="18" w:space="0" w:color="000000"/>
              <w:left w:val="single" w:sz="4" w:space="0" w:color="auto"/>
              <w:bottom w:val="single" w:sz="4" w:space="0" w:color="000000"/>
              <w:right w:val="single" w:sz="18" w:space="0" w:color="000000"/>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12</w:t>
            </w:r>
          </w:p>
        </w:tc>
        <w:tc>
          <w:tcPr>
            <w:tcW w:w="856" w:type="dxa"/>
            <w:tcBorders>
              <w:top w:val="single" w:sz="18" w:space="0" w:color="000000"/>
              <w:left w:val="single" w:sz="18" w:space="0" w:color="000000"/>
              <w:bottom w:val="single" w:sz="4" w:space="0" w:color="auto"/>
              <w:right w:val="single" w:sz="2" w:space="0" w:color="000000"/>
            </w:tcBorders>
            <w:shd w:val="clear" w:color="auto" w:fill="FFFF00"/>
            <w:tcMar>
              <w:left w:w="108" w:type="dxa"/>
              <w:right w:w="108" w:type="dxa"/>
            </w:tcMar>
          </w:tcPr>
          <w:p w:rsidR="00216A62" w:rsidRPr="0037303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6</w:t>
            </w:r>
          </w:p>
        </w:tc>
        <w:tc>
          <w:tcPr>
            <w:tcW w:w="971" w:type="dxa"/>
            <w:gridSpan w:val="2"/>
            <w:tcBorders>
              <w:top w:val="single" w:sz="18" w:space="0" w:color="000000"/>
              <w:left w:val="single" w:sz="2" w:space="0" w:color="000000"/>
              <w:bottom w:val="single" w:sz="4" w:space="0" w:color="auto"/>
              <w:right w:val="single" w:sz="18" w:space="0" w:color="000000"/>
            </w:tcBorders>
            <w:shd w:val="clear" w:color="auto" w:fill="FFFF00"/>
            <w:tcMar>
              <w:left w:w="108" w:type="dxa"/>
              <w:right w:w="108" w:type="dxa"/>
            </w:tcMar>
          </w:tcPr>
          <w:p w:rsidR="00216A62" w:rsidRPr="0037303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17</w:t>
            </w:r>
          </w:p>
        </w:tc>
        <w:tc>
          <w:tcPr>
            <w:tcW w:w="825" w:type="dxa"/>
            <w:tcBorders>
              <w:top w:val="single" w:sz="18" w:space="0" w:color="000000"/>
              <w:left w:val="single" w:sz="18" w:space="0" w:color="000000"/>
              <w:bottom w:val="single" w:sz="4" w:space="0" w:color="000000"/>
              <w:right w:val="single" w:sz="4" w:space="0" w:color="auto"/>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11</w:t>
            </w:r>
          </w:p>
        </w:tc>
        <w:tc>
          <w:tcPr>
            <w:tcW w:w="766" w:type="dxa"/>
            <w:tcBorders>
              <w:top w:val="single" w:sz="18" w:space="0" w:color="000000"/>
              <w:left w:val="single" w:sz="4" w:space="0" w:color="auto"/>
              <w:bottom w:val="single" w:sz="4" w:space="0" w:color="000000"/>
              <w:right w:val="single" w:sz="18"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MS Mincho" w:hAnsi="Times New Roman" w:cs="Times New Roman"/>
                <w:sz w:val="24"/>
                <w:szCs w:val="24"/>
                <w:lang w:val="en-US" w:eastAsia="ar-SA"/>
              </w:rPr>
              <w:t>12</w:t>
            </w:r>
          </w:p>
        </w:tc>
        <w:tc>
          <w:tcPr>
            <w:tcW w:w="1767" w:type="dxa"/>
            <w:gridSpan w:val="3"/>
            <w:tcBorders>
              <w:top w:val="single" w:sz="18" w:space="0" w:color="000000"/>
              <w:left w:val="single" w:sz="18" w:space="0" w:color="000000"/>
              <w:bottom w:val="single" w:sz="4" w:space="0" w:color="auto"/>
              <w:right w:val="single" w:sz="18" w:space="0" w:color="000000"/>
            </w:tcBorders>
            <w:shd w:val="clear" w:color="auto" w:fill="auto"/>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23</w:t>
            </w:r>
          </w:p>
        </w:tc>
        <w:tc>
          <w:tcPr>
            <w:tcW w:w="990" w:type="dxa"/>
            <w:tcBorders>
              <w:top w:val="single" w:sz="18" w:space="0" w:color="000000"/>
              <w:left w:val="single" w:sz="18" w:space="0" w:color="000000"/>
              <w:bottom w:val="single" w:sz="4" w:space="0" w:color="000000"/>
              <w:right w:val="single" w:sz="4" w:space="0" w:color="000000"/>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1141" w:type="dxa"/>
            <w:tcBorders>
              <w:top w:val="single" w:sz="18" w:space="0" w:color="000000"/>
              <w:left w:val="single" w:sz="4" w:space="0" w:color="000000"/>
              <w:bottom w:val="single" w:sz="4" w:space="0" w:color="000000"/>
              <w:right w:val="single" w:sz="18" w:space="0" w:color="000000"/>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MS Mincho" w:hAnsi="Times New Roman" w:cs="Times New Roman"/>
                <w:sz w:val="24"/>
                <w:szCs w:val="24"/>
                <w:lang w:val="en-US" w:eastAsia="ar-SA"/>
              </w:rPr>
              <w:t>12</w:t>
            </w: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216A62">
        <w:trPr>
          <w:gridAfter w:val="1"/>
          <w:wAfter w:w="236" w:type="dxa"/>
          <w:trHeight w:val="241"/>
        </w:trPr>
        <w:tc>
          <w:tcPr>
            <w:tcW w:w="80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II</w:t>
            </w:r>
          </w:p>
        </w:tc>
        <w:tc>
          <w:tcPr>
            <w:tcW w:w="64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F43973"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F43973">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val="en-US" w:eastAsia="ar-SA"/>
              </w:rPr>
              <w:t>2</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11</w:t>
            </w:r>
          </w:p>
        </w:tc>
        <w:tc>
          <w:tcPr>
            <w:tcW w:w="8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11</w:t>
            </w:r>
          </w:p>
        </w:tc>
        <w:tc>
          <w:tcPr>
            <w:tcW w:w="897" w:type="dxa"/>
            <w:tcBorders>
              <w:top w:val="single" w:sz="4" w:space="0" w:color="auto"/>
              <w:left w:val="single" w:sz="18" w:space="0" w:color="000000"/>
              <w:right w:val="single" w:sz="2" w:space="0" w:color="000000"/>
            </w:tcBorders>
            <w:shd w:val="clear" w:color="auto" w:fill="FFFFFF" w:themeFill="background1"/>
            <w:tcMar>
              <w:left w:w="108" w:type="dxa"/>
              <w:right w:w="108" w:type="dxa"/>
            </w:tcMar>
          </w:tcPr>
          <w:p w:rsidR="00216A62" w:rsidRPr="00363664" w:rsidRDefault="00216A62" w:rsidP="004946EB">
            <w:pPr>
              <w:suppressAutoHyphens/>
              <w:spacing w:after="0" w:line="240" w:lineRule="auto"/>
              <w:jc w:val="center"/>
              <w:rPr>
                <w:rFonts w:ascii="Times New Roman" w:eastAsia="Times New Roman" w:hAnsi="Times New Roman" w:cs="Times New Roman"/>
                <w:sz w:val="24"/>
                <w:szCs w:val="24"/>
                <w:lang w:val="en-US" w:eastAsia="ar-SA"/>
              </w:rPr>
            </w:pPr>
            <w:r w:rsidRPr="00363664">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734" w:type="dxa"/>
            <w:tcBorders>
              <w:top w:val="single" w:sz="4" w:space="0" w:color="auto"/>
              <w:left w:val="single" w:sz="2" w:space="0" w:color="000000"/>
              <w:right w:val="single" w:sz="18" w:space="0" w:color="000000"/>
            </w:tcBorders>
            <w:shd w:val="clear" w:color="auto" w:fill="FFFFFF" w:themeFill="background1"/>
            <w:tcMar>
              <w:left w:w="108" w:type="dxa"/>
              <w:right w:w="108" w:type="dxa"/>
            </w:tcMar>
          </w:tcPr>
          <w:p w:rsidR="00216A62" w:rsidRPr="00363664" w:rsidRDefault="00216A62" w:rsidP="004946EB">
            <w:pPr>
              <w:suppressAutoHyphens/>
              <w:spacing w:after="0" w:line="240" w:lineRule="auto"/>
              <w:jc w:val="center"/>
              <w:rPr>
                <w:rFonts w:ascii="Times New Roman" w:eastAsia="Times New Roman" w:hAnsi="Times New Roman" w:cs="Times New Roman"/>
                <w:sz w:val="24"/>
                <w:szCs w:val="24"/>
                <w:lang w:val="en-US" w:eastAsia="ar-SA"/>
              </w:rPr>
            </w:pPr>
            <w:r w:rsidRPr="00363664">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827" w:type="dxa"/>
            <w:tcBorders>
              <w:top w:val="single" w:sz="4" w:space="0" w:color="000000"/>
              <w:left w:val="single" w:sz="18" w:space="0" w:color="000000"/>
              <w:bottom w:val="single" w:sz="4" w:space="0" w:color="000000"/>
              <w:right w:val="single" w:sz="4" w:space="0" w:color="auto"/>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Times New Roman" w:hAnsi="Times New Roman" w:cs="Times New Roman"/>
                <w:sz w:val="24"/>
                <w:szCs w:val="24"/>
                <w:lang w:val="en-US" w:eastAsia="ar-SA"/>
              </w:rPr>
              <w:t>12</w:t>
            </w:r>
          </w:p>
        </w:tc>
        <w:tc>
          <w:tcPr>
            <w:tcW w:w="835" w:type="dxa"/>
            <w:tcBorders>
              <w:top w:val="single" w:sz="4" w:space="0" w:color="000000"/>
              <w:left w:val="single" w:sz="4" w:space="0" w:color="auto"/>
              <w:bottom w:val="single" w:sz="4" w:space="0" w:color="000000"/>
              <w:right w:val="single" w:sz="18" w:space="0" w:color="000000"/>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0</w:t>
            </w:r>
          </w:p>
        </w:tc>
        <w:tc>
          <w:tcPr>
            <w:tcW w:w="856" w:type="dxa"/>
            <w:tcBorders>
              <w:top w:val="single" w:sz="4" w:space="0" w:color="auto"/>
              <w:left w:val="single" w:sz="18" w:space="0" w:color="000000"/>
              <w:right w:val="single" w:sz="2" w:space="0" w:color="000000"/>
            </w:tcBorders>
            <w:shd w:val="clear" w:color="auto" w:fill="FFFF00"/>
            <w:tcMar>
              <w:left w:w="108" w:type="dxa"/>
              <w:right w:w="108" w:type="dxa"/>
            </w:tcMar>
          </w:tcPr>
          <w:p w:rsidR="00216A62" w:rsidRPr="0037303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5</w:t>
            </w:r>
          </w:p>
        </w:tc>
        <w:tc>
          <w:tcPr>
            <w:tcW w:w="971" w:type="dxa"/>
            <w:gridSpan w:val="2"/>
            <w:tcBorders>
              <w:top w:val="single" w:sz="4" w:space="0" w:color="auto"/>
              <w:left w:val="single" w:sz="2" w:space="0" w:color="000000"/>
              <w:right w:val="single" w:sz="18" w:space="0" w:color="000000"/>
            </w:tcBorders>
            <w:shd w:val="clear" w:color="auto" w:fill="FFFF00"/>
            <w:tcMar>
              <w:left w:w="108" w:type="dxa"/>
              <w:right w:w="108" w:type="dxa"/>
            </w:tcMar>
          </w:tcPr>
          <w:p w:rsidR="00216A62" w:rsidRPr="0037303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73032">
              <w:rPr>
                <w:rFonts w:ascii="Times New Roman" w:eastAsia="MS Mincho" w:hAnsi="Times New Roman" w:cs="Times New Roman"/>
                <w:sz w:val="24"/>
                <w:szCs w:val="24"/>
                <w:lang w:val="en-US" w:eastAsia="ar-SA"/>
              </w:rPr>
              <w:t>17</w:t>
            </w:r>
          </w:p>
        </w:tc>
        <w:tc>
          <w:tcPr>
            <w:tcW w:w="825" w:type="dxa"/>
            <w:tcBorders>
              <w:top w:val="single" w:sz="4" w:space="0" w:color="000000"/>
              <w:left w:val="single" w:sz="18" w:space="0" w:color="000000"/>
              <w:bottom w:val="single" w:sz="4" w:space="0" w:color="000000"/>
              <w:right w:val="single" w:sz="4" w:space="0" w:color="auto"/>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Times New Roman" w:hAnsi="Times New Roman" w:cs="Times New Roman"/>
                <w:sz w:val="24"/>
                <w:szCs w:val="24"/>
                <w:lang w:val="en-US" w:eastAsia="ar-SA"/>
              </w:rPr>
              <w:t>11</w:t>
            </w:r>
          </w:p>
        </w:tc>
        <w:tc>
          <w:tcPr>
            <w:tcW w:w="766" w:type="dxa"/>
            <w:tcBorders>
              <w:top w:val="single" w:sz="4" w:space="0" w:color="000000"/>
              <w:left w:val="single" w:sz="4" w:space="0" w:color="auto"/>
              <w:bottom w:val="single" w:sz="4" w:space="0" w:color="000000"/>
              <w:right w:val="single" w:sz="18" w:space="0" w:color="000000"/>
            </w:tcBorders>
            <w:shd w:val="clear" w:color="auto" w:fill="FFFF00"/>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MS Mincho" w:hAnsi="Times New Roman" w:cs="Times New Roman"/>
                <w:sz w:val="24"/>
                <w:szCs w:val="24"/>
                <w:lang w:val="en-US" w:eastAsia="ar-SA"/>
              </w:rPr>
              <w:t>11</w:t>
            </w:r>
          </w:p>
        </w:tc>
        <w:tc>
          <w:tcPr>
            <w:tcW w:w="915" w:type="dxa"/>
            <w:gridSpan w:val="2"/>
            <w:tcBorders>
              <w:top w:val="single" w:sz="4" w:space="0" w:color="auto"/>
              <w:left w:val="single" w:sz="18" w:space="0" w:color="000000"/>
              <w:right w:val="single" w:sz="4" w:space="0" w:color="auto"/>
            </w:tcBorders>
            <w:shd w:val="clear" w:color="auto" w:fill="FFFF00"/>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1</w:t>
            </w:r>
          </w:p>
        </w:tc>
        <w:tc>
          <w:tcPr>
            <w:tcW w:w="852" w:type="dxa"/>
            <w:tcBorders>
              <w:top w:val="single" w:sz="4" w:space="0" w:color="auto"/>
              <w:left w:val="single" w:sz="4" w:space="0" w:color="auto"/>
              <w:right w:val="single" w:sz="18" w:space="0" w:color="000000"/>
            </w:tcBorders>
            <w:shd w:val="clear" w:color="auto" w:fill="FFFF00"/>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MS Mincho" w:hAnsi="Times New Roman" w:cs="Times New Roman"/>
                <w:sz w:val="24"/>
                <w:szCs w:val="24"/>
                <w:lang w:val="en-US" w:eastAsia="ar-SA"/>
              </w:rPr>
              <w:t>1</w:t>
            </w:r>
            <w:r>
              <w:rPr>
                <w:rFonts w:ascii="Times New Roman" w:eastAsia="MS Mincho" w:hAnsi="Times New Roman" w:cs="Times New Roman"/>
                <w:sz w:val="24"/>
                <w:szCs w:val="24"/>
                <w:lang w:val="en-US" w:eastAsia="ar-SA"/>
              </w:rPr>
              <w:t>1</w:t>
            </w:r>
          </w:p>
        </w:tc>
        <w:tc>
          <w:tcPr>
            <w:tcW w:w="990" w:type="dxa"/>
            <w:tcBorders>
              <w:top w:val="single" w:sz="4" w:space="0" w:color="000000"/>
              <w:left w:val="single" w:sz="18" w:space="0" w:color="000000"/>
              <w:bottom w:val="single" w:sz="4" w:space="0" w:color="000000"/>
              <w:right w:val="single" w:sz="4" w:space="0" w:color="auto"/>
            </w:tcBorders>
            <w:shd w:val="clear" w:color="auto" w:fill="FFFF00"/>
            <w:tcMar>
              <w:left w:w="108" w:type="dxa"/>
              <w:right w:w="108" w:type="dxa"/>
            </w:tcMar>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MS Mincho" w:hAnsi="Times New Roman" w:cs="Times New Roman"/>
                <w:sz w:val="24"/>
                <w:szCs w:val="24"/>
                <w:lang w:val="en-US" w:eastAsia="ar-SA"/>
              </w:rPr>
              <w:t>12</w:t>
            </w:r>
          </w:p>
        </w:tc>
        <w:tc>
          <w:tcPr>
            <w:tcW w:w="1141" w:type="dxa"/>
            <w:tcBorders>
              <w:top w:val="single" w:sz="4" w:space="0" w:color="000000"/>
              <w:left w:val="single" w:sz="4" w:space="0" w:color="auto"/>
              <w:bottom w:val="single" w:sz="4" w:space="0" w:color="000000"/>
              <w:right w:val="single" w:sz="18" w:space="0" w:color="000000"/>
            </w:tcBorders>
            <w:shd w:val="clear" w:color="auto" w:fill="FFFF00"/>
          </w:tcPr>
          <w:p w:rsidR="00216A62" w:rsidRPr="00BC650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BC6506">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0</w:t>
            </w: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gridAfter w:val="1"/>
          <w:wAfter w:w="236" w:type="dxa"/>
          <w:trHeight w:val="1"/>
        </w:trPr>
        <w:tc>
          <w:tcPr>
            <w:tcW w:w="802" w:type="dxa"/>
            <w:tcBorders>
              <w:top w:val="single" w:sz="4" w:space="0" w:color="000000"/>
              <w:left w:val="single" w:sz="18" w:space="0" w:color="000000"/>
              <w:bottom w:val="single" w:sz="4"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III</w:t>
            </w:r>
          </w:p>
        </w:tc>
        <w:tc>
          <w:tcPr>
            <w:tcW w:w="64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93D02">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6</w:t>
            </w:r>
          </w:p>
        </w:tc>
        <w:tc>
          <w:tcPr>
            <w:tcW w:w="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6</w:t>
            </w:r>
          </w:p>
        </w:tc>
        <w:tc>
          <w:tcPr>
            <w:tcW w:w="8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10</w:t>
            </w:r>
          </w:p>
        </w:tc>
        <w:tc>
          <w:tcPr>
            <w:tcW w:w="897" w:type="dxa"/>
            <w:vMerge w:val="restart"/>
            <w:tcBorders>
              <w:top w:val="single" w:sz="2" w:space="0" w:color="000000"/>
              <w:left w:val="single" w:sz="18" w:space="0" w:color="000000"/>
              <w:right w:val="single" w:sz="2" w:space="0" w:color="000000"/>
            </w:tcBorders>
            <w:shd w:val="clear" w:color="auto" w:fill="92D05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5</w:t>
            </w:r>
          </w:p>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93D02">
              <w:rPr>
                <w:rFonts w:ascii="Times New Roman" w:eastAsia="Times New Roman" w:hAnsi="Times New Roman" w:cs="Times New Roman"/>
                <w:sz w:val="24"/>
                <w:szCs w:val="24"/>
                <w:lang w:val="en-US" w:eastAsia="ar-SA"/>
              </w:rPr>
              <w:t>6</w:t>
            </w:r>
          </w:p>
        </w:tc>
        <w:tc>
          <w:tcPr>
            <w:tcW w:w="734" w:type="dxa"/>
            <w:tcBorders>
              <w:top w:val="single" w:sz="2" w:space="0" w:color="000000"/>
              <w:left w:val="single" w:sz="2" w:space="0" w:color="000000"/>
              <w:bottom w:val="single" w:sz="2" w:space="0" w:color="auto"/>
              <w:right w:val="single" w:sz="18" w:space="0" w:color="000000"/>
            </w:tcBorders>
            <w:shd w:val="clear" w:color="auto" w:fill="FFFFFF" w:themeFill="background1"/>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93D02">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1</w:t>
            </w:r>
          </w:p>
        </w:tc>
        <w:tc>
          <w:tcPr>
            <w:tcW w:w="827" w:type="dxa"/>
            <w:tcBorders>
              <w:top w:val="single" w:sz="4" w:space="0" w:color="000000"/>
              <w:left w:val="single" w:sz="18" w:space="0" w:color="000000"/>
              <w:bottom w:val="single" w:sz="2" w:space="0" w:color="auto"/>
              <w:right w:val="single" w:sz="4" w:space="0" w:color="000000"/>
            </w:tcBorders>
            <w:shd w:val="clear" w:color="auto" w:fill="FFFF0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8</w:t>
            </w:r>
          </w:p>
        </w:tc>
        <w:tc>
          <w:tcPr>
            <w:tcW w:w="835" w:type="dxa"/>
            <w:tcBorders>
              <w:top w:val="single" w:sz="4" w:space="0" w:color="000000"/>
              <w:left w:val="single" w:sz="4" w:space="0" w:color="000000"/>
              <w:bottom w:val="single" w:sz="2" w:space="0" w:color="auto"/>
              <w:right w:val="single" w:sz="18" w:space="0" w:color="000000"/>
            </w:tcBorders>
            <w:shd w:val="clear" w:color="auto" w:fill="FFFF0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8</w:t>
            </w:r>
          </w:p>
        </w:tc>
        <w:tc>
          <w:tcPr>
            <w:tcW w:w="856" w:type="dxa"/>
            <w:tcBorders>
              <w:top w:val="single" w:sz="4" w:space="0" w:color="000000"/>
              <w:left w:val="single" w:sz="18" w:space="0" w:color="000000"/>
              <w:bottom w:val="single" w:sz="2" w:space="0" w:color="auto"/>
              <w:right w:val="single" w:sz="2" w:space="0" w:color="000000"/>
            </w:tcBorders>
            <w:shd w:val="clear" w:color="auto" w:fill="00B0F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93D02">
              <w:rPr>
                <w:rFonts w:ascii="Times New Roman" w:eastAsia="MS Mincho" w:hAnsi="Times New Roman" w:cs="Times New Roman"/>
                <w:sz w:val="24"/>
                <w:szCs w:val="24"/>
                <w:lang w:val="en-US" w:eastAsia="ar-SA"/>
              </w:rPr>
              <w:t>3</w:t>
            </w:r>
          </w:p>
        </w:tc>
        <w:tc>
          <w:tcPr>
            <w:tcW w:w="971" w:type="dxa"/>
            <w:gridSpan w:val="2"/>
            <w:tcBorders>
              <w:top w:val="single" w:sz="2" w:space="0" w:color="000000"/>
              <w:left w:val="single" w:sz="2" w:space="0" w:color="000000"/>
              <w:bottom w:val="single" w:sz="2" w:space="0" w:color="auto"/>
              <w:right w:val="single" w:sz="18" w:space="0" w:color="000000"/>
            </w:tcBorders>
            <w:shd w:val="clear" w:color="auto" w:fill="00B0F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2</w:t>
            </w:r>
          </w:p>
        </w:tc>
        <w:tc>
          <w:tcPr>
            <w:tcW w:w="825" w:type="dxa"/>
            <w:tcBorders>
              <w:top w:val="single" w:sz="4" w:space="0" w:color="000000"/>
              <w:left w:val="single" w:sz="18" w:space="0" w:color="000000"/>
              <w:bottom w:val="single" w:sz="2" w:space="0" w:color="auto"/>
              <w:right w:val="single" w:sz="4" w:space="0" w:color="000000"/>
            </w:tcBorders>
            <w:shd w:val="clear" w:color="auto" w:fill="FFFFFF" w:themeFill="background1"/>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MS Mincho" w:hAnsi="Times New Roman" w:cs="Times New Roman"/>
                <w:sz w:val="24"/>
                <w:szCs w:val="24"/>
                <w:lang w:val="en-US" w:eastAsia="ar-SA"/>
              </w:rPr>
              <w:t>5</w:t>
            </w:r>
          </w:p>
        </w:tc>
        <w:tc>
          <w:tcPr>
            <w:tcW w:w="766" w:type="dxa"/>
            <w:tcBorders>
              <w:top w:val="single" w:sz="4" w:space="0" w:color="000000"/>
              <w:left w:val="single" w:sz="4" w:space="0" w:color="000000"/>
              <w:bottom w:val="single" w:sz="2" w:space="0" w:color="auto"/>
              <w:right w:val="single" w:sz="18" w:space="0" w:color="000000"/>
            </w:tcBorders>
            <w:shd w:val="clear" w:color="auto" w:fill="auto"/>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915" w:type="dxa"/>
            <w:gridSpan w:val="2"/>
            <w:tcBorders>
              <w:top w:val="single" w:sz="2" w:space="0" w:color="000000"/>
              <w:left w:val="single" w:sz="18" w:space="0" w:color="000000"/>
              <w:bottom w:val="single" w:sz="2" w:space="0" w:color="auto"/>
              <w:right w:val="single" w:sz="4" w:space="0" w:color="auto"/>
            </w:tcBorders>
            <w:shd w:val="clear" w:color="auto" w:fill="FFFF00"/>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MS Mincho" w:hAnsi="Times New Roman" w:cs="Times New Roman"/>
                <w:sz w:val="24"/>
                <w:szCs w:val="24"/>
                <w:lang w:val="en-US" w:eastAsia="ar-SA"/>
              </w:rPr>
              <w:t>9</w:t>
            </w:r>
          </w:p>
        </w:tc>
        <w:tc>
          <w:tcPr>
            <w:tcW w:w="852" w:type="dxa"/>
            <w:tcBorders>
              <w:top w:val="single" w:sz="2" w:space="0" w:color="000000"/>
              <w:left w:val="single" w:sz="4" w:space="0" w:color="auto"/>
              <w:bottom w:val="single" w:sz="2" w:space="0" w:color="auto"/>
              <w:right w:val="single" w:sz="18" w:space="0" w:color="000000"/>
            </w:tcBorders>
            <w:shd w:val="clear" w:color="auto" w:fill="FFFF00"/>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7</w:t>
            </w:r>
          </w:p>
        </w:tc>
        <w:tc>
          <w:tcPr>
            <w:tcW w:w="990" w:type="dxa"/>
            <w:tcBorders>
              <w:top w:val="single" w:sz="4" w:space="0" w:color="000000"/>
              <w:left w:val="single" w:sz="18" w:space="0" w:color="000000"/>
              <w:bottom w:val="single" w:sz="2" w:space="0" w:color="auto"/>
              <w:right w:val="single" w:sz="4" w:space="0" w:color="auto"/>
            </w:tcBorders>
            <w:shd w:val="clear" w:color="auto" w:fill="FFFFFF" w:themeFill="background1"/>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r>
              <w:rPr>
                <w:rFonts w:ascii="Times New Roman" w:eastAsia="MS Mincho" w:hAnsi="Times New Roman" w:cs="Times New Roman"/>
                <w:sz w:val="24"/>
                <w:szCs w:val="24"/>
                <w:lang w:val="en-US" w:eastAsia="ar-SA"/>
              </w:rPr>
              <w:t>6</w:t>
            </w:r>
          </w:p>
        </w:tc>
        <w:tc>
          <w:tcPr>
            <w:tcW w:w="1141" w:type="dxa"/>
            <w:tcBorders>
              <w:top w:val="single" w:sz="4" w:space="0" w:color="000000"/>
              <w:left w:val="single" w:sz="4" w:space="0" w:color="auto"/>
              <w:bottom w:val="single" w:sz="2" w:space="0" w:color="auto"/>
              <w:right w:val="single" w:sz="18" w:space="0" w:color="000000"/>
            </w:tcBorders>
            <w:shd w:val="clear" w:color="auto" w:fill="FFFFFF" w:themeFill="background1"/>
          </w:tcPr>
          <w:p w:rsidR="00216A62" w:rsidRPr="00393D02"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236" w:type="dxa"/>
            <w:vMerge/>
            <w:tcBorders>
              <w:left w:val="single" w:sz="18" w:space="0" w:color="000000"/>
            </w:tcBorders>
            <w:shd w:val="clear" w:color="auto" w:fill="FFFFFF" w:themeFill="background1"/>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AD5777">
        <w:trPr>
          <w:gridAfter w:val="1"/>
          <w:wAfter w:w="236" w:type="dxa"/>
          <w:trHeight w:val="1"/>
        </w:trPr>
        <w:tc>
          <w:tcPr>
            <w:tcW w:w="802" w:type="dxa"/>
            <w:tcBorders>
              <w:top w:val="single" w:sz="4" w:space="0" w:color="000000"/>
              <w:left w:val="single" w:sz="18" w:space="0" w:color="000000"/>
              <w:bottom w:val="single" w:sz="18" w:space="0" w:color="000000"/>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Times New Roman" w:hAnsi="Times New Roman" w:cs="Times New Roman"/>
                <w:sz w:val="24"/>
                <w:szCs w:val="24"/>
                <w:lang w:val="en-US" w:eastAsia="ar-SA"/>
              </w:rPr>
              <w:t>IV</w:t>
            </w:r>
            <w:r w:rsidRPr="00C5532F">
              <w:rPr>
                <w:rFonts w:ascii="Times New Roman" w:eastAsia="Times New Roman" w:hAnsi="Times New Roman" w:cs="Times New Roman"/>
                <w:sz w:val="24"/>
                <w:szCs w:val="24"/>
                <w:lang w:val="en-US" w:eastAsia="ar-SA"/>
              </w:rPr>
              <w:t xml:space="preserve"> </w:t>
            </w:r>
          </w:p>
        </w:tc>
        <w:tc>
          <w:tcPr>
            <w:tcW w:w="645" w:type="dxa"/>
            <w:tcBorders>
              <w:top w:val="single" w:sz="4"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93D02">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6</w:t>
            </w:r>
          </w:p>
        </w:tc>
        <w:tc>
          <w:tcPr>
            <w:tcW w:w="752"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10</w:t>
            </w:r>
          </w:p>
        </w:tc>
        <w:tc>
          <w:tcPr>
            <w:tcW w:w="821"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6</w:t>
            </w:r>
          </w:p>
        </w:tc>
        <w:tc>
          <w:tcPr>
            <w:tcW w:w="897" w:type="dxa"/>
            <w:vMerge/>
            <w:tcBorders>
              <w:left w:val="single" w:sz="18" w:space="0" w:color="000000"/>
              <w:bottom w:val="single" w:sz="18" w:space="0" w:color="000000"/>
              <w:right w:val="single" w:sz="2" w:space="0" w:color="000000"/>
            </w:tcBorders>
            <w:shd w:val="clear" w:color="auto" w:fill="92D05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p>
        </w:tc>
        <w:tc>
          <w:tcPr>
            <w:tcW w:w="734" w:type="dxa"/>
            <w:tcBorders>
              <w:top w:val="single" w:sz="2" w:space="0" w:color="auto"/>
              <w:left w:val="single" w:sz="2" w:space="0" w:color="000000"/>
              <w:bottom w:val="single" w:sz="18" w:space="0" w:color="000000"/>
              <w:right w:val="single" w:sz="18" w:space="0" w:color="000000"/>
            </w:tcBorders>
            <w:shd w:val="clear" w:color="auto" w:fill="FFFFFF" w:themeFill="background1"/>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393D02">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0</w:t>
            </w:r>
          </w:p>
        </w:tc>
        <w:tc>
          <w:tcPr>
            <w:tcW w:w="827" w:type="dxa"/>
            <w:tcBorders>
              <w:top w:val="single" w:sz="2" w:space="0" w:color="auto"/>
              <w:left w:val="single" w:sz="18" w:space="0" w:color="000000"/>
              <w:bottom w:val="single" w:sz="18" w:space="0" w:color="000000"/>
              <w:right w:val="single" w:sz="4" w:space="0" w:color="auto"/>
            </w:tcBorders>
            <w:shd w:val="clear" w:color="auto" w:fill="FFFF0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10</w:t>
            </w:r>
          </w:p>
        </w:tc>
        <w:tc>
          <w:tcPr>
            <w:tcW w:w="835" w:type="dxa"/>
            <w:tcBorders>
              <w:top w:val="single" w:sz="2" w:space="0" w:color="auto"/>
              <w:left w:val="single" w:sz="4" w:space="0" w:color="auto"/>
              <w:bottom w:val="single" w:sz="18" w:space="0" w:color="000000"/>
              <w:right w:val="single" w:sz="18" w:space="0" w:color="000000"/>
            </w:tcBorders>
            <w:shd w:val="clear" w:color="auto" w:fill="FFFF00"/>
            <w:tcMar>
              <w:left w:w="108" w:type="dxa"/>
              <w:right w:w="108" w:type="dxa"/>
            </w:tcMar>
          </w:tcPr>
          <w:p w:rsidR="00216A62" w:rsidRPr="00393D02"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6</w:t>
            </w:r>
          </w:p>
        </w:tc>
        <w:tc>
          <w:tcPr>
            <w:tcW w:w="856" w:type="dxa"/>
            <w:tcBorders>
              <w:top w:val="single" w:sz="2" w:space="0" w:color="auto"/>
              <w:left w:val="single" w:sz="4" w:space="0" w:color="000000"/>
              <w:bottom w:val="single" w:sz="18" w:space="0" w:color="000000"/>
              <w:right w:val="single" w:sz="4" w:space="0" w:color="000000"/>
            </w:tcBorders>
            <w:shd w:val="clear" w:color="auto" w:fill="auto"/>
            <w:tcMar>
              <w:left w:w="108" w:type="dxa"/>
              <w:right w:w="108" w:type="dxa"/>
            </w:tcMar>
            <w:vAlign w:val="cente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971" w:type="dxa"/>
            <w:gridSpan w:val="2"/>
            <w:tcBorders>
              <w:top w:val="single" w:sz="2" w:space="0" w:color="auto"/>
              <w:left w:val="single" w:sz="4" w:space="0" w:color="000000"/>
              <w:bottom w:val="single" w:sz="18" w:space="0" w:color="000000"/>
              <w:right w:val="single" w:sz="18" w:space="0" w:color="000000"/>
            </w:tcBorders>
            <w:shd w:val="clear" w:color="auto" w:fill="auto"/>
            <w:tcMar>
              <w:left w:w="108" w:type="dxa"/>
              <w:right w:w="108" w:type="dxa"/>
            </w:tcMar>
          </w:tcPr>
          <w:p w:rsidR="00216A62" w:rsidRPr="00CC465B" w:rsidRDefault="00216A62" w:rsidP="004946EB">
            <w:pPr>
              <w:suppressAutoHyphens/>
              <w:spacing w:after="0" w:line="240" w:lineRule="auto"/>
              <w:jc w:val="center"/>
              <w:rPr>
                <w:rFonts w:ascii="Times New Roman" w:eastAsia="Times New Roman" w:hAnsi="Times New Roman" w:cs="Times New Roman"/>
                <w:color w:val="FF0000"/>
                <w:sz w:val="24"/>
                <w:szCs w:val="24"/>
                <w:lang w:val="en-US" w:eastAsia="ar-SA"/>
              </w:rPr>
            </w:pPr>
          </w:p>
        </w:tc>
        <w:tc>
          <w:tcPr>
            <w:tcW w:w="825" w:type="dxa"/>
            <w:tcBorders>
              <w:top w:val="single" w:sz="2" w:space="0" w:color="auto"/>
              <w:left w:val="single" w:sz="18" w:space="0" w:color="000000"/>
              <w:bottom w:val="single" w:sz="18" w:space="0" w:color="000000"/>
              <w:right w:val="single" w:sz="4" w:space="0" w:color="000000"/>
            </w:tcBorders>
            <w:shd w:val="clear" w:color="auto" w:fill="FFFFFF" w:themeFill="background1"/>
            <w:tcMar>
              <w:left w:w="108" w:type="dxa"/>
              <w:right w:w="108" w:type="dxa"/>
            </w:tcMar>
            <w:vAlign w:val="center"/>
          </w:tcPr>
          <w:p w:rsidR="00216A62" w:rsidRPr="00297898"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297898">
              <w:rPr>
                <w:rFonts w:ascii="Times New Roman" w:eastAsia="MS Mincho" w:hAnsi="Times New Roman" w:cs="Times New Roman"/>
                <w:sz w:val="24"/>
                <w:szCs w:val="24"/>
                <w:lang w:val="en-US" w:eastAsia="ar-SA"/>
              </w:rPr>
              <w:t>11</w:t>
            </w:r>
          </w:p>
        </w:tc>
        <w:tc>
          <w:tcPr>
            <w:tcW w:w="766" w:type="dxa"/>
            <w:tcBorders>
              <w:top w:val="single" w:sz="2" w:space="0" w:color="auto"/>
              <w:left w:val="single" w:sz="4" w:space="0" w:color="000000"/>
              <w:bottom w:val="single" w:sz="18" w:space="0" w:color="000000"/>
              <w:right w:val="single" w:sz="18" w:space="0" w:color="000000"/>
            </w:tcBorders>
            <w:shd w:val="clear" w:color="auto" w:fill="auto"/>
            <w:tcMar>
              <w:left w:w="108" w:type="dxa"/>
              <w:right w:w="108" w:type="dxa"/>
            </w:tcMar>
          </w:tcPr>
          <w:p w:rsidR="00216A62" w:rsidRPr="00297898"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p>
        </w:tc>
        <w:tc>
          <w:tcPr>
            <w:tcW w:w="1767" w:type="dxa"/>
            <w:gridSpan w:val="3"/>
            <w:tcBorders>
              <w:top w:val="single" w:sz="2" w:space="0" w:color="auto"/>
              <w:left w:val="single" w:sz="18" w:space="0" w:color="000000"/>
              <w:bottom w:val="single" w:sz="18" w:space="0" w:color="000000"/>
              <w:right w:val="single" w:sz="18" w:space="0" w:color="000000"/>
            </w:tcBorders>
            <w:shd w:val="clear" w:color="auto" w:fill="auto"/>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503AB6">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val="en-US" w:eastAsia="ar-SA"/>
              </w:rPr>
              <w:t>6</w:t>
            </w:r>
          </w:p>
        </w:tc>
        <w:tc>
          <w:tcPr>
            <w:tcW w:w="990" w:type="dxa"/>
            <w:tcBorders>
              <w:top w:val="single" w:sz="2" w:space="0" w:color="auto"/>
              <w:left w:val="single" w:sz="18" w:space="0" w:color="000000"/>
              <w:bottom w:val="single" w:sz="18" w:space="0" w:color="000000"/>
              <w:right w:val="single" w:sz="4" w:space="0" w:color="000000"/>
            </w:tcBorders>
            <w:shd w:val="clear" w:color="auto" w:fill="00B0F0"/>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r w:rsidRPr="00393D02">
              <w:rPr>
                <w:rFonts w:ascii="Times New Roman" w:eastAsia="Times New Roman" w:hAnsi="Times New Roman" w:cs="Times New Roman"/>
                <w:sz w:val="24"/>
                <w:szCs w:val="24"/>
                <w:lang w:val="en-US" w:eastAsia="ar-SA"/>
              </w:rPr>
              <w:t>2</w:t>
            </w:r>
          </w:p>
        </w:tc>
        <w:tc>
          <w:tcPr>
            <w:tcW w:w="1141" w:type="dxa"/>
            <w:tcBorders>
              <w:top w:val="single" w:sz="2" w:space="0" w:color="auto"/>
              <w:left w:val="single" w:sz="4" w:space="0" w:color="000000"/>
              <w:bottom w:val="single" w:sz="18" w:space="0" w:color="000000"/>
              <w:right w:val="single" w:sz="18" w:space="0" w:color="000000"/>
            </w:tcBorders>
            <w:shd w:val="clear" w:color="auto" w:fill="auto"/>
            <w:tcMar>
              <w:left w:w="108" w:type="dxa"/>
              <w:right w:w="108" w:type="dxa"/>
            </w:tcMar>
          </w:tcPr>
          <w:p w:rsidR="00216A62" w:rsidRPr="00CC465B" w:rsidRDefault="00216A62" w:rsidP="004946EB">
            <w:pPr>
              <w:suppressAutoHyphens/>
              <w:spacing w:after="0" w:line="240" w:lineRule="auto"/>
              <w:rPr>
                <w:rFonts w:ascii="Times New Roman" w:eastAsia="MS Mincho" w:hAnsi="Times New Roman" w:cs="Times New Roman"/>
                <w:color w:val="FF0000"/>
                <w:sz w:val="24"/>
                <w:szCs w:val="24"/>
                <w:lang w:val="en-US" w:eastAsia="ar-SA"/>
              </w:rPr>
            </w:pPr>
          </w:p>
        </w:tc>
        <w:tc>
          <w:tcPr>
            <w:tcW w:w="236" w:type="dxa"/>
            <w:vMerge/>
            <w:tcBorders>
              <w:left w:val="single" w:sz="18" w:space="0" w:color="000000"/>
              <w:bottom w:val="single" w:sz="18" w:space="0" w:color="000000"/>
            </w:tcBorders>
            <w:shd w:val="clear" w:color="000000" w:fill="FFFFFF"/>
            <w:tcMar>
              <w:left w:w="108" w:type="dxa"/>
              <w:right w:w="108" w:type="dxa"/>
            </w:tcMar>
            <w:vAlign w:val="center"/>
          </w:tcPr>
          <w:p w:rsidR="00216A62" w:rsidRPr="00C5532F" w:rsidRDefault="00216A62" w:rsidP="004946EB">
            <w:pPr>
              <w:suppressAutoHyphens/>
              <w:spacing w:after="0" w:line="240" w:lineRule="auto"/>
              <w:ind w:left="10080" w:firstLine="720"/>
              <w:rPr>
                <w:rFonts w:ascii="Calibri" w:eastAsia="MS Mincho" w:hAnsi="Calibri" w:cs="Calibri"/>
                <w:sz w:val="24"/>
                <w:szCs w:val="24"/>
                <w:lang w:val="en-US" w:eastAsia="ar-SA"/>
              </w:rPr>
            </w:pPr>
          </w:p>
        </w:tc>
      </w:tr>
      <w:tr w:rsidR="00216A62" w:rsidRPr="00C5532F" w:rsidTr="00216A62">
        <w:trPr>
          <w:gridAfter w:val="2"/>
          <w:wAfter w:w="472" w:type="dxa"/>
          <w:trHeight w:val="636"/>
        </w:trPr>
        <w:tc>
          <w:tcPr>
            <w:tcW w:w="802" w:type="dxa"/>
            <w:tcBorders>
              <w:top w:val="single" w:sz="18" w:space="0" w:color="000000"/>
              <w:left w:val="single" w:sz="18" w:space="0" w:color="000000"/>
              <w:bottom w:val="single" w:sz="4" w:space="0" w:color="auto"/>
              <w:right w:val="single" w:sz="18" w:space="0" w:color="000000"/>
            </w:tcBorders>
            <w:shd w:val="clear" w:color="000000" w:fill="FFFFFF"/>
            <w:tcMar>
              <w:left w:w="108" w:type="dxa"/>
              <w:right w:w="108" w:type="dxa"/>
            </w:tcMar>
          </w:tcPr>
          <w:p w:rsidR="00216A62" w:rsidRPr="00C5532F"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C5532F">
              <w:rPr>
                <w:rFonts w:ascii="Times New Roman" w:eastAsia="Times New Roman" w:hAnsi="Times New Roman" w:cs="Times New Roman"/>
                <w:sz w:val="24"/>
                <w:szCs w:val="24"/>
                <w:lang w:val="en-US" w:eastAsia="ar-SA"/>
              </w:rPr>
              <w:t>Iš viso</w:t>
            </w:r>
          </w:p>
        </w:tc>
        <w:tc>
          <w:tcPr>
            <w:tcW w:w="645" w:type="dxa"/>
            <w:tcBorders>
              <w:top w:val="single" w:sz="18" w:space="0" w:color="000000"/>
              <w:left w:val="single" w:sz="18" w:space="0" w:color="000000"/>
              <w:bottom w:val="single" w:sz="4" w:space="0" w:color="auto"/>
              <w:right w:val="single" w:sz="4" w:space="0" w:color="000000"/>
            </w:tcBorders>
            <w:shd w:val="clear" w:color="000000" w:fill="FFFFFF"/>
            <w:tcMar>
              <w:left w:w="108" w:type="dxa"/>
              <w:right w:w="108" w:type="dxa"/>
            </w:tcMar>
          </w:tcPr>
          <w:p w:rsidR="00216A62" w:rsidRPr="000E550D"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0E550D">
              <w:rPr>
                <w:rFonts w:ascii="Times New Roman" w:eastAsia="MS Mincho" w:hAnsi="Times New Roman" w:cs="Times New Roman"/>
                <w:sz w:val="24"/>
                <w:szCs w:val="24"/>
                <w:lang w:val="en-US" w:eastAsia="ar-SA"/>
              </w:rPr>
              <w:t>2</w:t>
            </w:r>
            <w:r>
              <w:rPr>
                <w:rFonts w:ascii="Times New Roman" w:eastAsia="MS Mincho" w:hAnsi="Times New Roman" w:cs="Times New Roman"/>
                <w:sz w:val="24"/>
                <w:szCs w:val="24"/>
                <w:lang w:val="en-US" w:eastAsia="ar-SA"/>
              </w:rPr>
              <w:t>10</w:t>
            </w:r>
          </w:p>
        </w:tc>
        <w:tc>
          <w:tcPr>
            <w:tcW w:w="752" w:type="dxa"/>
            <w:tcBorders>
              <w:top w:val="single" w:sz="18" w:space="0" w:color="000000"/>
              <w:left w:val="single" w:sz="4" w:space="0" w:color="000000"/>
              <w:bottom w:val="single" w:sz="4" w:space="0" w:color="auto"/>
              <w:right w:val="single" w:sz="4"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112</w:t>
            </w:r>
          </w:p>
        </w:tc>
        <w:tc>
          <w:tcPr>
            <w:tcW w:w="821" w:type="dxa"/>
            <w:tcBorders>
              <w:top w:val="single" w:sz="18" w:space="0" w:color="000000"/>
              <w:left w:val="single" w:sz="4" w:space="0" w:color="000000"/>
              <w:bottom w:val="single" w:sz="4" w:space="0" w:color="auto"/>
              <w:right w:val="single" w:sz="18" w:space="0" w:color="000000"/>
            </w:tcBorders>
            <w:shd w:val="clear" w:color="000000" w:fill="FFFFFF"/>
            <w:tcMar>
              <w:left w:w="108" w:type="dxa"/>
              <w:right w:w="108" w:type="dxa"/>
            </w:tcMar>
          </w:tcPr>
          <w:p w:rsidR="00216A62" w:rsidRPr="00281CA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98</w:t>
            </w:r>
          </w:p>
        </w:tc>
        <w:tc>
          <w:tcPr>
            <w:tcW w:w="897" w:type="dxa"/>
            <w:tcBorders>
              <w:top w:val="single" w:sz="18" w:space="0" w:color="000000"/>
              <w:left w:val="single" w:sz="18" w:space="0" w:color="000000"/>
              <w:bottom w:val="single" w:sz="4" w:space="0" w:color="auto"/>
              <w:right w:val="single" w:sz="4" w:space="0" w:color="000000"/>
            </w:tcBorders>
            <w:shd w:val="clear" w:color="auto" w:fill="auto"/>
            <w:tcMar>
              <w:left w:w="108" w:type="dxa"/>
              <w:right w:w="108" w:type="dxa"/>
            </w:tcMar>
          </w:tcPr>
          <w:p w:rsidR="00216A62" w:rsidRPr="00440AAC" w:rsidRDefault="00216A62" w:rsidP="004946EB">
            <w:pPr>
              <w:tabs>
                <w:tab w:val="center" w:pos="340"/>
              </w:tabs>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MS Mincho" w:hAnsi="Times New Roman" w:cs="Times New Roman"/>
                <w:sz w:val="24"/>
                <w:szCs w:val="24"/>
                <w:lang w:val="en-US" w:eastAsia="ar-SA"/>
              </w:rPr>
              <w:t>114</w:t>
            </w:r>
          </w:p>
        </w:tc>
        <w:tc>
          <w:tcPr>
            <w:tcW w:w="734" w:type="dxa"/>
            <w:tcBorders>
              <w:top w:val="single" w:sz="18" w:space="0" w:color="000000"/>
              <w:left w:val="single" w:sz="4" w:space="0" w:color="000000"/>
              <w:bottom w:val="single" w:sz="4" w:space="0" w:color="auto"/>
              <w:right w:val="single" w:sz="18" w:space="0" w:color="000000"/>
            </w:tcBorders>
            <w:shd w:val="clear" w:color="auto" w:fill="auto"/>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MS Mincho" w:hAnsi="Times New Roman" w:cs="Times New Roman"/>
                <w:sz w:val="24"/>
                <w:szCs w:val="24"/>
                <w:lang w:val="en-US" w:eastAsia="ar-SA"/>
              </w:rPr>
              <w:t>96</w:t>
            </w:r>
          </w:p>
        </w:tc>
        <w:tc>
          <w:tcPr>
            <w:tcW w:w="1662" w:type="dxa"/>
            <w:gridSpan w:val="2"/>
            <w:tcBorders>
              <w:top w:val="single" w:sz="18" w:space="0" w:color="000000"/>
              <w:left w:val="single" w:sz="18" w:space="0" w:color="000000"/>
              <w:bottom w:val="single" w:sz="4" w:space="0" w:color="auto"/>
              <w:right w:val="single" w:sz="18" w:space="0" w:color="000000"/>
            </w:tcBorders>
            <w:shd w:val="clear" w:color="auto" w:fill="auto"/>
            <w:tcMar>
              <w:left w:w="108" w:type="dxa"/>
              <w:right w:w="108" w:type="dxa"/>
            </w:tcMar>
          </w:tcPr>
          <w:p w:rsidR="00216A62" w:rsidRPr="00E729C1"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E729C1">
              <w:rPr>
                <w:rFonts w:ascii="Times New Roman" w:eastAsia="MS Mincho" w:hAnsi="Times New Roman" w:cs="Times New Roman"/>
                <w:sz w:val="24"/>
                <w:szCs w:val="24"/>
                <w:lang w:val="en-US" w:eastAsia="ar-SA"/>
              </w:rPr>
              <w:t>199</w:t>
            </w:r>
          </w:p>
        </w:tc>
        <w:tc>
          <w:tcPr>
            <w:tcW w:w="856" w:type="dxa"/>
            <w:tcBorders>
              <w:top w:val="single" w:sz="18" w:space="0" w:color="000000"/>
              <w:left w:val="single" w:sz="18" w:space="0" w:color="000000"/>
              <w:bottom w:val="single" w:sz="4" w:space="0" w:color="auto"/>
              <w:right w:val="single" w:sz="4" w:space="0" w:color="000000"/>
            </w:tcBorders>
            <w:shd w:val="clear" w:color="auto" w:fill="auto"/>
            <w:tcMar>
              <w:left w:w="108" w:type="dxa"/>
              <w:right w:w="108" w:type="dxa"/>
            </w:tcMar>
          </w:tcPr>
          <w:p w:rsidR="00216A62" w:rsidRPr="00CC465B" w:rsidRDefault="00216A62" w:rsidP="004946EB">
            <w:pPr>
              <w:suppressAutoHyphens/>
              <w:spacing w:after="0" w:line="240" w:lineRule="auto"/>
              <w:jc w:val="center"/>
              <w:rPr>
                <w:rFonts w:ascii="Times New Roman" w:eastAsia="MS Mincho" w:hAnsi="Times New Roman" w:cs="Times New Roman"/>
                <w:color w:val="FF0000"/>
                <w:sz w:val="24"/>
                <w:szCs w:val="24"/>
                <w:lang w:val="en-US" w:eastAsia="ar-SA"/>
              </w:rPr>
            </w:pPr>
            <w:r>
              <w:rPr>
                <w:rFonts w:ascii="Times New Roman" w:eastAsia="MS Mincho" w:hAnsi="Times New Roman" w:cs="Times New Roman"/>
                <w:sz w:val="24"/>
                <w:szCs w:val="24"/>
                <w:lang w:val="en-US" w:eastAsia="ar-SA"/>
              </w:rPr>
              <w:t>26</w:t>
            </w:r>
          </w:p>
        </w:tc>
        <w:tc>
          <w:tcPr>
            <w:tcW w:w="971" w:type="dxa"/>
            <w:gridSpan w:val="2"/>
            <w:tcBorders>
              <w:top w:val="single" w:sz="18" w:space="0" w:color="000000"/>
              <w:left w:val="single" w:sz="4" w:space="0" w:color="000000"/>
              <w:bottom w:val="single" w:sz="4" w:space="0" w:color="auto"/>
              <w:right w:val="single" w:sz="18" w:space="0" w:color="000000"/>
            </w:tcBorders>
            <w:shd w:val="clear" w:color="auto" w:fill="auto"/>
            <w:tcMar>
              <w:left w:w="108" w:type="dxa"/>
              <w:right w:w="108" w:type="dxa"/>
            </w:tcMar>
          </w:tcPr>
          <w:p w:rsidR="00216A62" w:rsidRPr="00CA3340"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103</w:t>
            </w:r>
          </w:p>
        </w:tc>
        <w:tc>
          <w:tcPr>
            <w:tcW w:w="1591" w:type="dxa"/>
            <w:gridSpan w:val="2"/>
            <w:tcBorders>
              <w:top w:val="single" w:sz="18" w:space="0" w:color="000000"/>
              <w:left w:val="single" w:sz="18" w:space="0" w:color="000000"/>
              <w:bottom w:val="single" w:sz="4" w:space="0" w:color="auto"/>
              <w:right w:val="single" w:sz="18" w:space="0" w:color="000000"/>
            </w:tcBorders>
            <w:shd w:val="clear" w:color="auto" w:fill="auto"/>
            <w:tcMar>
              <w:left w:w="108" w:type="dxa"/>
              <w:right w:w="108" w:type="dxa"/>
            </w:tcMar>
          </w:tcPr>
          <w:p w:rsidR="00216A62" w:rsidRPr="00440AAC"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sidRPr="00440AAC">
              <w:rPr>
                <w:rFonts w:ascii="Times New Roman" w:eastAsia="MS Mincho" w:hAnsi="Times New Roman" w:cs="Times New Roman"/>
                <w:sz w:val="24"/>
                <w:szCs w:val="24"/>
                <w:lang w:val="en-US" w:eastAsia="ar-SA"/>
              </w:rPr>
              <w:t>140</w:t>
            </w:r>
          </w:p>
        </w:tc>
        <w:tc>
          <w:tcPr>
            <w:tcW w:w="1767" w:type="dxa"/>
            <w:gridSpan w:val="3"/>
            <w:tcBorders>
              <w:top w:val="single" w:sz="18" w:space="0" w:color="000000"/>
              <w:left w:val="single" w:sz="18" w:space="0" w:color="000000"/>
              <w:bottom w:val="single" w:sz="4" w:space="0" w:color="auto"/>
              <w:right w:val="single" w:sz="18" w:space="0" w:color="000000"/>
            </w:tcBorders>
            <w:shd w:val="clear" w:color="auto" w:fill="auto"/>
            <w:tcMar>
              <w:left w:w="108" w:type="dxa"/>
              <w:right w:w="108" w:type="dxa"/>
            </w:tcMar>
          </w:tcPr>
          <w:p w:rsidR="00216A62" w:rsidRPr="00503AB6"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156</w:t>
            </w:r>
          </w:p>
        </w:tc>
        <w:tc>
          <w:tcPr>
            <w:tcW w:w="2131" w:type="dxa"/>
            <w:gridSpan w:val="2"/>
            <w:tcBorders>
              <w:top w:val="single" w:sz="18" w:space="0" w:color="000000"/>
              <w:left w:val="single" w:sz="18" w:space="0" w:color="000000"/>
              <w:bottom w:val="single" w:sz="4" w:space="0" w:color="auto"/>
              <w:right w:val="single" w:sz="18" w:space="0" w:color="000000"/>
            </w:tcBorders>
            <w:shd w:val="clear" w:color="auto" w:fill="auto"/>
            <w:tcMar>
              <w:left w:w="108" w:type="dxa"/>
              <w:right w:w="108" w:type="dxa"/>
            </w:tcMar>
          </w:tcPr>
          <w:p w:rsidR="00216A62" w:rsidRPr="00AA3E65" w:rsidRDefault="00216A62" w:rsidP="004946EB">
            <w:pPr>
              <w:suppressAutoHyphens/>
              <w:spacing w:after="0" w:line="240" w:lineRule="auto"/>
              <w:jc w:val="center"/>
              <w:rPr>
                <w:rFonts w:ascii="Times New Roman" w:eastAsia="MS Mincho" w:hAnsi="Times New Roman" w:cs="Times New Roman"/>
                <w:sz w:val="24"/>
                <w:szCs w:val="24"/>
                <w:lang w:val="en-US" w:eastAsia="ar-SA"/>
              </w:rPr>
            </w:pPr>
            <w:r>
              <w:rPr>
                <w:rFonts w:ascii="Times New Roman" w:eastAsia="MS Mincho" w:hAnsi="Times New Roman" w:cs="Times New Roman"/>
                <w:sz w:val="24"/>
                <w:szCs w:val="24"/>
                <w:lang w:val="en-US" w:eastAsia="ar-SA"/>
              </w:rPr>
              <w:t>114</w:t>
            </w:r>
          </w:p>
        </w:tc>
      </w:tr>
    </w:tbl>
    <w:p w:rsidR="00720D54" w:rsidRPr="004946EB" w:rsidRDefault="004946EB" w:rsidP="004946EB">
      <w:pPr>
        <w:suppressAutoHyphens/>
        <w:spacing w:after="0" w:line="240" w:lineRule="auto"/>
        <w:ind w:left="720"/>
        <w:jc w:val="both"/>
        <w:rPr>
          <w:rFonts w:ascii="Times New Roman" w:eastAsia="MS Mincho" w:hAnsi="Times New Roman" w:cs="Times New Roman"/>
          <w:b/>
          <w:sz w:val="24"/>
          <w:szCs w:val="24"/>
          <w:lang w:eastAsia="ar-SA"/>
        </w:rPr>
      </w:pPr>
      <w:r w:rsidRPr="00C5532F">
        <w:rPr>
          <w:rFonts w:ascii="Times New Roman" w:eastAsia="MS Mincho" w:hAnsi="Times New Roman" w:cs="Times New Roman"/>
          <w:sz w:val="24"/>
          <w:szCs w:val="24"/>
          <w:lang w:eastAsia="ar-SA"/>
        </w:rPr>
        <w:t xml:space="preserve"> </w:t>
      </w:r>
      <w:r w:rsidRPr="00C5532F">
        <w:rPr>
          <w:rFonts w:ascii="Times New Roman" w:eastAsia="MS Mincho" w:hAnsi="Times New Roman" w:cs="Times New Roman"/>
          <w:sz w:val="24"/>
          <w:szCs w:val="24"/>
          <w:shd w:val="clear" w:color="auto" w:fill="92D050"/>
          <w:lang w:eastAsia="ar-SA"/>
        </w:rPr>
        <w:t xml:space="preserve">Sujungtos grupės  </w:t>
      </w:r>
      <w:r w:rsidRPr="00C5532F">
        <w:rPr>
          <w:rFonts w:ascii="Times New Roman" w:eastAsia="MS Mincho" w:hAnsi="Times New Roman" w:cs="Times New Roman"/>
          <w:sz w:val="24"/>
          <w:szCs w:val="24"/>
          <w:lang w:eastAsia="ar-SA"/>
        </w:rPr>
        <w:t xml:space="preserve">                                </w:t>
      </w:r>
      <w:r w:rsidRPr="00C5532F">
        <w:rPr>
          <w:rFonts w:ascii="Times New Roman" w:eastAsia="MS Mincho" w:hAnsi="Times New Roman" w:cs="Times New Roman"/>
          <w:sz w:val="24"/>
          <w:szCs w:val="24"/>
          <w:shd w:val="clear" w:color="auto" w:fill="FFFF00"/>
          <w:lang w:eastAsia="ar-SA"/>
        </w:rPr>
        <w:t xml:space="preserve">  Dalijimas į grupes</w:t>
      </w:r>
      <w:r w:rsidRPr="00C5532F">
        <w:rPr>
          <w:rFonts w:ascii="Times New Roman" w:eastAsia="MS Mincho" w:hAnsi="Times New Roman" w:cs="Times New Roman"/>
          <w:sz w:val="24"/>
          <w:szCs w:val="24"/>
          <w:lang w:eastAsia="ar-SA"/>
        </w:rPr>
        <w:t xml:space="preserve">              </w:t>
      </w:r>
      <w:r w:rsidRPr="00317CD1">
        <w:rPr>
          <w:rFonts w:ascii="Times New Roman" w:hAnsi="Times New Roman" w:cs="Times New Roman"/>
          <w:sz w:val="24"/>
          <w:szCs w:val="24"/>
          <w:shd w:val="clear" w:color="auto" w:fill="00B0F0"/>
        </w:rPr>
        <w:t>Savarankiškas mokymasis</w:t>
      </w:r>
      <w:r w:rsidR="00C5532F">
        <w:rPr>
          <w:rFonts w:ascii="Times New Roman" w:eastAsia="MS Mincho" w:hAnsi="Times New Roman" w:cs="Times New Roman"/>
          <w:sz w:val="24"/>
          <w:szCs w:val="24"/>
          <w:lang w:eastAsia="ar-SA"/>
        </w:rPr>
        <w:t xml:space="preserve">                                                                                                                                                                               </w:t>
      </w:r>
    </w:p>
    <w:sectPr w:rsidR="00720D54" w:rsidRPr="004946EB" w:rsidSect="00440AAC">
      <w:pgSz w:w="16838" w:h="11906" w:orient="landscape" w:code="9"/>
      <w:pgMar w:top="567" w:right="1134" w:bottom="1134" w:left="1559"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73" w:rsidRDefault="00F43F73">
      <w:pPr>
        <w:spacing w:after="0" w:line="240" w:lineRule="auto"/>
      </w:pPr>
      <w:r>
        <w:separator/>
      </w:r>
    </w:p>
  </w:endnote>
  <w:endnote w:type="continuationSeparator" w:id="0">
    <w:p w:rsidR="00F43F73" w:rsidRDefault="00F4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WenQuanYi Micro He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73" w:rsidRDefault="00F43F73">
      <w:pPr>
        <w:spacing w:after="0" w:line="240" w:lineRule="auto"/>
      </w:pPr>
      <w:r>
        <w:separator/>
      </w:r>
    </w:p>
  </w:footnote>
  <w:footnote w:type="continuationSeparator" w:id="0">
    <w:p w:rsidR="00F43F73" w:rsidRDefault="00F4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50746"/>
      <w:docPartObj>
        <w:docPartGallery w:val="Page Numbers (Top of Page)"/>
        <w:docPartUnique/>
      </w:docPartObj>
    </w:sdtPr>
    <w:sdtEndPr/>
    <w:sdtContent>
      <w:p w:rsidR="006C5187" w:rsidRDefault="006C5187">
        <w:pPr>
          <w:pStyle w:val="Antrats"/>
          <w:jc w:val="center"/>
        </w:pPr>
        <w:r>
          <w:fldChar w:fldCharType="begin"/>
        </w:r>
        <w:r>
          <w:instrText>PAGE   \* MERGEFORMAT</w:instrText>
        </w:r>
        <w:r>
          <w:fldChar w:fldCharType="separate"/>
        </w:r>
        <w:r w:rsidR="00BB68D7">
          <w:rPr>
            <w:noProof/>
          </w:rPr>
          <w:t>2</w:t>
        </w:r>
        <w:r>
          <w:rPr>
            <w:noProof/>
          </w:rPr>
          <w:fldChar w:fldCharType="end"/>
        </w:r>
      </w:p>
    </w:sdtContent>
  </w:sdt>
  <w:p w:rsidR="006C5187" w:rsidRDefault="006C5187" w:rsidP="00356226">
    <w:pPr>
      <w:tabs>
        <w:tab w:val="center" w:pos="4889"/>
      </w:tabs>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E6A"/>
    <w:multiLevelType w:val="hybridMultilevel"/>
    <w:tmpl w:val="0AD28C30"/>
    <w:lvl w:ilvl="0" w:tplc="856A989E">
      <w:start w:val="1"/>
      <w:numFmt w:val="bullet"/>
      <w:lvlText w:val=""/>
      <w:lvlJc w:val="left"/>
      <w:pPr>
        <w:tabs>
          <w:tab w:val="num" w:pos="720"/>
        </w:tabs>
        <w:ind w:left="720" w:hanging="360"/>
      </w:pPr>
      <w:rPr>
        <w:rFonts w:ascii="Wingdings" w:hAnsi="Wingdings" w:hint="default"/>
      </w:rPr>
    </w:lvl>
    <w:lvl w:ilvl="1" w:tplc="5BC6327A" w:tentative="1">
      <w:start w:val="1"/>
      <w:numFmt w:val="bullet"/>
      <w:lvlText w:val=""/>
      <w:lvlJc w:val="left"/>
      <w:pPr>
        <w:tabs>
          <w:tab w:val="num" w:pos="1440"/>
        </w:tabs>
        <w:ind w:left="1440" w:hanging="360"/>
      </w:pPr>
      <w:rPr>
        <w:rFonts w:ascii="Wingdings" w:hAnsi="Wingdings" w:hint="default"/>
      </w:rPr>
    </w:lvl>
    <w:lvl w:ilvl="2" w:tplc="F54CE52C" w:tentative="1">
      <w:start w:val="1"/>
      <w:numFmt w:val="bullet"/>
      <w:lvlText w:val=""/>
      <w:lvlJc w:val="left"/>
      <w:pPr>
        <w:tabs>
          <w:tab w:val="num" w:pos="2160"/>
        </w:tabs>
        <w:ind w:left="2160" w:hanging="360"/>
      </w:pPr>
      <w:rPr>
        <w:rFonts w:ascii="Wingdings" w:hAnsi="Wingdings" w:hint="default"/>
      </w:rPr>
    </w:lvl>
    <w:lvl w:ilvl="3" w:tplc="739A601C" w:tentative="1">
      <w:start w:val="1"/>
      <w:numFmt w:val="bullet"/>
      <w:lvlText w:val=""/>
      <w:lvlJc w:val="left"/>
      <w:pPr>
        <w:tabs>
          <w:tab w:val="num" w:pos="2880"/>
        </w:tabs>
        <w:ind w:left="2880" w:hanging="360"/>
      </w:pPr>
      <w:rPr>
        <w:rFonts w:ascii="Wingdings" w:hAnsi="Wingdings" w:hint="default"/>
      </w:rPr>
    </w:lvl>
    <w:lvl w:ilvl="4" w:tplc="AF1AE652" w:tentative="1">
      <w:start w:val="1"/>
      <w:numFmt w:val="bullet"/>
      <w:lvlText w:val=""/>
      <w:lvlJc w:val="left"/>
      <w:pPr>
        <w:tabs>
          <w:tab w:val="num" w:pos="3600"/>
        </w:tabs>
        <w:ind w:left="3600" w:hanging="360"/>
      </w:pPr>
      <w:rPr>
        <w:rFonts w:ascii="Wingdings" w:hAnsi="Wingdings" w:hint="default"/>
      </w:rPr>
    </w:lvl>
    <w:lvl w:ilvl="5" w:tplc="557495D0" w:tentative="1">
      <w:start w:val="1"/>
      <w:numFmt w:val="bullet"/>
      <w:lvlText w:val=""/>
      <w:lvlJc w:val="left"/>
      <w:pPr>
        <w:tabs>
          <w:tab w:val="num" w:pos="4320"/>
        </w:tabs>
        <w:ind w:left="4320" w:hanging="360"/>
      </w:pPr>
      <w:rPr>
        <w:rFonts w:ascii="Wingdings" w:hAnsi="Wingdings" w:hint="default"/>
      </w:rPr>
    </w:lvl>
    <w:lvl w:ilvl="6" w:tplc="BA82AE16" w:tentative="1">
      <w:start w:val="1"/>
      <w:numFmt w:val="bullet"/>
      <w:lvlText w:val=""/>
      <w:lvlJc w:val="left"/>
      <w:pPr>
        <w:tabs>
          <w:tab w:val="num" w:pos="5040"/>
        </w:tabs>
        <w:ind w:left="5040" w:hanging="360"/>
      </w:pPr>
      <w:rPr>
        <w:rFonts w:ascii="Wingdings" w:hAnsi="Wingdings" w:hint="default"/>
      </w:rPr>
    </w:lvl>
    <w:lvl w:ilvl="7" w:tplc="252A006C" w:tentative="1">
      <w:start w:val="1"/>
      <w:numFmt w:val="bullet"/>
      <w:lvlText w:val=""/>
      <w:lvlJc w:val="left"/>
      <w:pPr>
        <w:tabs>
          <w:tab w:val="num" w:pos="5760"/>
        </w:tabs>
        <w:ind w:left="5760" w:hanging="360"/>
      </w:pPr>
      <w:rPr>
        <w:rFonts w:ascii="Wingdings" w:hAnsi="Wingdings" w:hint="default"/>
      </w:rPr>
    </w:lvl>
    <w:lvl w:ilvl="8" w:tplc="693CB7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213CD"/>
    <w:multiLevelType w:val="hybridMultilevel"/>
    <w:tmpl w:val="B678ABF2"/>
    <w:lvl w:ilvl="0" w:tplc="0A00F180">
      <w:start w:val="1"/>
      <w:numFmt w:val="bullet"/>
      <w:lvlText w:val=""/>
      <w:lvlJc w:val="left"/>
      <w:pPr>
        <w:tabs>
          <w:tab w:val="num" w:pos="720"/>
        </w:tabs>
        <w:ind w:left="720" w:hanging="360"/>
      </w:pPr>
      <w:rPr>
        <w:rFonts w:ascii="Wingdings" w:hAnsi="Wingdings" w:hint="default"/>
      </w:rPr>
    </w:lvl>
    <w:lvl w:ilvl="1" w:tplc="570846C6" w:tentative="1">
      <w:start w:val="1"/>
      <w:numFmt w:val="bullet"/>
      <w:lvlText w:val=""/>
      <w:lvlJc w:val="left"/>
      <w:pPr>
        <w:tabs>
          <w:tab w:val="num" w:pos="1440"/>
        </w:tabs>
        <w:ind w:left="1440" w:hanging="360"/>
      </w:pPr>
      <w:rPr>
        <w:rFonts w:ascii="Wingdings" w:hAnsi="Wingdings" w:hint="default"/>
      </w:rPr>
    </w:lvl>
    <w:lvl w:ilvl="2" w:tplc="943422D6" w:tentative="1">
      <w:start w:val="1"/>
      <w:numFmt w:val="bullet"/>
      <w:lvlText w:val=""/>
      <w:lvlJc w:val="left"/>
      <w:pPr>
        <w:tabs>
          <w:tab w:val="num" w:pos="2160"/>
        </w:tabs>
        <w:ind w:left="2160" w:hanging="360"/>
      </w:pPr>
      <w:rPr>
        <w:rFonts w:ascii="Wingdings" w:hAnsi="Wingdings" w:hint="default"/>
      </w:rPr>
    </w:lvl>
    <w:lvl w:ilvl="3" w:tplc="CF3A752A" w:tentative="1">
      <w:start w:val="1"/>
      <w:numFmt w:val="bullet"/>
      <w:lvlText w:val=""/>
      <w:lvlJc w:val="left"/>
      <w:pPr>
        <w:tabs>
          <w:tab w:val="num" w:pos="2880"/>
        </w:tabs>
        <w:ind w:left="2880" w:hanging="360"/>
      </w:pPr>
      <w:rPr>
        <w:rFonts w:ascii="Wingdings" w:hAnsi="Wingdings" w:hint="default"/>
      </w:rPr>
    </w:lvl>
    <w:lvl w:ilvl="4" w:tplc="595CA056" w:tentative="1">
      <w:start w:val="1"/>
      <w:numFmt w:val="bullet"/>
      <w:lvlText w:val=""/>
      <w:lvlJc w:val="left"/>
      <w:pPr>
        <w:tabs>
          <w:tab w:val="num" w:pos="3600"/>
        </w:tabs>
        <w:ind w:left="3600" w:hanging="360"/>
      </w:pPr>
      <w:rPr>
        <w:rFonts w:ascii="Wingdings" w:hAnsi="Wingdings" w:hint="default"/>
      </w:rPr>
    </w:lvl>
    <w:lvl w:ilvl="5" w:tplc="7A709138" w:tentative="1">
      <w:start w:val="1"/>
      <w:numFmt w:val="bullet"/>
      <w:lvlText w:val=""/>
      <w:lvlJc w:val="left"/>
      <w:pPr>
        <w:tabs>
          <w:tab w:val="num" w:pos="4320"/>
        </w:tabs>
        <w:ind w:left="4320" w:hanging="360"/>
      </w:pPr>
      <w:rPr>
        <w:rFonts w:ascii="Wingdings" w:hAnsi="Wingdings" w:hint="default"/>
      </w:rPr>
    </w:lvl>
    <w:lvl w:ilvl="6" w:tplc="BE009548" w:tentative="1">
      <w:start w:val="1"/>
      <w:numFmt w:val="bullet"/>
      <w:lvlText w:val=""/>
      <w:lvlJc w:val="left"/>
      <w:pPr>
        <w:tabs>
          <w:tab w:val="num" w:pos="5040"/>
        </w:tabs>
        <w:ind w:left="5040" w:hanging="360"/>
      </w:pPr>
      <w:rPr>
        <w:rFonts w:ascii="Wingdings" w:hAnsi="Wingdings" w:hint="default"/>
      </w:rPr>
    </w:lvl>
    <w:lvl w:ilvl="7" w:tplc="5B00AAEC" w:tentative="1">
      <w:start w:val="1"/>
      <w:numFmt w:val="bullet"/>
      <w:lvlText w:val=""/>
      <w:lvlJc w:val="left"/>
      <w:pPr>
        <w:tabs>
          <w:tab w:val="num" w:pos="5760"/>
        </w:tabs>
        <w:ind w:left="5760" w:hanging="360"/>
      </w:pPr>
      <w:rPr>
        <w:rFonts w:ascii="Wingdings" w:hAnsi="Wingdings" w:hint="default"/>
      </w:rPr>
    </w:lvl>
    <w:lvl w:ilvl="8" w:tplc="BE9E51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0052F"/>
    <w:multiLevelType w:val="hybridMultilevel"/>
    <w:tmpl w:val="3AE85A88"/>
    <w:lvl w:ilvl="0" w:tplc="6AC8D66A">
      <w:start w:val="1"/>
      <w:numFmt w:val="bullet"/>
      <w:lvlText w:val=""/>
      <w:lvlJc w:val="left"/>
      <w:pPr>
        <w:tabs>
          <w:tab w:val="num" w:pos="720"/>
        </w:tabs>
        <w:ind w:left="720" w:hanging="360"/>
      </w:pPr>
      <w:rPr>
        <w:rFonts w:ascii="Wingdings" w:hAnsi="Wingdings" w:hint="default"/>
      </w:rPr>
    </w:lvl>
    <w:lvl w:ilvl="1" w:tplc="3B6C1FE4" w:tentative="1">
      <w:start w:val="1"/>
      <w:numFmt w:val="bullet"/>
      <w:lvlText w:val=""/>
      <w:lvlJc w:val="left"/>
      <w:pPr>
        <w:tabs>
          <w:tab w:val="num" w:pos="1440"/>
        </w:tabs>
        <w:ind w:left="1440" w:hanging="360"/>
      </w:pPr>
      <w:rPr>
        <w:rFonts w:ascii="Wingdings" w:hAnsi="Wingdings" w:hint="default"/>
      </w:rPr>
    </w:lvl>
    <w:lvl w:ilvl="2" w:tplc="F4109CB2" w:tentative="1">
      <w:start w:val="1"/>
      <w:numFmt w:val="bullet"/>
      <w:lvlText w:val=""/>
      <w:lvlJc w:val="left"/>
      <w:pPr>
        <w:tabs>
          <w:tab w:val="num" w:pos="2160"/>
        </w:tabs>
        <w:ind w:left="2160" w:hanging="360"/>
      </w:pPr>
      <w:rPr>
        <w:rFonts w:ascii="Wingdings" w:hAnsi="Wingdings" w:hint="default"/>
      </w:rPr>
    </w:lvl>
    <w:lvl w:ilvl="3" w:tplc="E46ED3FA" w:tentative="1">
      <w:start w:val="1"/>
      <w:numFmt w:val="bullet"/>
      <w:lvlText w:val=""/>
      <w:lvlJc w:val="left"/>
      <w:pPr>
        <w:tabs>
          <w:tab w:val="num" w:pos="2880"/>
        </w:tabs>
        <w:ind w:left="2880" w:hanging="360"/>
      </w:pPr>
      <w:rPr>
        <w:rFonts w:ascii="Wingdings" w:hAnsi="Wingdings" w:hint="default"/>
      </w:rPr>
    </w:lvl>
    <w:lvl w:ilvl="4" w:tplc="A61E3F6A" w:tentative="1">
      <w:start w:val="1"/>
      <w:numFmt w:val="bullet"/>
      <w:lvlText w:val=""/>
      <w:lvlJc w:val="left"/>
      <w:pPr>
        <w:tabs>
          <w:tab w:val="num" w:pos="3600"/>
        </w:tabs>
        <w:ind w:left="3600" w:hanging="360"/>
      </w:pPr>
      <w:rPr>
        <w:rFonts w:ascii="Wingdings" w:hAnsi="Wingdings" w:hint="default"/>
      </w:rPr>
    </w:lvl>
    <w:lvl w:ilvl="5" w:tplc="2658664C" w:tentative="1">
      <w:start w:val="1"/>
      <w:numFmt w:val="bullet"/>
      <w:lvlText w:val=""/>
      <w:lvlJc w:val="left"/>
      <w:pPr>
        <w:tabs>
          <w:tab w:val="num" w:pos="4320"/>
        </w:tabs>
        <w:ind w:left="4320" w:hanging="360"/>
      </w:pPr>
      <w:rPr>
        <w:rFonts w:ascii="Wingdings" w:hAnsi="Wingdings" w:hint="default"/>
      </w:rPr>
    </w:lvl>
    <w:lvl w:ilvl="6" w:tplc="D1066052" w:tentative="1">
      <w:start w:val="1"/>
      <w:numFmt w:val="bullet"/>
      <w:lvlText w:val=""/>
      <w:lvlJc w:val="left"/>
      <w:pPr>
        <w:tabs>
          <w:tab w:val="num" w:pos="5040"/>
        </w:tabs>
        <w:ind w:left="5040" w:hanging="360"/>
      </w:pPr>
      <w:rPr>
        <w:rFonts w:ascii="Wingdings" w:hAnsi="Wingdings" w:hint="default"/>
      </w:rPr>
    </w:lvl>
    <w:lvl w:ilvl="7" w:tplc="8D4631D0" w:tentative="1">
      <w:start w:val="1"/>
      <w:numFmt w:val="bullet"/>
      <w:lvlText w:val=""/>
      <w:lvlJc w:val="left"/>
      <w:pPr>
        <w:tabs>
          <w:tab w:val="num" w:pos="5760"/>
        </w:tabs>
        <w:ind w:left="5760" w:hanging="360"/>
      </w:pPr>
      <w:rPr>
        <w:rFonts w:ascii="Wingdings" w:hAnsi="Wingdings" w:hint="default"/>
      </w:rPr>
    </w:lvl>
    <w:lvl w:ilvl="8" w:tplc="54D4CC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317FB"/>
    <w:multiLevelType w:val="hybridMultilevel"/>
    <w:tmpl w:val="5EAEC85A"/>
    <w:lvl w:ilvl="0" w:tplc="99F86072">
      <w:start w:val="1"/>
      <w:numFmt w:val="bullet"/>
      <w:lvlText w:val=""/>
      <w:lvlJc w:val="left"/>
      <w:pPr>
        <w:tabs>
          <w:tab w:val="num" w:pos="720"/>
        </w:tabs>
        <w:ind w:left="720" w:hanging="360"/>
      </w:pPr>
      <w:rPr>
        <w:rFonts w:ascii="Wingdings" w:hAnsi="Wingdings" w:hint="default"/>
      </w:rPr>
    </w:lvl>
    <w:lvl w:ilvl="1" w:tplc="8F66C0F4" w:tentative="1">
      <w:start w:val="1"/>
      <w:numFmt w:val="bullet"/>
      <w:lvlText w:val=""/>
      <w:lvlJc w:val="left"/>
      <w:pPr>
        <w:tabs>
          <w:tab w:val="num" w:pos="1440"/>
        </w:tabs>
        <w:ind w:left="1440" w:hanging="360"/>
      </w:pPr>
      <w:rPr>
        <w:rFonts w:ascii="Wingdings" w:hAnsi="Wingdings" w:hint="default"/>
      </w:rPr>
    </w:lvl>
    <w:lvl w:ilvl="2" w:tplc="E5E0420C" w:tentative="1">
      <w:start w:val="1"/>
      <w:numFmt w:val="bullet"/>
      <w:lvlText w:val=""/>
      <w:lvlJc w:val="left"/>
      <w:pPr>
        <w:tabs>
          <w:tab w:val="num" w:pos="2160"/>
        </w:tabs>
        <w:ind w:left="2160" w:hanging="360"/>
      </w:pPr>
      <w:rPr>
        <w:rFonts w:ascii="Wingdings" w:hAnsi="Wingdings" w:hint="default"/>
      </w:rPr>
    </w:lvl>
    <w:lvl w:ilvl="3" w:tplc="23CEFE2C" w:tentative="1">
      <w:start w:val="1"/>
      <w:numFmt w:val="bullet"/>
      <w:lvlText w:val=""/>
      <w:lvlJc w:val="left"/>
      <w:pPr>
        <w:tabs>
          <w:tab w:val="num" w:pos="2880"/>
        </w:tabs>
        <w:ind w:left="2880" w:hanging="360"/>
      </w:pPr>
      <w:rPr>
        <w:rFonts w:ascii="Wingdings" w:hAnsi="Wingdings" w:hint="default"/>
      </w:rPr>
    </w:lvl>
    <w:lvl w:ilvl="4" w:tplc="6A083066" w:tentative="1">
      <w:start w:val="1"/>
      <w:numFmt w:val="bullet"/>
      <w:lvlText w:val=""/>
      <w:lvlJc w:val="left"/>
      <w:pPr>
        <w:tabs>
          <w:tab w:val="num" w:pos="3600"/>
        </w:tabs>
        <w:ind w:left="3600" w:hanging="360"/>
      </w:pPr>
      <w:rPr>
        <w:rFonts w:ascii="Wingdings" w:hAnsi="Wingdings" w:hint="default"/>
      </w:rPr>
    </w:lvl>
    <w:lvl w:ilvl="5" w:tplc="327C3320" w:tentative="1">
      <w:start w:val="1"/>
      <w:numFmt w:val="bullet"/>
      <w:lvlText w:val=""/>
      <w:lvlJc w:val="left"/>
      <w:pPr>
        <w:tabs>
          <w:tab w:val="num" w:pos="4320"/>
        </w:tabs>
        <w:ind w:left="4320" w:hanging="360"/>
      </w:pPr>
      <w:rPr>
        <w:rFonts w:ascii="Wingdings" w:hAnsi="Wingdings" w:hint="default"/>
      </w:rPr>
    </w:lvl>
    <w:lvl w:ilvl="6" w:tplc="994C620C" w:tentative="1">
      <w:start w:val="1"/>
      <w:numFmt w:val="bullet"/>
      <w:lvlText w:val=""/>
      <w:lvlJc w:val="left"/>
      <w:pPr>
        <w:tabs>
          <w:tab w:val="num" w:pos="5040"/>
        </w:tabs>
        <w:ind w:left="5040" w:hanging="360"/>
      </w:pPr>
      <w:rPr>
        <w:rFonts w:ascii="Wingdings" w:hAnsi="Wingdings" w:hint="default"/>
      </w:rPr>
    </w:lvl>
    <w:lvl w:ilvl="7" w:tplc="E8EEB894" w:tentative="1">
      <w:start w:val="1"/>
      <w:numFmt w:val="bullet"/>
      <w:lvlText w:val=""/>
      <w:lvlJc w:val="left"/>
      <w:pPr>
        <w:tabs>
          <w:tab w:val="num" w:pos="5760"/>
        </w:tabs>
        <w:ind w:left="5760" w:hanging="360"/>
      </w:pPr>
      <w:rPr>
        <w:rFonts w:ascii="Wingdings" w:hAnsi="Wingdings" w:hint="default"/>
      </w:rPr>
    </w:lvl>
    <w:lvl w:ilvl="8" w:tplc="AB8E0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6513"/>
    <w:multiLevelType w:val="hybridMultilevel"/>
    <w:tmpl w:val="B75E491E"/>
    <w:lvl w:ilvl="0" w:tplc="75269D9E">
      <w:start w:val="1"/>
      <w:numFmt w:val="bullet"/>
      <w:lvlText w:val=""/>
      <w:lvlJc w:val="left"/>
      <w:pPr>
        <w:tabs>
          <w:tab w:val="num" w:pos="720"/>
        </w:tabs>
        <w:ind w:left="720" w:hanging="360"/>
      </w:pPr>
      <w:rPr>
        <w:rFonts w:ascii="Wingdings" w:hAnsi="Wingdings" w:hint="default"/>
      </w:rPr>
    </w:lvl>
    <w:lvl w:ilvl="1" w:tplc="1FA2E9EC" w:tentative="1">
      <w:start w:val="1"/>
      <w:numFmt w:val="bullet"/>
      <w:lvlText w:val=""/>
      <w:lvlJc w:val="left"/>
      <w:pPr>
        <w:tabs>
          <w:tab w:val="num" w:pos="1440"/>
        </w:tabs>
        <w:ind w:left="1440" w:hanging="360"/>
      </w:pPr>
      <w:rPr>
        <w:rFonts w:ascii="Wingdings" w:hAnsi="Wingdings" w:hint="default"/>
      </w:rPr>
    </w:lvl>
    <w:lvl w:ilvl="2" w:tplc="AE28BB52" w:tentative="1">
      <w:start w:val="1"/>
      <w:numFmt w:val="bullet"/>
      <w:lvlText w:val=""/>
      <w:lvlJc w:val="left"/>
      <w:pPr>
        <w:tabs>
          <w:tab w:val="num" w:pos="2160"/>
        </w:tabs>
        <w:ind w:left="2160" w:hanging="360"/>
      </w:pPr>
      <w:rPr>
        <w:rFonts w:ascii="Wingdings" w:hAnsi="Wingdings" w:hint="default"/>
      </w:rPr>
    </w:lvl>
    <w:lvl w:ilvl="3" w:tplc="AA7255E4" w:tentative="1">
      <w:start w:val="1"/>
      <w:numFmt w:val="bullet"/>
      <w:lvlText w:val=""/>
      <w:lvlJc w:val="left"/>
      <w:pPr>
        <w:tabs>
          <w:tab w:val="num" w:pos="2880"/>
        </w:tabs>
        <w:ind w:left="2880" w:hanging="360"/>
      </w:pPr>
      <w:rPr>
        <w:rFonts w:ascii="Wingdings" w:hAnsi="Wingdings" w:hint="default"/>
      </w:rPr>
    </w:lvl>
    <w:lvl w:ilvl="4" w:tplc="961E60E8" w:tentative="1">
      <w:start w:val="1"/>
      <w:numFmt w:val="bullet"/>
      <w:lvlText w:val=""/>
      <w:lvlJc w:val="left"/>
      <w:pPr>
        <w:tabs>
          <w:tab w:val="num" w:pos="3600"/>
        </w:tabs>
        <w:ind w:left="3600" w:hanging="360"/>
      </w:pPr>
      <w:rPr>
        <w:rFonts w:ascii="Wingdings" w:hAnsi="Wingdings" w:hint="default"/>
      </w:rPr>
    </w:lvl>
    <w:lvl w:ilvl="5" w:tplc="F7808036" w:tentative="1">
      <w:start w:val="1"/>
      <w:numFmt w:val="bullet"/>
      <w:lvlText w:val=""/>
      <w:lvlJc w:val="left"/>
      <w:pPr>
        <w:tabs>
          <w:tab w:val="num" w:pos="4320"/>
        </w:tabs>
        <w:ind w:left="4320" w:hanging="360"/>
      </w:pPr>
      <w:rPr>
        <w:rFonts w:ascii="Wingdings" w:hAnsi="Wingdings" w:hint="default"/>
      </w:rPr>
    </w:lvl>
    <w:lvl w:ilvl="6" w:tplc="F66046CA" w:tentative="1">
      <w:start w:val="1"/>
      <w:numFmt w:val="bullet"/>
      <w:lvlText w:val=""/>
      <w:lvlJc w:val="left"/>
      <w:pPr>
        <w:tabs>
          <w:tab w:val="num" w:pos="5040"/>
        </w:tabs>
        <w:ind w:left="5040" w:hanging="360"/>
      </w:pPr>
      <w:rPr>
        <w:rFonts w:ascii="Wingdings" w:hAnsi="Wingdings" w:hint="default"/>
      </w:rPr>
    </w:lvl>
    <w:lvl w:ilvl="7" w:tplc="487066CA" w:tentative="1">
      <w:start w:val="1"/>
      <w:numFmt w:val="bullet"/>
      <w:lvlText w:val=""/>
      <w:lvlJc w:val="left"/>
      <w:pPr>
        <w:tabs>
          <w:tab w:val="num" w:pos="5760"/>
        </w:tabs>
        <w:ind w:left="5760" w:hanging="360"/>
      </w:pPr>
      <w:rPr>
        <w:rFonts w:ascii="Wingdings" w:hAnsi="Wingdings" w:hint="default"/>
      </w:rPr>
    </w:lvl>
    <w:lvl w:ilvl="8" w:tplc="AA2A9B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763A"/>
    <w:multiLevelType w:val="hybridMultilevel"/>
    <w:tmpl w:val="CAFA7ECE"/>
    <w:lvl w:ilvl="0" w:tplc="47D4FA9C">
      <w:start w:val="1"/>
      <w:numFmt w:val="bullet"/>
      <w:lvlText w:val=""/>
      <w:lvlJc w:val="left"/>
      <w:pPr>
        <w:tabs>
          <w:tab w:val="num" w:pos="720"/>
        </w:tabs>
        <w:ind w:left="720" w:hanging="360"/>
      </w:pPr>
      <w:rPr>
        <w:rFonts w:ascii="Wingdings" w:hAnsi="Wingdings" w:hint="default"/>
      </w:rPr>
    </w:lvl>
    <w:lvl w:ilvl="1" w:tplc="E6247C0A" w:tentative="1">
      <w:start w:val="1"/>
      <w:numFmt w:val="bullet"/>
      <w:lvlText w:val=""/>
      <w:lvlJc w:val="left"/>
      <w:pPr>
        <w:tabs>
          <w:tab w:val="num" w:pos="1440"/>
        </w:tabs>
        <w:ind w:left="1440" w:hanging="360"/>
      </w:pPr>
      <w:rPr>
        <w:rFonts w:ascii="Wingdings" w:hAnsi="Wingdings" w:hint="default"/>
      </w:rPr>
    </w:lvl>
    <w:lvl w:ilvl="2" w:tplc="EDFEE2A4" w:tentative="1">
      <w:start w:val="1"/>
      <w:numFmt w:val="bullet"/>
      <w:lvlText w:val=""/>
      <w:lvlJc w:val="left"/>
      <w:pPr>
        <w:tabs>
          <w:tab w:val="num" w:pos="2160"/>
        </w:tabs>
        <w:ind w:left="2160" w:hanging="360"/>
      </w:pPr>
      <w:rPr>
        <w:rFonts w:ascii="Wingdings" w:hAnsi="Wingdings" w:hint="default"/>
      </w:rPr>
    </w:lvl>
    <w:lvl w:ilvl="3" w:tplc="4ECEC384" w:tentative="1">
      <w:start w:val="1"/>
      <w:numFmt w:val="bullet"/>
      <w:lvlText w:val=""/>
      <w:lvlJc w:val="left"/>
      <w:pPr>
        <w:tabs>
          <w:tab w:val="num" w:pos="2880"/>
        </w:tabs>
        <w:ind w:left="2880" w:hanging="360"/>
      </w:pPr>
      <w:rPr>
        <w:rFonts w:ascii="Wingdings" w:hAnsi="Wingdings" w:hint="default"/>
      </w:rPr>
    </w:lvl>
    <w:lvl w:ilvl="4" w:tplc="2384C938" w:tentative="1">
      <w:start w:val="1"/>
      <w:numFmt w:val="bullet"/>
      <w:lvlText w:val=""/>
      <w:lvlJc w:val="left"/>
      <w:pPr>
        <w:tabs>
          <w:tab w:val="num" w:pos="3600"/>
        </w:tabs>
        <w:ind w:left="3600" w:hanging="360"/>
      </w:pPr>
      <w:rPr>
        <w:rFonts w:ascii="Wingdings" w:hAnsi="Wingdings" w:hint="default"/>
      </w:rPr>
    </w:lvl>
    <w:lvl w:ilvl="5" w:tplc="08064E6A" w:tentative="1">
      <w:start w:val="1"/>
      <w:numFmt w:val="bullet"/>
      <w:lvlText w:val=""/>
      <w:lvlJc w:val="left"/>
      <w:pPr>
        <w:tabs>
          <w:tab w:val="num" w:pos="4320"/>
        </w:tabs>
        <w:ind w:left="4320" w:hanging="360"/>
      </w:pPr>
      <w:rPr>
        <w:rFonts w:ascii="Wingdings" w:hAnsi="Wingdings" w:hint="default"/>
      </w:rPr>
    </w:lvl>
    <w:lvl w:ilvl="6" w:tplc="B3683A1C" w:tentative="1">
      <w:start w:val="1"/>
      <w:numFmt w:val="bullet"/>
      <w:lvlText w:val=""/>
      <w:lvlJc w:val="left"/>
      <w:pPr>
        <w:tabs>
          <w:tab w:val="num" w:pos="5040"/>
        </w:tabs>
        <w:ind w:left="5040" w:hanging="360"/>
      </w:pPr>
      <w:rPr>
        <w:rFonts w:ascii="Wingdings" w:hAnsi="Wingdings" w:hint="default"/>
      </w:rPr>
    </w:lvl>
    <w:lvl w:ilvl="7" w:tplc="CAE420C4" w:tentative="1">
      <w:start w:val="1"/>
      <w:numFmt w:val="bullet"/>
      <w:lvlText w:val=""/>
      <w:lvlJc w:val="left"/>
      <w:pPr>
        <w:tabs>
          <w:tab w:val="num" w:pos="5760"/>
        </w:tabs>
        <w:ind w:left="5760" w:hanging="360"/>
      </w:pPr>
      <w:rPr>
        <w:rFonts w:ascii="Wingdings" w:hAnsi="Wingdings" w:hint="default"/>
      </w:rPr>
    </w:lvl>
    <w:lvl w:ilvl="8" w:tplc="61E60B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F3791"/>
    <w:multiLevelType w:val="hybridMultilevel"/>
    <w:tmpl w:val="DC52DCDC"/>
    <w:lvl w:ilvl="0" w:tplc="9C308052">
      <w:start w:val="1"/>
      <w:numFmt w:val="bullet"/>
      <w:lvlText w:val=""/>
      <w:lvlJc w:val="left"/>
      <w:pPr>
        <w:tabs>
          <w:tab w:val="num" w:pos="720"/>
        </w:tabs>
        <w:ind w:left="720" w:hanging="360"/>
      </w:pPr>
      <w:rPr>
        <w:rFonts w:ascii="Wingdings" w:hAnsi="Wingdings" w:hint="default"/>
      </w:rPr>
    </w:lvl>
    <w:lvl w:ilvl="1" w:tplc="41B88292" w:tentative="1">
      <w:start w:val="1"/>
      <w:numFmt w:val="bullet"/>
      <w:lvlText w:val=""/>
      <w:lvlJc w:val="left"/>
      <w:pPr>
        <w:tabs>
          <w:tab w:val="num" w:pos="1440"/>
        </w:tabs>
        <w:ind w:left="1440" w:hanging="360"/>
      </w:pPr>
      <w:rPr>
        <w:rFonts w:ascii="Wingdings" w:hAnsi="Wingdings" w:hint="default"/>
      </w:rPr>
    </w:lvl>
    <w:lvl w:ilvl="2" w:tplc="B944E67E" w:tentative="1">
      <w:start w:val="1"/>
      <w:numFmt w:val="bullet"/>
      <w:lvlText w:val=""/>
      <w:lvlJc w:val="left"/>
      <w:pPr>
        <w:tabs>
          <w:tab w:val="num" w:pos="2160"/>
        </w:tabs>
        <w:ind w:left="2160" w:hanging="360"/>
      </w:pPr>
      <w:rPr>
        <w:rFonts w:ascii="Wingdings" w:hAnsi="Wingdings" w:hint="default"/>
      </w:rPr>
    </w:lvl>
    <w:lvl w:ilvl="3" w:tplc="052A7530" w:tentative="1">
      <w:start w:val="1"/>
      <w:numFmt w:val="bullet"/>
      <w:lvlText w:val=""/>
      <w:lvlJc w:val="left"/>
      <w:pPr>
        <w:tabs>
          <w:tab w:val="num" w:pos="2880"/>
        </w:tabs>
        <w:ind w:left="2880" w:hanging="360"/>
      </w:pPr>
      <w:rPr>
        <w:rFonts w:ascii="Wingdings" w:hAnsi="Wingdings" w:hint="default"/>
      </w:rPr>
    </w:lvl>
    <w:lvl w:ilvl="4" w:tplc="347E1BE0" w:tentative="1">
      <w:start w:val="1"/>
      <w:numFmt w:val="bullet"/>
      <w:lvlText w:val=""/>
      <w:lvlJc w:val="left"/>
      <w:pPr>
        <w:tabs>
          <w:tab w:val="num" w:pos="3600"/>
        </w:tabs>
        <w:ind w:left="3600" w:hanging="360"/>
      </w:pPr>
      <w:rPr>
        <w:rFonts w:ascii="Wingdings" w:hAnsi="Wingdings" w:hint="default"/>
      </w:rPr>
    </w:lvl>
    <w:lvl w:ilvl="5" w:tplc="BB66DFB8" w:tentative="1">
      <w:start w:val="1"/>
      <w:numFmt w:val="bullet"/>
      <w:lvlText w:val=""/>
      <w:lvlJc w:val="left"/>
      <w:pPr>
        <w:tabs>
          <w:tab w:val="num" w:pos="4320"/>
        </w:tabs>
        <w:ind w:left="4320" w:hanging="360"/>
      </w:pPr>
      <w:rPr>
        <w:rFonts w:ascii="Wingdings" w:hAnsi="Wingdings" w:hint="default"/>
      </w:rPr>
    </w:lvl>
    <w:lvl w:ilvl="6" w:tplc="3F589B74" w:tentative="1">
      <w:start w:val="1"/>
      <w:numFmt w:val="bullet"/>
      <w:lvlText w:val=""/>
      <w:lvlJc w:val="left"/>
      <w:pPr>
        <w:tabs>
          <w:tab w:val="num" w:pos="5040"/>
        </w:tabs>
        <w:ind w:left="5040" w:hanging="360"/>
      </w:pPr>
      <w:rPr>
        <w:rFonts w:ascii="Wingdings" w:hAnsi="Wingdings" w:hint="default"/>
      </w:rPr>
    </w:lvl>
    <w:lvl w:ilvl="7" w:tplc="4D82CC36" w:tentative="1">
      <w:start w:val="1"/>
      <w:numFmt w:val="bullet"/>
      <w:lvlText w:val=""/>
      <w:lvlJc w:val="left"/>
      <w:pPr>
        <w:tabs>
          <w:tab w:val="num" w:pos="5760"/>
        </w:tabs>
        <w:ind w:left="5760" w:hanging="360"/>
      </w:pPr>
      <w:rPr>
        <w:rFonts w:ascii="Wingdings" w:hAnsi="Wingdings" w:hint="default"/>
      </w:rPr>
    </w:lvl>
    <w:lvl w:ilvl="8" w:tplc="B25CE9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5747F"/>
    <w:multiLevelType w:val="hybridMultilevel"/>
    <w:tmpl w:val="E82223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236E703D"/>
    <w:multiLevelType w:val="hybridMultilevel"/>
    <w:tmpl w:val="578A997E"/>
    <w:lvl w:ilvl="0" w:tplc="E00A93AA">
      <w:start w:val="1"/>
      <w:numFmt w:val="bullet"/>
      <w:lvlText w:val=""/>
      <w:lvlJc w:val="left"/>
      <w:pPr>
        <w:tabs>
          <w:tab w:val="num" w:pos="720"/>
        </w:tabs>
        <w:ind w:left="720" w:hanging="360"/>
      </w:pPr>
      <w:rPr>
        <w:rFonts w:ascii="Wingdings" w:hAnsi="Wingdings" w:hint="default"/>
      </w:rPr>
    </w:lvl>
    <w:lvl w:ilvl="1" w:tplc="6C22F408" w:tentative="1">
      <w:start w:val="1"/>
      <w:numFmt w:val="bullet"/>
      <w:lvlText w:val=""/>
      <w:lvlJc w:val="left"/>
      <w:pPr>
        <w:tabs>
          <w:tab w:val="num" w:pos="1440"/>
        </w:tabs>
        <w:ind w:left="1440" w:hanging="360"/>
      </w:pPr>
      <w:rPr>
        <w:rFonts w:ascii="Wingdings" w:hAnsi="Wingdings" w:hint="default"/>
      </w:rPr>
    </w:lvl>
    <w:lvl w:ilvl="2" w:tplc="7FFEB9F6" w:tentative="1">
      <w:start w:val="1"/>
      <w:numFmt w:val="bullet"/>
      <w:lvlText w:val=""/>
      <w:lvlJc w:val="left"/>
      <w:pPr>
        <w:tabs>
          <w:tab w:val="num" w:pos="2160"/>
        </w:tabs>
        <w:ind w:left="2160" w:hanging="360"/>
      </w:pPr>
      <w:rPr>
        <w:rFonts w:ascii="Wingdings" w:hAnsi="Wingdings" w:hint="default"/>
      </w:rPr>
    </w:lvl>
    <w:lvl w:ilvl="3" w:tplc="89C4BA5E" w:tentative="1">
      <w:start w:val="1"/>
      <w:numFmt w:val="bullet"/>
      <w:lvlText w:val=""/>
      <w:lvlJc w:val="left"/>
      <w:pPr>
        <w:tabs>
          <w:tab w:val="num" w:pos="2880"/>
        </w:tabs>
        <w:ind w:left="2880" w:hanging="360"/>
      </w:pPr>
      <w:rPr>
        <w:rFonts w:ascii="Wingdings" w:hAnsi="Wingdings" w:hint="default"/>
      </w:rPr>
    </w:lvl>
    <w:lvl w:ilvl="4" w:tplc="27BE09C8" w:tentative="1">
      <w:start w:val="1"/>
      <w:numFmt w:val="bullet"/>
      <w:lvlText w:val=""/>
      <w:lvlJc w:val="left"/>
      <w:pPr>
        <w:tabs>
          <w:tab w:val="num" w:pos="3600"/>
        </w:tabs>
        <w:ind w:left="3600" w:hanging="360"/>
      </w:pPr>
      <w:rPr>
        <w:rFonts w:ascii="Wingdings" w:hAnsi="Wingdings" w:hint="default"/>
      </w:rPr>
    </w:lvl>
    <w:lvl w:ilvl="5" w:tplc="853CC9CE" w:tentative="1">
      <w:start w:val="1"/>
      <w:numFmt w:val="bullet"/>
      <w:lvlText w:val=""/>
      <w:lvlJc w:val="left"/>
      <w:pPr>
        <w:tabs>
          <w:tab w:val="num" w:pos="4320"/>
        </w:tabs>
        <w:ind w:left="4320" w:hanging="360"/>
      </w:pPr>
      <w:rPr>
        <w:rFonts w:ascii="Wingdings" w:hAnsi="Wingdings" w:hint="default"/>
      </w:rPr>
    </w:lvl>
    <w:lvl w:ilvl="6" w:tplc="5DEC9A92" w:tentative="1">
      <w:start w:val="1"/>
      <w:numFmt w:val="bullet"/>
      <w:lvlText w:val=""/>
      <w:lvlJc w:val="left"/>
      <w:pPr>
        <w:tabs>
          <w:tab w:val="num" w:pos="5040"/>
        </w:tabs>
        <w:ind w:left="5040" w:hanging="360"/>
      </w:pPr>
      <w:rPr>
        <w:rFonts w:ascii="Wingdings" w:hAnsi="Wingdings" w:hint="default"/>
      </w:rPr>
    </w:lvl>
    <w:lvl w:ilvl="7" w:tplc="681A0320" w:tentative="1">
      <w:start w:val="1"/>
      <w:numFmt w:val="bullet"/>
      <w:lvlText w:val=""/>
      <w:lvlJc w:val="left"/>
      <w:pPr>
        <w:tabs>
          <w:tab w:val="num" w:pos="5760"/>
        </w:tabs>
        <w:ind w:left="5760" w:hanging="360"/>
      </w:pPr>
      <w:rPr>
        <w:rFonts w:ascii="Wingdings" w:hAnsi="Wingdings" w:hint="default"/>
      </w:rPr>
    </w:lvl>
    <w:lvl w:ilvl="8" w:tplc="566E50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260E2"/>
    <w:multiLevelType w:val="multilevel"/>
    <w:tmpl w:val="EE26E1B6"/>
    <w:lvl w:ilvl="0">
      <w:start w:val="1"/>
      <w:numFmt w:val="decimal"/>
      <w:lvlText w:val="%1."/>
      <w:lvlJc w:val="left"/>
      <w:pPr>
        <w:ind w:left="360" w:hanging="360"/>
      </w:pPr>
      <w:rPr>
        <w:color w:val="auto"/>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8F4DD2"/>
    <w:multiLevelType w:val="hybridMultilevel"/>
    <w:tmpl w:val="55028A88"/>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2AB2262F"/>
    <w:multiLevelType w:val="hybridMultilevel"/>
    <w:tmpl w:val="0492BEAE"/>
    <w:lvl w:ilvl="0" w:tplc="7638D120">
      <w:start w:val="1"/>
      <w:numFmt w:val="decimal"/>
      <w:lvlText w:val="%1.1."/>
      <w:lvlJc w:val="righ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B662486"/>
    <w:multiLevelType w:val="hybridMultilevel"/>
    <w:tmpl w:val="0F0EFF9A"/>
    <w:lvl w:ilvl="0" w:tplc="9DDA3C3A">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15C62E9"/>
    <w:multiLevelType w:val="hybridMultilevel"/>
    <w:tmpl w:val="9604AE36"/>
    <w:lvl w:ilvl="0" w:tplc="9DDA3C3A">
      <w:start w:val="1"/>
      <w:numFmt w:val="bullet"/>
      <w:lvlText w:val=""/>
      <w:lvlJc w:val="left"/>
      <w:pPr>
        <w:ind w:left="822" w:hanging="360"/>
      </w:pPr>
      <w:rPr>
        <w:rFonts w:ascii="Symbol" w:hAnsi="Symbol" w:hint="default"/>
      </w:rPr>
    </w:lvl>
    <w:lvl w:ilvl="1" w:tplc="04270003" w:tentative="1">
      <w:start w:val="1"/>
      <w:numFmt w:val="bullet"/>
      <w:lvlText w:val="o"/>
      <w:lvlJc w:val="left"/>
      <w:pPr>
        <w:ind w:left="1542" w:hanging="360"/>
      </w:pPr>
      <w:rPr>
        <w:rFonts w:ascii="Courier New" w:hAnsi="Courier New" w:cs="Courier New" w:hint="default"/>
      </w:rPr>
    </w:lvl>
    <w:lvl w:ilvl="2" w:tplc="04270005" w:tentative="1">
      <w:start w:val="1"/>
      <w:numFmt w:val="bullet"/>
      <w:lvlText w:val=""/>
      <w:lvlJc w:val="left"/>
      <w:pPr>
        <w:ind w:left="2262" w:hanging="360"/>
      </w:pPr>
      <w:rPr>
        <w:rFonts w:ascii="Wingdings" w:hAnsi="Wingdings" w:hint="default"/>
      </w:rPr>
    </w:lvl>
    <w:lvl w:ilvl="3" w:tplc="04270001" w:tentative="1">
      <w:start w:val="1"/>
      <w:numFmt w:val="bullet"/>
      <w:lvlText w:val=""/>
      <w:lvlJc w:val="left"/>
      <w:pPr>
        <w:ind w:left="2982" w:hanging="360"/>
      </w:pPr>
      <w:rPr>
        <w:rFonts w:ascii="Symbol" w:hAnsi="Symbol" w:hint="default"/>
      </w:rPr>
    </w:lvl>
    <w:lvl w:ilvl="4" w:tplc="04270003" w:tentative="1">
      <w:start w:val="1"/>
      <w:numFmt w:val="bullet"/>
      <w:lvlText w:val="o"/>
      <w:lvlJc w:val="left"/>
      <w:pPr>
        <w:ind w:left="3702" w:hanging="360"/>
      </w:pPr>
      <w:rPr>
        <w:rFonts w:ascii="Courier New" w:hAnsi="Courier New" w:cs="Courier New" w:hint="default"/>
      </w:rPr>
    </w:lvl>
    <w:lvl w:ilvl="5" w:tplc="04270005" w:tentative="1">
      <w:start w:val="1"/>
      <w:numFmt w:val="bullet"/>
      <w:lvlText w:val=""/>
      <w:lvlJc w:val="left"/>
      <w:pPr>
        <w:ind w:left="4422" w:hanging="360"/>
      </w:pPr>
      <w:rPr>
        <w:rFonts w:ascii="Wingdings" w:hAnsi="Wingdings" w:hint="default"/>
      </w:rPr>
    </w:lvl>
    <w:lvl w:ilvl="6" w:tplc="04270001" w:tentative="1">
      <w:start w:val="1"/>
      <w:numFmt w:val="bullet"/>
      <w:lvlText w:val=""/>
      <w:lvlJc w:val="left"/>
      <w:pPr>
        <w:ind w:left="5142" w:hanging="360"/>
      </w:pPr>
      <w:rPr>
        <w:rFonts w:ascii="Symbol" w:hAnsi="Symbol" w:hint="default"/>
      </w:rPr>
    </w:lvl>
    <w:lvl w:ilvl="7" w:tplc="04270003" w:tentative="1">
      <w:start w:val="1"/>
      <w:numFmt w:val="bullet"/>
      <w:lvlText w:val="o"/>
      <w:lvlJc w:val="left"/>
      <w:pPr>
        <w:ind w:left="5862" w:hanging="360"/>
      </w:pPr>
      <w:rPr>
        <w:rFonts w:ascii="Courier New" w:hAnsi="Courier New" w:cs="Courier New" w:hint="default"/>
      </w:rPr>
    </w:lvl>
    <w:lvl w:ilvl="8" w:tplc="04270005" w:tentative="1">
      <w:start w:val="1"/>
      <w:numFmt w:val="bullet"/>
      <w:lvlText w:val=""/>
      <w:lvlJc w:val="left"/>
      <w:pPr>
        <w:ind w:left="6582" w:hanging="360"/>
      </w:pPr>
      <w:rPr>
        <w:rFonts w:ascii="Wingdings" w:hAnsi="Wingdings" w:hint="default"/>
      </w:rPr>
    </w:lvl>
  </w:abstractNum>
  <w:abstractNum w:abstractNumId="14" w15:restartNumberingAfterBreak="0">
    <w:nsid w:val="392E68C2"/>
    <w:multiLevelType w:val="hybridMultilevel"/>
    <w:tmpl w:val="4BB03246"/>
    <w:lvl w:ilvl="0" w:tplc="7638D120">
      <w:start w:val="1"/>
      <w:numFmt w:val="decimal"/>
      <w:lvlText w:val="%1.1."/>
      <w:lvlJc w:val="righ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417E528E"/>
    <w:multiLevelType w:val="hybridMultilevel"/>
    <w:tmpl w:val="C8501D22"/>
    <w:lvl w:ilvl="0" w:tplc="7638D120">
      <w:start w:val="1"/>
      <w:numFmt w:val="decimal"/>
      <w:lvlText w:val="%1.1."/>
      <w:lvlJc w:val="right"/>
      <w:pPr>
        <w:ind w:left="1353" w:hanging="360"/>
      </w:pPr>
      <w:rPr>
        <w:rFonts w:hint="default"/>
        <w:b w:val="0"/>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15:restartNumberingAfterBreak="0">
    <w:nsid w:val="44617D2F"/>
    <w:multiLevelType w:val="hybridMultilevel"/>
    <w:tmpl w:val="796ED02C"/>
    <w:lvl w:ilvl="0" w:tplc="BBDA0EE8">
      <w:start w:val="1"/>
      <w:numFmt w:val="bullet"/>
      <w:lvlText w:val=""/>
      <w:lvlJc w:val="left"/>
      <w:pPr>
        <w:tabs>
          <w:tab w:val="num" w:pos="720"/>
        </w:tabs>
        <w:ind w:left="720" w:hanging="360"/>
      </w:pPr>
      <w:rPr>
        <w:rFonts w:ascii="Wingdings" w:hAnsi="Wingdings" w:hint="default"/>
      </w:rPr>
    </w:lvl>
    <w:lvl w:ilvl="1" w:tplc="5800846C" w:tentative="1">
      <w:start w:val="1"/>
      <w:numFmt w:val="bullet"/>
      <w:lvlText w:val=""/>
      <w:lvlJc w:val="left"/>
      <w:pPr>
        <w:tabs>
          <w:tab w:val="num" w:pos="1440"/>
        </w:tabs>
        <w:ind w:left="1440" w:hanging="360"/>
      </w:pPr>
      <w:rPr>
        <w:rFonts w:ascii="Wingdings" w:hAnsi="Wingdings" w:hint="default"/>
      </w:rPr>
    </w:lvl>
    <w:lvl w:ilvl="2" w:tplc="C0AAAAA2" w:tentative="1">
      <w:start w:val="1"/>
      <w:numFmt w:val="bullet"/>
      <w:lvlText w:val=""/>
      <w:lvlJc w:val="left"/>
      <w:pPr>
        <w:tabs>
          <w:tab w:val="num" w:pos="2160"/>
        </w:tabs>
        <w:ind w:left="2160" w:hanging="360"/>
      </w:pPr>
      <w:rPr>
        <w:rFonts w:ascii="Wingdings" w:hAnsi="Wingdings" w:hint="default"/>
      </w:rPr>
    </w:lvl>
    <w:lvl w:ilvl="3" w:tplc="841E00C6" w:tentative="1">
      <w:start w:val="1"/>
      <w:numFmt w:val="bullet"/>
      <w:lvlText w:val=""/>
      <w:lvlJc w:val="left"/>
      <w:pPr>
        <w:tabs>
          <w:tab w:val="num" w:pos="2880"/>
        </w:tabs>
        <w:ind w:left="2880" w:hanging="360"/>
      </w:pPr>
      <w:rPr>
        <w:rFonts w:ascii="Wingdings" w:hAnsi="Wingdings" w:hint="default"/>
      </w:rPr>
    </w:lvl>
    <w:lvl w:ilvl="4" w:tplc="1DA0C9B4" w:tentative="1">
      <w:start w:val="1"/>
      <w:numFmt w:val="bullet"/>
      <w:lvlText w:val=""/>
      <w:lvlJc w:val="left"/>
      <w:pPr>
        <w:tabs>
          <w:tab w:val="num" w:pos="3600"/>
        </w:tabs>
        <w:ind w:left="3600" w:hanging="360"/>
      </w:pPr>
      <w:rPr>
        <w:rFonts w:ascii="Wingdings" w:hAnsi="Wingdings" w:hint="default"/>
      </w:rPr>
    </w:lvl>
    <w:lvl w:ilvl="5" w:tplc="A5A2CDD0" w:tentative="1">
      <w:start w:val="1"/>
      <w:numFmt w:val="bullet"/>
      <w:lvlText w:val=""/>
      <w:lvlJc w:val="left"/>
      <w:pPr>
        <w:tabs>
          <w:tab w:val="num" w:pos="4320"/>
        </w:tabs>
        <w:ind w:left="4320" w:hanging="360"/>
      </w:pPr>
      <w:rPr>
        <w:rFonts w:ascii="Wingdings" w:hAnsi="Wingdings" w:hint="default"/>
      </w:rPr>
    </w:lvl>
    <w:lvl w:ilvl="6" w:tplc="60CE1BE4" w:tentative="1">
      <w:start w:val="1"/>
      <w:numFmt w:val="bullet"/>
      <w:lvlText w:val=""/>
      <w:lvlJc w:val="left"/>
      <w:pPr>
        <w:tabs>
          <w:tab w:val="num" w:pos="5040"/>
        </w:tabs>
        <w:ind w:left="5040" w:hanging="360"/>
      </w:pPr>
      <w:rPr>
        <w:rFonts w:ascii="Wingdings" w:hAnsi="Wingdings" w:hint="default"/>
      </w:rPr>
    </w:lvl>
    <w:lvl w:ilvl="7" w:tplc="4E62747A" w:tentative="1">
      <w:start w:val="1"/>
      <w:numFmt w:val="bullet"/>
      <w:lvlText w:val=""/>
      <w:lvlJc w:val="left"/>
      <w:pPr>
        <w:tabs>
          <w:tab w:val="num" w:pos="5760"/>
        </w:tabs>
        <w:ind w:left="5760" w:hanging="360"/>
      </w:pPr>
      <w:rPr>
        <w:rFonts w:ascii="Wingdings" w:hAnsi="Wingdings" w:hint="default"/>
      </w:rPr>
    </w:lvl>
    <w:lvl w:ilvl="8" w:tplc="FB1858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07AF1"/>
    <w:multiLevelType w:val="hybridMultilevel"/>
    <w:tmpl w:val="A8C293C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E8E6B57"/>
    <w:multiLevelType w:val="hybridMultilevel"/>
    <w:tmpl w:val="718EBEB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4FB45FA6"/>
    <w:multiLevelType w:val="multilevel"/>
    <w:tmpl w:val="7FE2778E"/>
    <w:lvl w:ilvl="0">
      <w:start w:val="1"/>
      <w:numFmt w:val="decimal"/>
      <w:lvlText w:val="%1.1."/>
      <w:lvlJc w:val="righ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77147F"/>
    <w:multiLevelType w:val="hybridMultilevel"/>
    <w:tmpl w:val="13DEAA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1E45324"/>
    <w:multiLevelType w:val="hybridMultilevel"/>
    <w:tmpl w:val="AF8AE4DC"/>
    <w:lvl w:ilvl="0" w:tplc="82C099A2">
      <w:start w:val="1"/>
      <w:numFmt w:val="bullet"/>
      <w:lvlText w:val=""/>
      <w:lvlJc w:val="left"/>
      <w:pPr>
        <w:tabs>
          <w:tab w:val="num" w:pos="720"/>
        </w:tabs>
        <w:ind w:left="720" w:hanging="360"/>
      </w:pPr>
      <w:rPr>
        <w:rFonts w:ascii="Wingdings" w:hAnsi="Wingdings" w:hint="default"/>
      </w:rPr>
    </w:lvl>
    <w:lvl w:ilvl="1" w:tplc="866EB2F2" w:tentative="1">
      <w:start w:val="1"/>
      <w:numFmt w:val="bullet"/>
      <w:lvlText w:val=""/>
      <w:lvlJc w:val="left"/>
      <w:pPr>
        <w:tabs>
          <w:tab w:val="num" w:pos="1440"/>
        </w:tabs>
        <w:ind w:left="1440" w:hanging="360"/>
      </w:pPr>
      <w:rPr>
        <w:rFonts w:ascii="Wingdings" w:hAnsi="Wingdings" w:hint="default"/>
      </w:rPr>
    </w:lvl>
    <w:lvl w:ilvl="2" w:tplc="716E0E9E" w:tentative="1">
      <w:start w:val="1"/>
      <w:numFmt w:val="bullet"/>
      <w:lvlText w:val=""/>
      <w:lvlJc w:val="left"/>
      <w:pPr>
        <w:tabs>
          <w:tab w:val="num" w:pos="2160"/>
        </w:tabs>
        <w:ind w:left="2160" w:hanging="360"/>
      </w:pPr>
      <w:rPr>
        <w:rFonts w:ascii="Wingdings" w:hAnsi="Wingdings" w:hint="default"/>
      </w:rPr>
    </w:lvl>
    <w:lvl w:ilvl="3" w:tplc="37B0AFFE" w:tentative="1">
      <w:start w:val="1"/>
      <w:numFmt w:val="bullet"/>
      <w:lvlText w:val=""/>
      <w:lvlJc w:val="left"/>
      <w:pPr>
        <w:tabs>
          <w:tab w:val="num" w:pos="2880"/>
        </w:tabs>
        <w:ind w:left="2880" w:hanging="360"/>
      </w:pPr>
      <w:rPr>
        <w:rFonts w:ascii="Wingdings" w:hAnsi="Wingdings" w:hint="default"/>
      </w:rPr>
    </w:lvl>
    <w:lvl w:ilvl="4" w:tplc="558EB8E4" w:tentative="1">
      <w:start w:val="1"/>
      <w:numFmt w:val="bullet"/>
      <w:lvlText w:val=""/>
      <w:lvlJc w:val="left"/>
      <w:pPr>
        <w:tabs>
          <w:tab w:val="num" w:pos="3600"/>
        </w:tabs>
        <w:ind w:left="3600" w:hanging="360"/>
      </w:pPr>
      <w:rPr>
        <w:rFonts w:ascii="Wingdings" w:hAnsi="Wingdings" w:hint="default"/>
      </w:rPr>
    </w:lvl>
    <w:lvl w:ilvl="5" w:tplc="99D2BD76" w:tentative="1">
      <w:start w:val="1"/>
      <w:numFmt w:val="bullet"/>
      <w:lvlText w:val=""/>
      <w:lvlJc w:val="left"/>
      <w:pPr>
        <w:tabs>
          <w:tab w:val="num" w:pos="4320"/>
        </w:tabs>
        <w:ind w:left="4320" w:hanging="360"/>
      </w:pPr>
      <w:rPr>
        <w:rFonts w:ascii="Wingdings" w:hAnsi="Wingdings" w:hint="default"/>
      </w:rPr>
    </w:lvl>
    <w:lvl w:ilvl="6" w:tplc="E9DC28DC" w:tentative="1">
      <w:start w:val="1"/>
      <w:numFmt w:val="bullet"/>
      <w:lvlText w:val=""/>
      <w:lvlJc w:val="left"/>
      <w:pPr>
        <w:tabs>
          <w:tab w:val="num" w:pos="5040"/>
        </w:tabs>
        <w:ind w:left="5040" w:hanging="360"/>
      </w:pPr>
      <w:rPr>
        <w:rFonts w:ascii="Wingdings" w:hAnsi="Wingdings" w:hint="default"/>
      </w:rPr>
    </w:lvl>
    <w:lvl w:ilvl="7" w:tplc="D4B49FD8" w:tentative="1">
      <w:start w:val="1"/>
      <w:numFmt w:val="bullet"/>
      <w:lvlText w:val=""/>
      <w:lvlJc w:val="left"/>
      <w:pPr>
        <w:tabs>
          <w:tab w:val="num" w:pos="5760"/>
        </w:tabs>
        <w:ind w:left="5760" w:hanging="360"/>
      </w:pPr>
      <w:rPr>
        <w:rFonts w:ascii="Wingdings" w:hAnsi="Wingdings" w:hint="default"/>
      </w:rPr>
    </w:lvl>
    <w:lvl w:ilvl="8" w:tplc="8CA4DC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2F1C70"/>
    <w:multiLevelType w:val="multilevel"/>
    <w:tmpl w:val="EE26E1B6"/>
    <w:lvl w:ilvl="0">
      <w:start w:val="1"/>
      <w:numFmt w:val="decimal"/>
      <w:lvlText w:val="%1."/>
      <w:lvlJc w:val="left"/>
      <w:pPr>
        <w:ind w:left="360" w:hanging="360"/>
      </w:pPr>
      <w:rPr>
        <w:color w:val="auto"/>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047EA4"/>
    <w:multiLevelType w:val="hybridMultilevel"/>
    <w:tmpl w:val="7BA49E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082929"/>
    <w:multiLevelType w:val="hybridMultilevel"/>
    <w:tmpl w:val="B296C94E"/>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9D63200"/>
    <w:multiLevelType w:val="hybridMultilevel"/>
    <w:tmpl w:val="B8B6920E"/>
    <w:lvl w:ilvl="0" w:tplc="7638D120">
      <w:start w:val="1"/>
      <w:numFmt w:val="decimal"/>
      <w:lvlText w:val="%1.1."/>
      <w:lvlJc w:val="righ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5B2E32AF"/>
    <w:multiLevelType w:val="hybridMultilevel"/>
    <w:tmpl w:val="37D44FA8"/>
    <w:lvl w:ilvl="0" w:tplc="2FE4891A">
      <w:start w:val="1"/>
      <w:numFmt w:val="bullet"/>
      <w:lvlText w:val=""/>
      <w:lvlJc w:val="left"/>
      <w:pPr>
        <w:tabs>
          <w:tab w:val="num" w:pos="720"/>
        </w:tabs>
        <w:ind w:left="720" w:hanging="360"/>
      </w:pPr>
      <w:rPr>
        <w:rFonts w:ascii="Wingdings" w:hAnsi="Wingdings" w:hint="default"/>
      </w:rPr>
    </w:lvl>
    <w:lvl w:ilvl="1" w:tplc="55EA805A" w:tentative="1">
      <w:start w:val="1"/>
      <w:numFmt w:val="bullet"/>
      <w:lvlText w:val=""/>
      <w:lvlJc w:val="left"/>
      <w:pPr>
        <w:tabs>
          <w:tab w:val="num" w:pos="1440"/>
        </w:tabs>
        <w:ind w:left="1440" w:hanging="360"/>
      </w:pPr>
      <w:rPr>
        <w:rFonts w:ascii="Wingdings" w:hAnsi="Wingdings" w:hint="default"/>
      </w:rPr>
    </w:lvl>
    <w:lvl w:ilvl="2" w:tplc="6C58CE44" w:tentative="1">
      <w:start w:val="1"/>
      <w:numFmt w:val="bullet"/>
      <w:lvlText w:val=""/>
      <w:lvlJc w:val="left"/>
      <w:pPr>
        <w:tabs>
          <w:tab w:val="num" w:pos="2160"/>
        </w:tabs>
        <w:ind w:left="2160" w:hanging="360"/>
      </w:pPr>
      <w:rPr>
        <w:rFonts w:ascii="Wingdings" w:hAnsi="Wingdings" w:hint="default"/>
      </w:rPr>
    </w:lvl>
    <w:lvl w:ilvl="3" w:tplc="AB0C855E" w:tentative="1">
      <w:start w:val="1"/>
      <w:numFmt w:val="bullet"/>
      <w:lvlText w:val=""/>
      <w:lvlJc w:val="left"/>
      <w:pPr>
        <w:tabs>
          <w:tab w:val="num" w:pos="2880"/>
        </w:tabs>
        <w:ind w:left="2880" w:hanging="360"/>
      </w:pPr>
      <w:rPr>
        <w:rFonts w:ascii="Wingdings" w:hAnsi="Wingdings" w:hint="default"/>
      </w:rPr>
    </w:lvl>
    <w:lvl w:ilvl="4" w:tplc="F14805A8" w:tentative="1">
      <w:start w:val="1"/>
      <w:numFmt w:val="bullet"/>
      <w:lvlText w:val=""/>
      <w:lvlJc w:val="left"/>
      <w:pPr>
        <w:tabs>
          <w:tab w:val="num" w:pos="3600"/>
        </w:tabs>
        <w:ind w:left="3600" w:hanging="360"/>
      </w:pPr>
      <w:rPr>
        <w:rFonts w:ascii="Wingdings" w:hAnsi="Wingdings" w:hint="default"/>
      </w:rPr>
    </w:lvl>
    <w:lvl w:ilvl="5" w:tplc="3BB62512" w:tentative="1">
      <w:start w:val="1"/>
      <w:numFmt w:val="bullet"/>
      <w:lvlText w:val=""/>
      <w:lvlJc w:val="left"/>
      <w:pPr>
        <w:tabs>
          <w:tab w:val="num" w:pos="4320"/>
        </w:tabs>
        <w:ind w:left="4320" w:hanging="360"/>
      </w:pPr>
      <w:rPr>
        <w:rFonts w:ascii="Wingdings" w:hAnsi="Wingdings" w:hint="default"/>
      </w:rPr>
    </w:lvl>
    <w:lvl w:ilvl="6" w:tplc="875C4832" w:tentative="1">
      <w:start w:val="1"/>
      <w:numFmt w:val="bullet"/>
      <w:lvlText w:val=""/>
      <w:lvlJc w:val="left"/>
      <w:pPr>
        <w:tabs>
          <w:tab w:val="num" w:pos="5040"/>
        </w:tabs>
        <w:ind w:left="5040" w:hanging="360"/>
      </w:pPr>
      <w:rPr>
        <w:rFonts w:ascii="Wingdings" w:hAnsi="Wingdings" w:hint="default"/>
      </w:rPr>
    </w:lvl>
    <w:lvl w:ilvl="7" w:tplc="08726276" w:tentative="1">
      <w:start w:val="1"/>
      <w:numFmt w:val="bullet"/>
      <w:lvlText w:val=""/>
      <w:lvlJc w:val="left"/>
      <w:pPr>
        <w:tabs>
          <w:tab w:val="num" w:pos="5760"/>
        </w:tabs>
        <w:ind w:left="5760" w:hanging="360"/>
      </w:pPr>
      <w:rPr>
        <w:rFonts w:ascii="Wingdings" w:hAnsi="Wingdings" w:hint="default"/>
      </w:rPr>
    </w:lvl>
    <w:lvl w:ilvl="8" w:tplc="B2FE71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30C6C"/>
    <w:multiLevelType w:val="hybridMultilevel"/>
    <w:tmpl w:val="6FDCD08E"/>
    <w:lvl w:ilvl="0" w:tplc="418AC77E">
      <w:start w:val="5"/>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21348EA"/>
    <w:multiLevelType w:val="hybridMultilevel"/>
    <w:tmpl w:val="1E5AAE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156EFA"/>
    <w:multiLevelType w:val="hybridMultilevel"/>
    <w:tmpl w:val="89B8D4A4"/>
    <w:lvl w:ilvl="0" w:tplc="28722340">
      <w:start w:val="1"/>
      <w:numFmt w:val="bullet"/>
      <w:lvlText w:val=""/>
      <w:lvlJc w:val="left"/>
      <w:pPr>
        <w:tabs>
          <w:tab w:val="num" w:pos="720"/>
        </w:tabs>
        <w:ind w:left="720" w:hanging="360"/>
      </w:pPr>
      <w:rPr>
        <w:rFonts w:ascii="Wingdings" w:hAnsi="Wingdings" w:hint="default"/>
      </w:rPr>
    </w:lvl>
    <w:lvl w:ilvl="1" w:tplc="C4103CF4" w:tentative="1">
      <w:start w:val="1"/>
      <w:numFmt w:val="bullet"/>
      <w:lvlText w:val=""/>
      <w:lvlJc w:val="left"/>
      <w:pPr>
        <w:tabs>
          <w:tab w:val="num" w:pos="1440"/>
        </w:tabs>
        <w:ind w:left="1440" w:hanging="360"/>
      </w:pPr>
      <w:rPr>
        <w:rFonts w:ascii="Wingdings" w:hAnsi="Wingdings" w:hint="default"/>
      </w:rPr>
    </w:lvl>
    <w:lvl w:ilvl="2" w:tplc="E2C2DD06" w:tentative="1">
      <w:start w:val="1"/>
      <w:numFmt w:val="bullet"/>
      <w:lvlText w:val=""/>
      <w:lvlJc w:val="left"/>
      <w:pPr>
        <w:tabs>
          <w:tab w:val="num" w:pos="2160"/>
        </w:tabs>
        <w:ind w:left="2160" w:hanging="360"/>
      </w:pPr>
      <w:rPr>
        <w:rFonts w:ascii="Wingdings" w:hAnsi="Wingdings" w:hint="default"/>
      </w:rPr>
    </w:lvl>
    <w:lvl w:ilvl="3" w:tplc="CC068716" w:tentative="1">
      <w:start w:val="1"/>
      <w:numFmt w:val="bullet"/>
      <w:lvlText w:val=""/>
      <w:lvlJc w:val="left"/>
      <w:pPr>
        <w:tabs>
          <w:tab w:val="num" w:pos="2880"/>
        </w:tabs>
        <w:ind w:left="2880" w:hanging="360"/>
      </w:pPr>
      <w:rPr>
        <w:rFonts w:ascii="Wingdings" w:hAnsi="Wingdings" w:hint="default"/>
      </w:rPr>
    </w:lvl>
    <w:lvl w:ilvl="4" w:tplc="DBCCA234" w:tentative="1">
      <w:start w:val="1"/>
      <w:numFmt w:val="bullet"/>
      <w:lvlText w:val=""/>
      <w:lvlJc w:val="left"/>
      <w:pPr>
        <w:tabs>
          <w:tab w:val="num" w:pos="3600"/>
        </w:tabs>
        <w:ind w:left="3600" w:hanging="360"/>
      </w:pPr>
      <w:rPr>
        <w:rFonts w:ascii="Wingdings" w:hAnsi="Wingdings" w:hint="default"/>
      </w:rPr>
    </w:lvl>
    <w:lvl w:ilvl="5" w:tplc="3138A838" w:tentative="1">
      <w:start w:val="1"/>
      <w:numFmt w:val="bullet"/>
      <w:lvlText w:val=""/>
      <w:lvlJc w:val="left"/>
      <w:pPr>
        <w:tabs>
          <w:tab w:val="num" w:pos="4320"/>
        </w:tabs>
        <w:ind w:left="4320" w:hanging="360"/>
      </w:pPr>
      <w:rPr>
        <w:rFonts w:ascii="Wingdings" w:hAnsi="Wingdings" w:hint="default"/>
      </w:rPr>
    </w:lvl>
    <w:lvl w:ilvl="6" w:tplc="E34C6166" w:tentative="1">
      <w:start w:val="1"/>
      <w:numFmt w:val="bullet"/>
      <w:lvlText w:val=""/>
      <w:lvlJc w:val="left"/>
      <w:pPr>
        <w:tabs>
          <w:tab w:val="num" w:pos="5040"/>
        </w:tabs>
        <w:ind w:left="5040" w:hanging="360"/>
      </w:pPr>
      <w:rPr>
        <w:rFonts w:ascii="Wingdings" w:hAnsi="Wingdings" w:hint="default"/>
      </w:rPr>
    </w:lvl>
    <w:lvl w:ilvl="7" w:tplc="E7288E2A" w:tentative="1">
      <w:start w:val="1"/>
      <w:numFmt w:val="bullet"/>
      <w:lvlText w:val=""/>
      <w:lvlJc w:val="left"/>
      <w:pPr>
        <w:tabs>
          <w:tab w:val="num" w:pos="5760"/>
        </w:tabs>
        <w:ind w:left="5760" w:hanging="360"/>
      </w:pPr>
      <w:rPr>
        <w:rFonts w:ascii="Wingdings" w:hAnsi="Wingdings" w:hint="default"/>
      </w:rPr>
    </w:lvl>
    <w:lvl w:ilvl="8" w:tplc="771CD9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231ED"/>
    <w:multiLevelType w:val="multilevel"/>
    <w:tmpl w:val="7FE2778E"/>
    <w:lvl w:ilvl="0">
      <w:start w:val="1"/>
      <w:numFmt w:val="decimal"/>
      <w:lvlText w:val="%1.1."/>
      <w:lvlJc w:val="righ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7D05E1"/>
    <w:multiLevelType w:val="multilevel"/>
    <w:tmpl w:val="5808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B4740"/>
    <w:multiLevelType w:val="hybridMultilevel"/>
    <w:tmpl w:val="58DC6510"/>
    <w:lvl w:ilvl="0" w:tplc="9E524D7A">
      <w:start w:val="1"/>
      <w:numFmt w:val="bullet"/>
      <w:lvlText w:val=""/>
      <w:lvlJc w:val="left"/>
      <w:pPr>
        <w:tabs>
          <w:tab w:val="num" w:pos="720"/>
        </w:tabs>
        <w:ind w:left="720" w:hanging="360"/>
      </w:pPr>
      <w:rPr>
        <w:rFonts w:ascii="Wingdings" w:hAnsi="Wingdings" w:hint="default"/>
      </w:rPr>
    </w:lvl>
    <w:lvl w:ilvl="1" w:tplc="D084DBAA" w:tentative="1">
      <w:start w:val="1"/>
      <w:numFmt w:val="bullet"/>
      <w:lvlText w:val=""/>
      <w:lvlJc w:val="left"/>
      <w:pPr>
        <w:tabs>
          <w:tab w:val="num" w:pos="1440"/>
        </w:tabs>
        <w:ind w:left="1440" w:hanging="360"/>
      </w:pPr>
      <w:rPr>
        <w:rFonts w:ascii="Wingdings" w:hAnsi="Wingdings" w:hint="default"/>
      </w:rPr>
    </w:lvl>
    <w:lvl w:ilvl="2" w:tplc="948063F6" w:tentative="1">
      <w:start w:val="1"/>
      <w:numFmt w:val="bullet"/>
      <w:lvlText w:val=""/>
      <w:lvlJc w:val="left"/>
      <w:pPr>
        <w:tabs>
          <w:tab w:val="num" w:pos="2160"/>
        </w:tabs>
        <w:ind w:left="2160" w:hanging="360"/>
      </w:pPr>
      <w:rPr>
        <w:rFonts w:ascii="Wingdings" w:hAnsi="Wingdings" w:hint="default"/>
      </w:rPr>
    </w:lvl>
    <w:lvl w:ilvl="3" w:tplc="6400E8F2" w:tentative="1">
      <w:start w:val="1"/>
      <w:numFmt w:val="bullet"/>
      <w:lvlText w:val=""/>
      <w:lvlJc w:val="left"/>
      <w:pPr>
        <w:tabs>
          <w:tab w:val="num" w:pos="2880"/>
        </w:tabs>
        <w:ind w:left="2880" w:hanging="360"/>
      </w:pPr>
      <w:rPr>
        <w:rFonts w:ascii="Wingdings" w:hAnsi="Wingdings" w:hint="default"/>
      </w:rPr>
    </w:lvl>
    <w:lvl w:ilvl="4" w:tplc="0ABC48F8" w:tentative="1">
      <w:start w:val="1"/>
      <w:numFmt w:val="bullet"/>
      <w:lvlText w:val=""/>
      <w:lvlJc w:val="left"/>
      <w:pPr>
        <w:tabs>
          <w:tab w:val="num" w:pos="3600"/>
        </w:tabs>
        <w:ind w:left="3600" w:hanging="360"/>
      </w:pPr>
      <w:rPr>
        <w:rFonts w:ascii="Wingdings" w:hAnsi="Wingdings" w:hint="default"/>
      </w:rPr>
    </w:lvl>
    <w:lvl w:ilvl="5" w:tplc="B8A2C520" w:tentative="1">
      <w:start w:val="1"/>
      <w:numFmt w:val="bullet"/>
      <w:lvlText w:val=""/>
      <w:lvlJc w:val="left"/>
      <w:pPr>
        <w:tabs>
          <w:tab w:val="num" w:pos="4320"/>
        </w:tabs>
        <w:ind w:left="4320" w:hanging="360"/>
      </w:pPr>
      <w:rPr>
        <w:rFonts w:ascii="Wingdings" w:hAnsi="Wingdings" w:hint="default"/>
      </w:rPr>
    </w:lvl>
    <w:lvl w:ilvl="6" w:tplc="0922D54E" w:tentative="1">
      <w:start w:val="1"/>
      <w:numFmt w:val="bullet"/>
      <w:lvlText w:val=""/>
      <w:lvlJc w:val="left"/>
      <w:pPr>
        <w:tabs>
          <w:tab w:val="num" w:pos="5040"/>
        </w:tabs>
        <w:ind w:left="5040" w:hanging="360"/>
      </w:pPr>
      <w:rPr>
        <w:rFonts w:ascii="Wingdings" w:hAnsi="Wingdings" w:hint="default"/>
      </w:rPr>
    </w:lvl>
    <w:lvl w:ilvl="7" w:tplc="ACCEFDB6" w:tentative="1">
      <w:start w:val="1"/>
      <w:numFmt w:val="bullet"/>
      <w:lvlText w:val=""/>
      <w:lvlJc w:val="left"/>
      <w:pPr>
        <w:tabs>
          <w:tab w:val="num" w:pos="5760"/>
        </w:tabs>
        <w:ind w:left="5760" w:hanging="360"/>
      </w:pPr>
      <w:rPr>
        <w:rFonts w:ascii="Wingdings" w:hAnsi="Wingdings" w:hint="default"/>
      </w:rPr>
    </w:lvl>
    <w:lvl w:ilvl="8" w:tplc="D86AEFA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493D31"/>
    <w:multiLevelType w:val="hybridMultilevel"/>
    <w:tmpl w:val="5E30F002"/>
    <w:lvl w:ilvl="0" w:tplc="9DDA3C3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5784A83"/>
    <w:multiLevelType w:val="hybridMultilevel"/>
    <w:tmpl w:val="9D646E78"/>
    <w:lvl w:ilvl="0" w:tplc="8924B5F8">
      <w:start w:val="1"/>
      <w:numFmt w:val="bullet"/>
      <w:lvlText w:val=""/>
      <w:lvlJc w:val="left"/>
      <w:pPr>
        <w:tabs>
          <w:tab w:val="num" w:pos="720"/>
        </w:tabs>
        <w:ind w:left="720" w:hanging="360"/>
      </w:pPr>
      <w:rPr>
        <w:rFonts w:ascii="Wingdings" w:hAnsi="Wingdings" w:hint="default"/>
      </w:rPr>
    </w:lvl>
    <w:lvl w:ilvl="1" w:tplc="7512B23E" w:tentative="1">
      <w:start w:val="1"/>
      <w:numFmt w:val="bullet"/>
      <w:lvlText w:val=""/>
      <w:lvlJc w:val="left"/>
      <w:pPr>
        <w:tabs>
          <w:tab w:val="num" w:pos="1440"/>
        </w:tabs>
        <w:ind w:left="1440" w:hanging="360"/>
      </w:pPr>
      <w:rPr>
        <w:rFonts w:ascii="Wingdings" w:hAnsi="Wingdings" w:hint="default"/>
      </w:rPr>
    </w:lvl>
    <w:lvl w:ilvl="2" w:tplc="863648AC" w:tentative="1">
      <w:start w:val="1"/>
      <w:numFmt w:val="bullet"/>
      <w:lvlText w:val=""/>
      <w:lvlJc w:val="left"/>
      <w:pPr>
        <w:tabs>
          <w:tab w:val="num" w:pos="2160"/>
        </w:tabs>
        <w:ind w:left="2160" w:hanging="360"/>
      </w:pPr>
      <w:rPr>
        <w:rFonts w:ascii="Wingdings" w:hAnsi="Wingdings" w:hint="default"/>
      </w:rPr>
    </w:lvl>
    <w:lvl w:ilvl="3" w:tplc="3ABA6F78" w:tentative="1">
      <w:start w:val="1"/>
      <w:numFmt w:val="bullet"/>
      <w:lvlText w:val=""/>
      <w:lvlJc w:val="left"/>
      <w:pPr>
        <w:tabs>
          <w:tab w:val="num" w:pos="2880"/>
        </w:tabs>
        <w:ind w:left="2880" w:hanging="360"/>
      </w:pPr>
      <w:rPr>
        <w:rFonts w:ascii="Wingdings" w:hAnsi="Wingdings" w:hint="default"/>
      </w:rPr>
    </w:lvl>
    <w:lvl w:ilvl="4" w:tplc="AD1EFBD0" w:tentative="1">
      <w:start w:val="1"/>
      <w:numFmt w:val="bullet"/>
      <w:lvlText w:val=""/>
      <w:lvlJc w:val="left"/>
      <w:pPr>
        <w:tabs>
          <w:tab w:val="num" w:pos="3600"/>
        </w:tabs>
        <w:ind w:left="3600" w:hanging="360"/>
      </w:pPr>
      <w:rPr>
        <w:rFonts w:ascii="Wingdings" w:hAnsi="Wingdings" w:hint="default"/>
      </w:rPr>
    </w:lvl>
    <w:lvl w:ilvl="5" w:tplc="0ADAB514" w:tentative="1">
      <w:start w:val="1"/>
      <w:numFmt w:val="bullet"/>
      <w:lvlText w:val=""/>
      <w:lvlJc w:val="left"/>
      <w:pPr>
        <w:tabs>
          <w:tab w:val="num" w:pos="4320"/>
        </w:tabs>
        <w:ind w:left="4320" w:hanging="360"/>
      </w:pPr>
      <w:rPr>
        <w:rFonts w:ascii="Wingdings" w:hAnsi="Wingdings" w:hint="default"/>
      </w:rPr>
    </w:lvl>
    <w:lvl w:ilvl="6" w:tplc="63CC144A" w:tentative="1">
      <w:start w:val="1"/>
      <w:numFmt w:val="bullet"/>
      <w:lvlText w:val=""/>
      <w:lvlJc w:val="left"/>
      <w:pPr>
        <w:tabs>
          <w:tab w:val="num" w:pos="5040"/>
        </w:tabs>
        <w:ind w:left="5040" w:hanging="360"/>
      </w:pPr>
      <w:rPr>
        <w:rFonts w:ascii="Wingdings" w:hAnsi="Wingdings" w:hint="default"/>
      </w:rPr>
    </w:lvl>
    <w:lvl w:ilvl="7" w:tplc="A894A4DE" w:tentative="1">
      <w:start w:val="1"/>
      <w:numFmt w:val="bullet"/>
      <w:lvlText w:val=""/>
      <w:lvlJc w:val="left"/>
      <w:pPr>
        <w:tabs>
          <w:tab w:val="num" w:pos="5760"/>
        </w:tabs>
        <w:ind w:left="5760" w:hanging="360"/>
      </w:pPr>
      <w:rPr>
        <w:rFonts w:ascii="Wingdings" w:hAnsi="Wingdings" w:hint="default"/>
      </w:rPr>
    </w:lvl>
    <w:lvl w:ilvl="8" w:tplc="6AC80B5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34229D"/>
    <w:multiLevelType w:val="hybridMultilevel"/>
    <w:tmpl w:val="4CC0AF8A"/>
    <w:lvl w:ilvl="0" w:tplc="9DDA3C3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26"/>
  </w:num>
  <w:num w:numId="4">
    <w:abstractNumId w:val="34"/>
  </w:num>
  <w:num w:numId="5">
    <w:abstractNumId w:val="4"/>
  </w:num>
  <w:num w:numId="6">
    <w:abstractNumId w:val="6"/>
  </w:num>
  <w:num w:numId="7">
    <w:abstractNumId w:val="29"/>
  </w:num>
  <w:num w:numId="8">
    <w:abstractNumId w:val="22"/>
  </w:num>
  <w:num w:numId="9">
    <w:abstractNumId w:val="5"/>
  </w:num>
  <w:num w:numId="10">
    <w:abstractNumId w:val="25"/>
  </w:num>
  <w:num w:numId="11">
    <w:abstractNumId w:val="15"/>
  </w:num>
  <w:num w:numId="12">
    <w:abstractNumId w:val="11"/>
  </w:num>
  <w:num w:numId="13">
    <w:abstractNumId w:val="14"/>
  </w:num>
  <w:num w:numId="14">
    <w:abstractNumId w:val="18"/>
  </w:num>
  <w:num w:numId="15">
    <w:abstractNumId w:val="28"/>
  </w:num>
  <w:num w:numId="16">
    <w:abstractNumId w:val="17"/>
  </w:num>
  <w:num w:numId="17">
    <w:abstractNumId w:val="27"/>
  </w:num>
  <w:num w:numId="18">
    <w:abstractNumId w:val="13"/>
  </w:num>
  <w:num w:numId="19">
    <w:abstractNumId w:val="19"/>
  </w:num>
  <w:num w:numId="20">
    <w:abstractNumId w:val="30"/>
  </w:num>
  <w:num w:numId="21">
    <w:abstractNumId w:val="0"/>
  </w:num>
  <w:num w:numId="22">
    <w:abstractNumId w:val="1"/>
  </w:num>
  <w:num w:numId="23">
    <w:abstractNumId w:val="8"/>
  </w:num>
  <w:num w:numId="24">
    <w:abstractNumId w:val="32"/>
  </w:num>
  <w:num w:numId="25">
    <w:abstractNumId w:val="21"/>
  </w:num>
  <w:num w:numId="26">
    <w:abstractNumId w:val="10"/>
  </w:num>
  <w:num w:numId="27">
    <w:abstractNumId w:val="12"/>
  </w:num>
  <w:num w:numId="28">
    <w:abstractNumId w:val="33"/>
  </w:num>
  <w:num w:numId="29">
    <w:abstractNumId w:val="35"/>
  </w:num>
  <w:num w:numId="30">
    <w:abstractNumId w:val="23"/>
  </w:num>
  <w:num w:numId="31">
    <w:abstractNumId w:val="2"/>
  </w:num>
  <w:num w:numId="32">
    <w:abstractNumId w:val="16"/>
  </w:num>
  <w:num w:numId="33">
    <w:abstractNumId w:val="9"/>
  </w:num>
  <w:num w:numId="34">
    <w:abstractNumId w:val="31"/>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8"/>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2"/>
    <w:rsid w:val="0000223B"/>
    <w:rsid w:val="000056B9"/>
    <w:rsid w:val="00012D18"/>
    <w:rsid w:val="00014657"/>
    <w:rsid w:val="000179B2"/>
    <w:rsid w:val="000214C2"/>
    <w:rsid w:val="000223C7"/>
    <w:rsid w:val="00030F41"/>
    <w:rsid w:val="00031435"/>
    <w:rsid w:val="00036B9D"/>
    <w:rsid w:val="00045849"/>
    <w:rsid w:val="000525FC"/>
    <w:rsid w:val="00055470"/>
    <w:rsid w:val="00061DFE"/>
    <w:rsid w:val="00073288"/>
    <w:rsid w:val="00082BCB"/>
    <w:rsid w:val="0008508E"/>
    <w:rsid w:val="00087505"/>
    <w:rsid w:val="00090390"/>
    <w:rsid w:val="0009641F"/>
    <w:rsid w:val="000A0B2C"/>
    <w:rsid w:val="000A438A"/>
    <w:rsid w:val="000A7C3D"/>
    <w:rsid w:val="000A7E2E"/>
    <w:rsid w:val="000B0158"/>
    <w:rsid w:val="000C05C3"/>
    <w:rsid w:val="000C24EC"/>
    <w:rsid w:val="000D1B0D"/>
    <w:rsid w:val="000E044F"/>
    <w:rsid w:val="000E0AC3"/>
    <w:rsid w:val="000E0FAC"/>
    <w:rsid w:val="000E550D"/>
    <w:rsid w:val="000E7F86"/>
    <w:rsid w:val="000F2581"/>
    <w:rsid w:val="000F31EB"/>
    <w:rsid w:val="000F369D"/>
    <w:rsid w:val="000F41A2"/>
    <w:rsid w:val="000F42EE"/>
    <w:rsid w:val="000F539D"/>
    <w:rsid w:val="00102FCA"/>
    <w:rsid w:val="00105517"/>
    <w:rsid w:val="00111E0A"/>
    <w:rsid w:val="0011435D"/>
    <w:rsid w:val="001239CE"/>
    <w:rsid w:val="00136366"/>
    <w:rsid w:val="00136F0F"/>
    <w:rsid w:val="00145549"/>
    <w:rsid w:val="00145812"/>
    <w:rsid w:val="00147BE1"/>
    <w:rsid w:val="001535D7"/>
    <w:rsid w:val="00155F8C"/>
    <w:rsid w:val="001622A9"/>
    <w:rsid w:val="00163F76"/>
    <w:rsid w:val="00172F80"/>
    <w:rsid w:val="00173956"/>
    <w:rsid w:val="001807D0"/>
    <w:rsid w:val="001825DA"/>
    <w:rsid w:val="00184EED"/>
    <w:rsid w:val="00187407"/>
    <w:rsid w:val="001909B8"/>
    <w:rsid w:val="00190A8E"/>
    <w:rsid w:val="00194BB4"/>
    <w:rsid w:val="001A1766"/>
    <w:rsid w:val="001A2B21"/>
    <w:rsid w:val="001A37CA"/>
    <w:rsid w:val="001B7A5E"/>
    <w:rsid w:val="001C3519"/>
    <w:rsid w:val="001C39AD"/>
    <w:rsid w:val="001C5A7C"/>
    <w:rsid w:val="001D7693"/>
    <w:rsid w:val="001E7C14"/>
    <w:rsid w:val="001F4162"/>
    <w:rsid w:val="001F66A9"/>
    <w:rsid w:val="001F79B9"/>
    <w:rsid w:val="002042FE"/>
    <w:rsid w:val="00205E81"/>
    <w:rsid w:val="002115E3"/>
    <w:rsid w:val="0021582D"/>
    <w:rsid w:val="0021627B"/>
    <w:rsid w:val="00216A62"/>
    <w:rsid w:val="0022354B"/>
    <w:rsid w:val="002257D1"/>
    <w:rsid w:val="00233909"/>
    <w:rsid w:val="00235981"/>
    <w:rsid w:val="00237284"/>
    <w:rsid w:val="0024263F"/>
    <w:rsid w:val="00244F6E"/>
    <w:rsid w:val="0024520E"/>
    <w:rsid w:val="00252800"/>
    <w:rsid w:val="002666FB"/>
    <w:rsid w:val="002738B3"/>
    <w:rsid w:val="00276B23"/>
    <w:rsid w:val="0028113F"/>
    <w:rsid w:val="00281819"/>
    <w:rsid w:val="00285759"/>
    <w:rsid w:val="00295A5C"/>
    <w:rsid w:val="002A530A"/>
    <w:rsid w:val="002A6A92"/>
    <w:rsid w:val="002A713F"/>
    <w:rsid w:val="002B27EE"/>
    <w:rsid w:val="002B2B06"/>
    <w:rsid w:val="002B2FB6"/>
    <w:rsid w:val="002B3438"/>
    <w:rsid w:val="002C2740"/>
    <w:rsid w:val="002C38DB"/>
    <w:rsid w:val="002C6394"/>
    <w:rsid w:val="002E177F"/>
    <w:rsid w:val="002E3F82"/>
    <w:rsid w:val="003172AA"/>
    <w:rsid w:val="00317CD1"/>
    <w:rsid w:val="00322C38"/>
    <w:rsid w:val="003267C0"/>
    <w:rsid w:val="00344010"/>
    <w:rsid w:val="00345ABF"/>
    <w:rsid w:val="003541BF"/>
    <w:rsid w:val="00354B0C"/>
    <w:rsid w:val="0035576D"/>
    <w:rsid w:val="00356226"/>
    <w:rsid w:val="00356EE8"/>
    <w:rsid w:val="003617EB"/>
    <w:rsid w:val="0036284F"/>
    <w:rsid w:val="00363664"/>
    <w:rsid w:val="0036525A"/>
    <w:rsid w:val="00373032"/>
    <w:rsid w:val="00377C97"/>
    <w:rsid w:val="00381324"/>
    <w:rsid w:val="003838A1"/>
    <w:rsid w:val="00384BB7"/>
    <w:rsid w:val="00387FFD"/>
    <w:rsid w:val="00393D02"/>
    <w:rsid w:val="00394210"/>
    <w:rsid w:val="003A3FF8"/>
    <w:rsid w:val="003A5432"/>
    <w:rsid w:val="003B2D73"/>
    <w:rsid w:val="003B53D9"/>
    <w:rsid w:val="003C294C"/>
    <w:rsid w:val="003D1609"/>
    <w:rsid w:val="003D1865"/>
    <w:rsid w:val="003D1E8D"/>
    <w:rsid w:val="003D2E16"/>
    <w:rsid w:val="003D4D90"/>
    <w:rsid w:val="003D683B"/>
    <w:rsid w:val="003E269D"/>
    <w:rsid w:val="003E2A63"/>
    <w:rsid w:val="003E6981"/>
    <w:rsid w:val="003F03D5"/>
    <w:rsid w:val="003F43D3"/>
    <w:rsid w:val="003F5807"/>
    <w:rsid w:val="003F625D"/>
    <w:rsid w:val="004032D5"/>
    <w:rsid w:val="00404978"/>
    <w:rsid w:val="004066DB"/>
    <w:rsid w:val="00412663"/>
    <w:rsid w:val="00412D92"/>
    <w:rsid w:val="00413EB6"/>
    <w:rsid w:val="00420DF1"/>
    <w:rsid w:val="00421052"/>
    <w:rsid w:val="004212CC"/>
    <w:rsid w:val="00421962"/>
    <w:rsid w:val="00423439"/>
    <w:rsid w:val="00430307"/>
    <w:rsid w:val="00430827"/>
    <w:rsid w:val="00433202"/>
    <w:rsid w:val="004337E3"/>
    <w:rsid w:val="004372E2"/>
    <w:rsid w:val="004374E8"/>
    <w:rsid w:val="00440AAC"/>
    <w:rsid w:val="00441172"/>
    <w:rsid w:val="00441769"/>
    <w:rsid w:val="00445CC9"/>
    <w:rsid w:val="00451702"/>
    <w:rsid w:val="00460663"/>
    <w:rsid w:val="0046493C"/>
    <w:rsid w:val="00466F31"/>
    <w:rsid w:val="00473F59"/>
    <w:rsid w:val="00486280"/>
    <w:rsid w:val="0049068E"/>
    <w:rsid w:val="00493D5F"/>
    <w:rsid w:val="004946EB"/>
    <w:rsid w:val="004A5194"/>
    <w:rsid w:val="004C0462"/>
    <w:rsid w:val="004C5B33"/>
    <w:rsid w:val="004D753F"/>
    <w:rsid w:val="004E18C2"/>
    <w:rsid w:val="004F0153"/>
    <w:rsid w:val="004F553B"/>
    <w:rsid w:val="004F5FDC"/>
    <w:rsid w:val="00500331"/>
    <w:rsid w:val="00503AB6"/>
    <w:rsid w:val="0050610C"/>
    <w:rsid w:val="005131C5"/>
    <w:rsid w:val="00516964"/>
    <w:rsid w:val="00522387"/>
    <w:rsid w:val="005256DD"/>
    <w:rsid w:val="00536B65"/>
    <w:rsid w:val="005418BA"/>
    <w:rsid w:val="00541A23"/>
    <w:rsid w:val="00547859"/>
    <w:rsid w:val="00550312"/>
    <w:rsid w:val="00550F14"/>
    <w:rsid w:val="0055244B"/>
    <w:rsid w:val="005557CE"/>
    <w:rsid w:val="00555BA0"/>
    <w:rsid w:val="005609E9"/>
    <w:rsid w:val="00561F2E"/>
    <w:rsid w:val="00565885"/>
    <w:rsid w:val="0057176A"/>
    <w:rsid w:val="005761DC"/>
    <w:rsid w:val="00586B89"/>
    <w:rsid w:val="00593F1D"/>
    <w:rsid w:val="00595CCA"/>
    <w:rsid w:val="005A195C"/>
    <w:rsid w:val="005B0D0D"/>
    <w:rsid w:val="005B7859"/>
    <w:rsid w:val="005C247D"/>
    <w:rsid w:val="005C4E38"/>
    <w:rsid w:val="005C50CC"/>
    <w:rsid w:val="005C5542"/>
    <w:rsid w:val="005D5A39"/>
    <w:rsid w:val="005E1F6B"/>
    <w:rsid w:val="005E54DC"/>
    <w:rsid w:val="005E74B8"/>
    <w:rsid w:val="005F0E02"/>
    <w:rsid w:val="005F343E"/>
    <w:rsid w:val="00611873"/>
    <w:rsid w:val="00612018"/>
    <w:rsid w:val="006131C3"/>
    <w:rsid w:val="00616BE2"/>
    <w:rsid w:val="00626666"/>
    <w:rsid w:val="00627CC4"/>
    <w:rsid w:val="00634B3C"/>
    <w:rsid w:val="006367FC"/>
    <w:rsid w:val="00636A05"/>
    <w:rsid w:val="00640806"/>
    <w:rsid w:val="0064325B"/>
    <w:rsid w:val="00644BC0"/>
    <w:rsid w:val="0064586E"/>
    <w:rsid w:val="006470F9"/>
    <w:rsid w:val="00650B48"/>
    <w:rsid w:val="006533AC"/>
    <w:rsid w:val="00660508"/>
    <w:rsid w:val="00660961"/>
    <w:rsid w:val="0066113B"/>
    <w:rsid w:val="0066312F"/>
    <w:rsid w:val="00670957"/>
    <w:rsid w:val="00671CD6"/>
    <w:rsid w:val="006A5DF2"/>
    <w:rsid w:val="006B201D"/>
    <w:rsid w:val="006B5B9C"/>
    <w:rsid w:val="006B5EE3"/>
    <w:rsid w:val="006B60FE"/>
    <w:rsid w:val="006B69DE"/>
    <w:rsid w:val="006C0E56"/>
    <w:rsid w:val="006C1604"/>
    <w:rsid w:val="006C1C62"/>
    <w:rsid w:val="006C1D29"/>
    <w:rsid w:val="006C5187"/>
    <w:rsid w:val="006C78AA"/>
    <w:rsid w:val="006C7BEC"/>
    <w:rsid w:val="006D016F"/>
    <w:rsid w:val="006D06B6"/>
    <w:rsid w:val="006D282B"/>
    <w:rsid w:val="006E5188"/>
    <w:rsid w:val="006E7FE6"/>
    <w:rsid w:val="006F39D3"/>
    <w:rsid w:val="00707A02"/>
    <w:rsid w:val="00713B66"/>
    <w:rsid w:val="00720D54"/>
    <w:rsid w:val="007221F4"/>
    <w:rsid w:val="007260B8"/>
    <w:rsid w:val="0073107F"/>
    <w:rsid w:val="00731C72"/>
    <w:rsid w:val="0074558E"/>
    <w:rsid w:val="007466E0"/>
    <w:rsid w:val="0075616C"/>
    <w:rsid w:val="00761862"/>
    <w:rsid w:val="00764CB6"/>
    <w:rsid w:val="007708D8"/>
    <w:rsid w:val="00773931"/>
    <w:rsid w:val="007944DC"/>
    <w:rsid w:val="00797D35"/>
    <w:rsid w:val="007A0C18"/>
    <w:rsid w:val="007A49C8"/>
    <w:rsid w:val="007B1475"/>
    <w:rsid w:val="007B2C11"/>
    <w:rsid w:val="007C02F0"/>
    <w:rsid w:val="007C0E22"/>
    <w:rsid w:val="007C3678"/>
    <w:rsid w:val="007C4DE4"/>
    <w:rsid w:val="007C666E"/>
    <w:rsid w:val="007D09A9"/>
    <w:rsid w:val="007D5655"/>
    <w:rsid w:val="007E37E9"/>
    <w:rsid w:val="007E4F3B"/>
    <w:rsid w:val="007F6DC2"/>
    <w:rsid w:val="00800F1A"/>
    <w:rsid w:val="00806400"/>
    <w:rsid w:val="00811C82"/>
    <w:rsid w:val="00814236"/>
    <w:rsid w:val="00817E58"/>
    <w:rsid w:val="00832686"/>
    <w:rsid w:val="00833D8B"/>
    <w:rsid w:val="00834D76"/>
    <w:rsid w:val="00835397"/>
    <w:rsid w:val="008400A6"/>
    <w:rsid w:val="00851BE3"/>
    <w:rsid w:val="00864FED"/>
    <w:rsid w:val="0086581E"/>
    <w:rsid w:val="00866095"/>
    <w:rsid w:val="00867CB8"/>
    <w:rsid w:val="00870B59"/>
    <w:rsid w:val="008731A5"/>
    <w:rsid w:val="00873AE5"/>
    <w:rsid w:val="00874042"/>
    <w:rsid w:val="008802C2"/>
    <w:rsid w:val="008804DE"/>
    <w:rsid w:val="008840AB"/>
    <w:rsid w:val="0089058B"/>
    <w:rsid w:val="008944A1"/>
    <w:rsid w:val="00897020"/>
    <w:rsid w:val="008A4E51"/>
    <w:rsid w:val="008A5159"/>
    <w:rsid w:val="008B6CEE"/>
    <w:rsid w:val="008B749F"/>
    <w:rsid w:val="008C632D"/>
    <w:rsid w:val="008D7D38"/>
    <w:rsid w:val="008E261C"/>
    <w:rsid w:val="008F2694"/>
    <w:rsid w:val="008F4A7C"/>
    <w:rsid w:val="008F6F72"/>
    <w:rsid w:val="00904226"/>
    <w:rsid w:val="0090530F"/>
    <w:rsid w:val="00906080"/>
    <w:rsid w:val="009107C3"/>
    <w:rsid w:val="00914714"/>
    <w:rsid w:val="00930328"/>
    <w:rsid w:val="00931A96"/>
    <w:rsid w:val="00933645"/>
    <w:rsid w:val="009350B1"/>
    <w:rsid w:val="009378F4"/>
    <w:rsid w:val="0094046C"/>
    <w:rsid w:val="009434BB"/>
    <w:rsid w:val="0094558D"/>
    <w:rsid w:val="00947A0C"/>
    <w:rsid w:val="00954BD2"/>
    <w:rsid w:val="0095578A"/>
    <w:rsid w:val="0095644C"/>
    <w:rsid w:val="00963784"/>
    <w:rsid w:val="00972125"/>
    <w:rsid w:val="009833D0"/>
    <w:rsid w:val="00985616"/>
    <w:rsid w:val="009875FB"/>
    <w:rsid w:val="009A11F6"/>
    <w:rsid w:val="009A4C37"/>
    <w:rsid w:val="009A6563"/>
    <w:rsid w:val="009B5548"/>
    <w:rsid w:val="009B6BA8"/>
    <w:rsid w:val="009C390A"/>
    <w:rsid w:val="009D0B7B"/>
    <w:rsid w:val="009D1545"/>
    <w:rsid w:val="009D2F20"/>
    <w:rsid w:val="009D6FE9"/>
    <w:rsid w:val="009D70AC"/>
    <w:rsid w:val="009D75D9"/>
    <w:rsid w:val="009E7DD2"/>
    <w:rsid w:val="009F0AC5"/>
    <w:rsid w:val="009F3169"/>
    <w:rsid w:val="009F66E0"/>
    <w:rsid w:val="00A05CA2"/>
    <w:rsid w:val="00A10447"/>
    <w:rsid w:val="00A10C10"/>
    <w:rsid w:val="00A12680"/>
    <w:rsid w:val="00A13F8E"/>
    <w:rsid w:val="00A3162D"/>
    <w:rsid w:val="00A3222F"/>
    <w:rsid w:val="00A37ED9"/>
    <w:rsid w:val="00A50147"/>
    <w:rsid w:val="00A55B12"/>
    <w:rsid w:val="00A60E99"/>
    <w:rsid w:val="00A63478"/>
    <w:rsid w:val="00A65A26"/>
    <w:rsid w:val="00A65A69"/>
    <w:rsid w:val="00A74FEA"/>
    <w:rsid w:val="00A75FAB"/>
    <w:rsid w:val="00A94F3A"/>
    <w:rsid w:val="00AA0380"/>
    <w:rsid w:val="00AA616C"/>
    <w:rsid w:val="00AB6235"/>
    <w:rsid w:val="00AB7FD2"/>
    <w:rsid w:val="00AC687A"/>
    <w:rsid w:val="00AD4520"/>
    <w:rsid w:val="00AD5777"/>
    <w:rsid w:val="00AE00DA"/>
    <w:rsid w:val="00AF0D3C"/>
    <w:rsid w:val="00AF16F3"/>
    <w:rsid w:val="00AF1F9A"/>
    <w:rsid w:val="00AF468A"/>
    <w:rsid w:val="00B00025"/>
    <w:rsid w:val="00B003A2"/>
    <w:rsid w:val="00B01523"/>
    <w:rsid w:val="00B072F0"/>
    <w:rsid w:val="00B124AD"/>
    <w:rsid w:val="00B14A38"/>
    <w:rsid w:val="00B215F6"/>
    <w:rsid w:val="00B225F9"/>
    <w:rsid w:val="00B25499"/>
    <w:rsid w:val="00B35D6C"/>
    <w:rsid w:val="00B37299"/>
    <w:rsid w:val="00B42BC8"/>
    <w:rsid w:val="00B54F09"/>
    <w:rsid w:val="00B565AB"/>
    <w:rsid w:val="00B75EBC"/>
    <w:rsid w:val="00B76591"/>
    <w:rsid w:val="00B801E8"/>
    <w:rsid w:val="00B96274"/>
    <w:rsid w:val="00B9730C"/>
    <w:rsid w:val="00BA415D"/>
    <w:rsid w:val="00BA4E80"/>
    <w:rsid w:val="00BA70F8"/>
    <w:rsid w:val="00BA7993"/>
    <w:rsid w:val="00BB1A56"/>
    <w:rsid w:val="00BB5873"/>
    <w:rsid w:val="00BB68D7"/>
    <w:rsid w:val="00BC45F8"/>
    <w:rsid w:val="00BC6506"/>
    <w:rsid w:val="00BD27A9"/>
    <w:rsid w:val="00BD46B9"/>
    <w:rsid w:val="00BD6201"/>
    <w:rsid w:val="00BE0592"/>
    <w:rsid w:val="00BE7C2D"/>
    <w:rsid w:val="00BF6921"/>
    <w:rsid w:val="00C0447C"/>
    <w:rsid w:val="00C121BB"/>
    <w:rsid w:val="00C17206"/>
    <w:rsid w:val="00C26EF1"/>
    <w:rsid w:val="00C31B54"/>
    <w:rsid w:val="00C41320"/>
    <w:rsid w:val="00C50E29"/>
    <w:rsid w:val="00C5532F"/>
    <w:rsid w:val="00C56A69"/>
    <w:rsid w:val="00C66262"/>
    <w:rsid w:val="00C85F37"/>
    <w:rsid w:val="00C90368"/>
    <w:rsid w:val="00C97F9E"/>
    <w:rsid w:val="00CA0D21"/>
    <w:rsid w:val="00CA7121"/>
    <w:rsid w:val="00CB03D6"/>
    <w:rsid w:val="00CB1612"/>
    <w:rsid w:val="00CB4C97"/>
    <w:rsid w:val="00CC242C"/>
    <w:rsid w:val="00CC2648"/>
    <w:rsid w:val="00CC465B"/>
    <w:rsid w:val="00CC4DEE"/>
    <w:rsid w:val="00CC72A2"/>
    <w:rsid w:val="00CD2DD2"/>
    <w:rsid w:val="00CD42CF"/>
    <w:rsid w:val="00CD6143"/>
    <w:rsid w:val="00CE07F8"/>
    <w:rsid w:val="00CE3837"/>
    <w:rsid w:val="00CF2FFB"/>
    <w:rsid w:val="00CF4322"/>
    <w:rsid w:val="00CF432E"/>
    <w:rsid w:val="00D07C78"/>
    <w:rsid w:val="00D10738"/>
    <w:rsid w:val="00D16B0B"/>
    <w:rsid w:val="00D21535"/>
    <w:rsid w:val="00D22A06"/>
    <w:rsid w:val="00D40EE0"/>
    <w:rsid w:val="00D41489"/>
    <w:rsid w:val="00D41AC3"/>
    <w:rsid w:val="00D50F41"/>
    <w:rsid w:val="00D66EB8"/>
    <w:rsid w:val="00D66F19"/>
    <w:rsid w:val="00D84970"/>
    <w:rsid w:val="00D87B2D"/>
    <w:rsid w:val="00D91345"/>
    <w:rsid w:val="00D91E7B"/>
    <w:rsid w:val="00D96A30"/>
    <w:rsid w:val="00DA4CB4"/>
    <w:rsid w:val="00DB136C"/>
    <w:rsid w:val="00DB148E"/>
    <w:rsid w:val="00DB1903"/>
    <w:rsid w:val="00DB1AC3"/>
    <w:rsid w:val="00DB5680"/>
    <w:rsid w:val="00DC4353"/>
    <w:rsid w:val="00DD0F32"/>
    <w:rsid w:val="00DE280E"/>
    <w:rsid w:val="00DE35F4"/>
    <w:rsid w:val="00DE55E1"/>
    <w:rsid w:val="00DE6D42"/>
    <w:rsid w:val="00DE7BD2"/>
    <w:rsid w:val="00E036A4"/>
    <w:rsid w:val="00E102FC"/>
    <w:rsid w:val="00E14BD8"/>
    <w:rsid w:val="00E158DB"/>
    <w:rsid w:val="00E25733"/>
    <w:rsid w:val="00E26506"/>
    <w:rsid w:val="00E304FC"/>
    <w:rsid w:val="00E473C5"/>
    <w:rsid w:val="00E60D7F"/>
    <w:rsid w:val="00E63F39"/>
    <w:rsid w:val="00E64C9E"/>
    <w:rsid w:val="00E70DC0"/>
    <w:rsid w:val="00E738A9"/>
    <w:rsid w:val="00E7487B"/>
    <w:rsid w:val="00E81FC1"/>
    <w:rsid w:val="00E83C40"/>
    <w:rsid w:val="00E87C17"/>
    <w:rsid w:val="00E91412"/>
    <w:rsid w:val="00EC3D30"/>
    <w:rsid w:val="00EC3FF8"/>
    <w:rsid w:val="00EE4D21"/>
    <w:rsid w:val="00EF2914"/>
    <w:rsid w:val="00EF35CC"/>
    <w:rsid w:val="00EF7306"/>
    <w:rsid w:val="00F02C0D"/>
    <w:rsid w:val="00F0353B"/>
    <w:rsid w:val="00F14D15"/>
    <w:rsid w:val="00F159E3"/>
    <w:rsid w:val="00F1692F"/>
    <w:rsid w:val="00F17817"/>
    <w:rsid w:val="00F258A4"/>
    <w:rsid w:val="00F25AFC"/>
    <w:rsid w:val="00F3242C"/>
    <w:rsid w:val="00F34444"/>
    <w:rsid w:val="00F40FD1"/>
    <w:rsid w:val="00F41FE7"/>
    <w:rsid w:val="00F42738"/>
    <w:rsid w:val="00F432A0"/>
    <w:rsid w:val="00F43973"/>
    <w:rsid w:val="00F43F73"/>
    <w:rsid w:val="00F47E95"/>
    <w:rsid w:val="00F55CFC"/>
    <w:rsid w:val="00F6759B"/>
    <w:rsid w:val="00F71056"/>
    <w:rsid w:val="00F73C98"/>
    <w:rsid w:val="00F76761"/>
    <w:rsid w:val="00F81E7D"/>
    <w:rsid w:val="00F84C3D"/>
    <w:rsid w:val="00F8606F"/>
    <w:rsid w:val="00F90262"/>
    <w:rsid w:val="00F93939"/>
    <w:rsid w:val="00F96681"/>
    <w:rsid w:val="00FA3409"/>
    <w:rsid w:val="00FA65A4"/>
    <w:rsid w:val="00FB368F"/>
    <w:rsid w:val="00FC5780"/>
    <w:rsid w:val="00FE0E33"/>
    <w:rsid w:val="00FE104D"/>
    <w:rsid w:val="00FE35E9"/>
    <w:rsid w:val="00FE3975"/>
    <w:rsid w:val="00FF05F5"/>
    <w:rsid w:val="00FF095F"/>
    <w:rsid w:val="00FF1C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C827E-BC90-4961-8F3D-A547463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02F0"/>
  </w:style>
  <w:style w:type="paragraph" w:styleId="Antrat1">
    <w:name w:val="heading 1"/>
    <w:basedOn w:val="Turinys1"/>
    <w:next w:val="prastasis"/>
    <w:link w:val="Antrat1Diagrama"/>
    <w:uiPriority w:val="9"/>
    <w:qFormat/>
    <w:rsid w:val="0024520E"/>
    <w:pPr>
      <w:tabs>
        <w:tab w:val="right" w:leader="dot" w:pos="9642"/>
      </w:tabs>
      <w:jc w:val="center"/>
      <w:outlineLvl w:val="0"/>
    </w:pPr>
    <w:rPr>
      <w:rFonts w:ascii="Times New Roman" w:hAnsi="Times New Roman" w:cs="Times New Roman"/>
      <w:sz w:val="24"/>
      <w:szCs w:val="24"/>
    </w:rPr>
  </w:style>
  <w:style w:type="paragraph" w:styleId="Antrat2">
    <w:name w:val="heading 2"/>
    <w:basedOn w:val="Turinys2"/>
    <w:next w:val="prastasis"/>
    <w:link w:val="Antrat2Diagrama"/>
    <w:uiPriority w:val="9"/>
    <w:unhideWhenUsed/>
    <w:qFormat/>
    <w:rsid w:val="00147BE1"/>
    <w:pPr>
      <w:tabs>
        <w:tab w:val="right" w:leader="dot" w:pos="9642"/>
      </w:tabs>
      <w:outlineLvl w:val="1"/>
    </w:pPr>
    <w:rPr>
      <w:rFonts w:ascii="Times New Roman" w:hAnsi="Times New Roman" w:cs="Times New Roman"/>
      <w:sz w:val="24"/>
      <w:szCs w:val="24"/>
    </w:rPr>
  </w:style>
  <w:style w:type="paragraph" w:styleId="Antrat3">
    <w:name w:val="heading 3"/>
    <w:basedOn w:val="Turinys3"/>
    <w:next w:val="prastasis"/>
    <w:link w:val="Antrat3Diagrama"/>
    <w:uiPriority w:val="9"/>
    <w:unhideWhenUsed/>
    <w:qFormat/>
    <w:rsid w:val="00B37299"/>
    <w:pPr>
      <w:outlineLvl w:val="2"/>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50B1"/>
    <w:pPr>
      <w:ind w:left="720"/>
      <w:contextualSpacing/>
    </w:pPr>
  </w:style>
  <w:style w:type="table" w:styleId="Lentelstinklelis">
    <w:name w:val="Table Grid"/>
    <w:basedOn w:val="prastojilentel"/>
    <w:uiPriority w:val="59"/>
    <w:rsid w:val="00817E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rsid w:val="00817E58"/>
    <w:pPr>
      <w:spacing w:after="0"/>
      <w:ind w:left="-13"/>
    </w:pPr>
    <w:rPr>
      <w:rFonts w:ascii="Times New Roman" w:eastAsia="Times New Roman" w:hAnsi="Times New Roman" w:cs="Times New Roman"/>
      <w:b/>
      <w:bCs/>
      <w:color w:val="000000"/>
      <w:lang w:eastAsia="lt-LT"/>
    </w:rPr>
  </w:style>
  <w:style w:type="paragraph" w:styleId="prastasiniatinklio">
    <w:name w:val="Normal (Web)"/>
    <w:basedOn w:val="prastasis"/>
    <w:uiPriority w:val="99"/>
    <w:unhideWhenUsed/>
    <w:rsid w:val="00CB03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uiPriority w:val="99"/>
    <w:rsid w:val="0010551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ntrat1Diagrama">
    <w:name w:val="Antraštė 1 Diagrama"/>
    <w:basedOn w:val="Numatytasispastraiposriftas"/>
    <w:link w:val="Antrat1"/>
    <w:uiPriority w:val="9"/>
    <w:rsid w:val="0024520E"/>
    <w:rPr>
      <w:rFonts w:ascii="Times New Roman" w:hAnsi="Times New Roman" w:cs="Times New Roman"/>
      <w:sz w:val="24"/>
      <w:szCs w:val="24"/>
    </w:rPr>
  </w:style>
  <w:style w:type="character" w:customStyle="1" w:styleId="Antrat2Diagrama">
    <w:name w:val="Antraštė 2 Diagrama"/>
    <w:basedOn w:val="Numatytasispastraiposriftas"/>
    <w:link w:val="Antrat2"/>
    <w:uiPriority w:val="9"/>
    <w:rsid w:val="00147BE1"/>
    <w:rPr>
      <w:rFonts w:ascii="Times New Roman" w:hAnsi="Times New Roman" w:cs="Times New Roman"/>
      <w:sz w:val="24"/>
      <w:szCs w:val="24"/>
    </w:rPr>
  </w:style>
  <w:style w:type="character" w:customStyle="1" w:styleId="Antrat3Diagrama">
    <w:name w:val="Antraštė 3 Diagrama"/>
    <w:basedOn w:val="Numatytasispastraiposriftas"/>
    <w:link w:val="Antrat3"/>
    <w:uiPriority w:val="9"/>
    <w:rsid w:val="00B37299"/>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BF69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6921"/>
    <w:rPr>
      <w:rFonts w:ascii="Tahoma" w:hAnsi="Tahoma" w:cs="Tahoma"/>
      <w:sz w:val="16"/>
      <w:szCs w:val="16"/>
    </w:rPr>
  </w:style>
  <w:style w:type="paragraph" w:styleId="Turinioantrat">
    <w:name w:val="TOC Heading"/>
    <w:basedOn w:val="Antrat1"/>
    <w:next w:val="prastasis"/>
    <w:uiPriority w:val="39"/>
    <w:unhideWhenUsed/>
    <w:qFormat/>
    <w:rsid w:val="003D1609"/>
    <w:pPr>
      <w:outlineLvl w:val="9"/>
    </w:pPr>
    <w:rPr>
      <w:rFonts w:asciiTheme="majorHAnsi" w:hAnsiTheme="majorHAnsi" w:cstheme="majorBidi"/>
      <w:color w:val="365F91" w:themeColor="accent1" w:themeShade="BF"/>
      <w:lang w:eastAsia="lt-LT"/>
    </w:rPr>
  </w:style>
  <w:style w:type="paragraph" w:styleId="Turinys1">
    <w:name w:val="toc 1"/>
    <w:basedOn w:val="prastasis"/>
    <w:next w:val="prastasis"/>
    <w:autoRedefine/>
    <w:uiPriority w:val="39"/>
    <w:unhideWhenUsed/>
    <w:qFormat/>
    <w:rsid w:val="003D1609"/>
    <w:pPr>
      <w:spacing w:after="100"/>
    </w:pPr>
  </w:style>
  <w:style w:type="paragraph" w:styleId="Turinys2">
    <w:name w:val="toc 2"/>
    <w:basedOn w:val="prastasis"/>
    <w:next w:val="prastasis"/>
    <w:autoRedefine/>
    <w:uiPriority w:val="39"/>
    <w:unhideWhenUsed/>
    <w:qFormat/>
    <w:rsid w:val="003D1609"/>
    <w:pPr>
      <w:spacing w:after="100"/>
      <w:ind w:left="220"/>
    </w:pPr>
  </w:style>
  <w:style w:type="paragraph" w:styleId="Turinys3">
    <w:name w:val="toc 3"/>
    <w:basedOn w:val="prastasis"/>
    <w:next w:val="prastasis"/>
    <w:autoRedefine/>
    <w:uiPriority w:val="39"/>
    <w:unhideWhenUsed/>
    <w:qFormat/>
    <w:rsid w:val="00CC2648"/>
    <w:pPr>
      <w:tabs>
        <w:tab w:val="right" w:leader="dot" w:pos="9642"/>
      </w:tabs>
      <w:spacing w:after="100"/>
      <w:jc w:val="both"/>
    </w:pPr>
  </w:style>
  <w:style w:type="character" w:styleId="Hipersaitas">
    <w:name w:val="Hyperlink"/>
    <w:basedOn w:val="Numatytasispastraiposriftas"/>
    <w:uiPriority w:val="99"/>
    <w:unhideWhenUsed/>
    <w:rsid w:val="003D1609"/>
    <w:rPr>
      <w:color w:val="0000FF" w:themeColor="hyperlink"/>
      <w:u w:val="single"/>
    </w:rPr>
  </w:style>
  <w:style w:type="paragraph" w:styleId="Antrats">
    <w:name w:val="header"/>
    <w:basedOn w:val="prastasis"/>
    <w:link w:val="AntratsDiagrama"/>
    <w:uiPriority w:val="99"/>
    <w:unhideWhenUsed/>
    <w:rsid w:val="00B37299"/>
    <w:pPr>
      <w:tabs>
        <w:tab w:val="center" w:pos="4680"/>
        <w:tab w:val="right" w:pos="9360"/>
      </w:tabs>
      <w:spacing w:after="0" w:line="240" w:lineRule="auto"/>
    </w:pPr>
    <w:rPr>
      <w:rFonts w:eastAsiaTheme="minorEastAsia"/>
      <w:lang w:eastAsia="lt-LT"/>
    </w:rPr>
  </w:style>
  <w:style w:type="character" w:customStyle="1" w:styleId="AntratsDiagrama">
    <w:name w:val="Antraštės Diagrama"/>
    <w:basedOn w:val="Numatytasispastraiposriftas"/>
    <w:link w:val="Antrats"/>
    <w:uiPriority w:val="99"/>
    <w:rsid w:val="00B37299"/>
    <w:rPr>
      <w:rFonts w:eastAsiaTheme="minorEastAsia"/>
      <w:lang w:eastAsia="lt-LT"/>
    </w:rPr>
  </w:style>
  <w:style w:type="paragraph" w:styleId="Porat">
    <w:name w:val="footer"/>
    <w:basedOn w:val="prastasis"/>
    <w:link w:val="PoratDiagrama"/>
    <w:uiPriority w:val="99"/>
    <w:unhideWhenUsed/>
    <w:rsid w:val="00B372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7299"/>
  </w:style>
  <w:style w:type="character" w:customStyle="1" w:styleId="CharChar1">
    <w:name w:val="Char Char1"/>
    <w:uiPriority w:val="99"/>
    <w:rsid w:val="00421052"/>
    <w:rPr>
      <w:b/>
      <w:sz w:val="24"/>
      <w:lang w:val="en-GB" w:eastAsia="ar-SA" w:bidi="ar-SA"/>
    </w:rPr>
  </w:style>
  <w:style w:type="table" w:customStyle="1" w:styleId="Lentelstinklelis1">
    <w:name w:val="Lentelės tinklelis1"/>
    <w:basedOn w:val="prastojilentel"/>
    <w:next w:val="Lentelstinklelis"/>
    <w:uiPriority w:val="59"/>
    <w:rsid w:val="00413E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36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8910">
      <w:bodyDiv w:val="1"/>
      <w:marLeft w:val="0"/>
      <w:marRight w:val="0"/>
      <w:marTop w:val="0"/>
      <w:marBottom w:val="0"/>
      <w:divBdr>
        <w:top w:val="none" w:sz="0" w:space="0" w:color="auto"/>
        <w:left w:val="none" w:sz="0" w:space="0" w:color="auto"/>
        <w:bottom w:val="none" w:sz="0" w:space="0" w:color="auto"/>
        <w:right w:val="none" w:sz="0" w:space="0" w:color="auto"/>
      </w:divBdr>
    </w:div>
    <w:div w:id="205609948">
      <w:bodyDiv w:val="1"/>
      <w:marLeft w:val="0"/>
      <w:marRight w:val="0"/>
      <w:marTop w:val="0"/>
      <w:marBottom w:val="0"/>
      <w:divBdr>
        <w:top w:val="none" w:sz="0" w:space="0" w:color="auto"/>
        <w:left w:val="none" w:sz="0" w:space="0" w:color="auto"/>
        <w:bottom w:val="none" w:sz="0" w:space="0" w:color="auto"/>
        <w:right w:val="none" w:sz="0" w:space="0" w:color="auto"/>
      </w:divBdr>
    </w:div>
    <w:div w:id="211503177">
      <w:bodyDiv w:val="1"/>
      <w:marLeft w:val="0"/>
      <w:marRight w:val="0"/>
      <w:marTop w:val="0"/>
      <w:marBottom w:val="0"/>
      <w:divBdr>
        <w:top w:val="none" w:sz="0" w:space="0" w:color="auto"/>
        <w:left w:val="none" w:sz="0" w:space="0" w:color="auto"/>
        <w:bottom w:val="none" w:sz="0" w:space="0" w:color="auto"/>
        <w:right w:val="none" w:sz="0" w:space="0" w:color="auto"/>
      </w:divBdr>
    </w:div>
    <w:div w:id="258028971">
      <w:bodyDiv w:val="1"/>
      <w:marLeft w:val="0"/>
      <w:marRight w:val="0"/>
      <w:marTop w:val="0"/>
      <w:marBottom w:val="0"/>
      <w:divBdr>
        <w:top w:val="none" w:sz="0" w:space="0" w:color="auto"/>
        <w:left w:val="none" w:sz="0" w:space="0" w:color="auto"/>
        <w:bottom w:val="none" w:sz="0" w:space="0" w:color="auto"/>
        <w:right w:val="none" w:sz="0" w:space="0" w:color="auto"/>
      </w:divBdr>
      <w:divsChild>
        <w:div w:id="611321666">
          <w:marLeft w:val="0"/>
          <w:marRight w:val="0"/>
          <w:marTop w:val="0"/>
          <w:marBottom w:val="0"/>
          <w:divBdr>
            <w:top w:val="none" w:sz="0" w:space="0" w:color="auto"/>
            <w:left w:val="none" w:sz="0" w:space="0" w:color="auto"/>
            <w:bottom w:val="none" w:sz="0" w:space="0" w:color="auto"/>
            <w:right w:val="none" w:sz="0" w:space="0" w:color="auto"/>
          </w:divBdr>
        </w:div>
        <w:div w:id="1890023444">
          <w:marLeft w:val="0"/>
          <w:marRight w:val="0"/>
          <w:marTop w:val="0"/>
          <w:marBottom w:val="0"/>
          <w:divBdr>
            <w:top w:val="none" w:sz="0" w:space="0" w:color="auto"/>
            <w:left w:val="none" w:sz="0" w:space="0" w:color="auto"/>
            <w:bottom w:val="none" w:sz="0" w:space="0" w:color="auto"/>
            <w:right w:val="none" w:sz="0" w:space="0" w:color="auto"/>
          </w:divBdr>
        </w:div>
        <w:div w:id="1296259068">
          <w:marLeft w:val="0"/>
          <w:marRight w:val="0"/>
          <w:marTop w:val="0"/>
          <w:marBottom w:val="0"/>
          <w:divBdr>
            <w:top w:val="none" w:sz="0" w:space="0" w:color="auto"/>
            <w:left w:val="none" w:sz="0" w:space="0" w:color="auto"/>
            <w:bottom w:val="none" w:sz="0" w:space="0" w:color="auto"/>
            <w:right w:val="none" w:sz="0" w:space="0" w:color="auto"/>
          </w:divBdr>
        </w:div>
        <w:div w:id="282732828">
          <w:marLeft w:val="0"/>
          <w:marRight w:val="0"/>
          <w:marTop w:val="0"/>
          <w:marBottom w:val="0"/>
          <w:divBdr>
            <w:top w:val="none" w:sz="0" w:space="0" w:color="auto"/>
            <w:left w:val="none" w:sz="0" w:space="0" w:color="auto"/>
            <w:bottom w:val="none" w:sz="0" w:space="0" w:color="auto"/>
            <w:right w:val="none" w:sz="0" w:space="0" w:color="auto"/>
          </w:divBdr>
        </w:div>
        <w:div w:id="545987607">
          <w:marLeft w:val="0"/>
          <w:marRight w:val="0"/>
          <w:marTop w:val="0"/>
          <w:marBottom w:val="0"/>
          <w:divBdr>
            <w:top w:val="none" w:sz="0" w:space="0" w:color="auto"/>
            <w:left w:val="none" w:sz="0" w:space="0" w:color="auto"/>
            <w:bottom w:val="none" w:sz="0" w:space="0" w:color="auto"/>
            <w:right w:val="none" w:sz="0" w:space="0" w:color="auto"/>
          </w:divBdr>
        </w:div>
        <w:div w:id="498666190">
          <w:marLeft w:val="0"/>
          <w:marRight w:val="0"/>
          <w:marTop w:val="0"/>
          <w:marBottom w:val="0"/>
          <w:divBdr>
            <w:top w:val="none" w:sz="0" w:space="0" w:color="auto"/>
            <w:left w:val="none" w:sz="0" w:space="0" w:color="auto"/>
            <w:bottom w:val="none" w:sz="0" w:space="0" w:color="auto"/>
            <w:right w:val="none" w:sz="0" w:space="0" w:color="auto"/>
          </w:divBdr>
        </w:div>
        <w:div w:id="350381643">
          <w:marLeft w:val="0"/>
          <w:marRight w:val="0"/>
          <w:marTop w:val="0"/>
          <w:marBottom w:val="0"/>
          <w:divBdr>
            <w:top w:val="none" w:sz="0" w:space="0" w:color="auto"/>
            <w:left w:val="none" w:sz="0" w:space="0" w:color="auto"/>
            <w:bottom w:val="none" w:sz="0" w:space="0" w:color="auto"/>
            <w:right w:val="none" w:sz="0" w:space="0" w:color="auto"/>
          </w:divBdr>
        </w:div>
        <w:div w:id="1939176567">
          <w:marLeft w:val="0"/>
          <w:marRight w:val="0"/>
          <w:marTop w:val="0"/>
          <w:marBottom w:val="0"/>
          <w:divBdr>
            <w:top w:val="none" w:sz="0" w:space="0" w:color="auto"/>
            <w:left w:val="none" w:sz="0" w:space="0" w:color="auto"/>
            <w:bottom w:val="none" w:sz="0" w:space="0" w:color="auto"/>
            <w:right w:val="none" w:sz="0" w:space="0" w:color="auto"/>
          </w:divBdr>
        </w:div>
        <w:div w:id="558980246">
          <w:marLeft w:val="0"/>
          <w:marRight w:val="0"/>
          <w:marTop w:val="0"/>
          <w:marBottom w:val="0"/>
          <w:divBdr>
            <w:top w:val="none" w:sz="0" w:space="0" w:color="auto"/>
            <w:left w:val="none" w:sz="0" w:space="0" w:color="auto"/>
            <w:bottom w:val="none" w:sz="0" w:space="0" w:color="auto"/>
            <w:right w:val="none" w:sz="0" w:space="0" w:color="auto"/>
          </w:divBdr>
        </w:div>
        <w:div w:id="162281526">
          <w:marLeft w:val="0"/>
          <w:marRight w:val="0"/>
          <w:marTop w:val="0"/>
          <w:marBottom w:val="0"/>
          <w:divBdr>
            <w:top w:val="none" w:sz="0" w:space="0" w:color="auto"/>
            <w:left w:val="none" w:sz="0" w:space="0" w:color="auto"/>
            <w:bottom w:val="none" w:sz="0" w:space="0" w:color="auto"/>
            <w:right w:val="none" w:sz="0" w:space="0" w:color="auto"/>
          </w:divBdr>
        </w:div>
        <w:div w:id="434054803">
          <w:marLeft w:val="0"/>
          <w:marRight w:val="0"/>
          <w:marTop w:val="0"/>
          <w:marBottom w:val="0"/>
          <w:divBdr>
            <w:top w:val="none" w:sz="0" w:space="0" w:color="auto"/>
            <w:left w:val="none" w:sz="0" w:space="0" w:color="auto"/>
            <w:bottom w:val="none" w:sz="0" w:space="0" w:color="auto"/>
            <w:right w:val="none" w:sz="0" w:space="0" w:color="auto"/>
          </w:divBdr>
        </w:div>
        <w:div w:id="1658917330">
          <w:marLeft w:val="0"/>
          <w:marRight w:val="0"/>
          <w:marTop w:val="0"/>
          <w:marBottom w:val="0"/>
          <w:divBdr>
            <w:top w:val="none" w:sz="0" w:space="0" w:color="auto"/>
            <w:left w:val="none" w:sz="0" w:space="0" w:color="auto"/>
            <w:bottom w:val="none" w:sz="0" w:space="0" w:color="auto"/>
            <w:right w:val="none" w:sz="0" w:space="0" w:color="auto"/>
          </w:divBdr>
        </w:div>
        <w:div w:id="857738056">
          <w:marLeft w:val="0"/>
          <w:marRight w:val="0"/>
          <w:marTop w:val="0"/>
          <w:marBottom w:val="0"/>
          <w:divBdr>
            <w:top w:val="none" w:sz="0" w:space="0" w:color="auto"/>
            <w:left w:val="none" w:sz="0" w:space="0" w:color="auto"/>
            <w:bottom w:val="none" w:sz="0" w:space="0" w:color="auto"/>
            <w:right w:val="none" w:sz="0" w:space="0" w:color="auto"/>
          </w:divBdr>
        </w:div>
        <w:div w:id="1647736876">
          <w:marLeft w:val="0"/>
          <w:marRight w:val="0"/>
          <w:marTop w:val="0"/>
          <w:marBottom w:val="0"/>
          <w:divBdr>
            <w:top w:val="none" w:sz="0" w:space="0" w:color="auto"/>
            <w:left w:val="none" w:sz="0" w:space="0" w:color="auto"/>
            <w:bottom w:val="none" w:sz="0" w:space="0" w:color="auto"/>
            <w:right w:val="none" w:sz="0" w:space="0" w:color="auto"/>
          </w:divBdr>
        </w:div>
        <w:div w:id="1267999193">
          <w:marLeft w:val="0"/>
          <w:marRight w:val="0"/>
          <w:marTop w:val="0"/>
          <w:marBottom w:val="0"/>
          <w:divBdr>
            <w:top w:val="none" w:sz="0" w:space="0" w:color="auto"/>
            <w:left w:val="none" w:sz="0" w:space="0" w:color="auto"/>
            <w:bottom w:val="none" w:sz="0" w:space="0" w:color="auto"/>
            <w:right w:val="none" w:sz="0" w:space="0" w:color="auto"/>
          </w:divBdr>
        </w:div>
        <w:div w:id="261911941">
          <w:marLeft w:val="0"/>
          <w:marRight w:val="0"/>
          <w:marTop w:val="0"/>
          <w:marBottom w:val="0"/>
          <w:divBdr>
            <w:top w:val="none" w:sz="0" w:space="0" w:color="auto"/>
            <w:left w:val="none" w:sz="0" w:space="0" w:color="auto"/>
            <w:bottom w:val="none" w:sz="0" w:space="0" w:color="auto"/>
            <w:right w:val="none" w:sz="0" w:space="0" w:color="auto"/>
          </w:divBdr>
        </w:div>
        <w:div w:id="730035246">
          <w:marLeft w:val="0"/>
          <w:marRight w:val="0"/>
          <w:marTop w:val="0"/>
          <w:marBottom w:val="0"/>
          <w:divBdr>
            <w:top w:val="none" w:sz="0" w:space="0" w:color="auto"/>
            <w:left w:val="none" w:sz="0" w:space="0" w:color="auto"/>
            <w:bottom w:val="none" w:sz="0" w:space="0" w:color="auto"/>
            <w:right w:val="none" w:sz="0" w:space="0" w:color="auto"/>
          </w:divBdr>
        </w:div>
        <w:div w:id="1123499875">
          <w:marLeft w:val="0"/>
          <w:marRight w:val="0"/>
          <w:marTop w:val="0"/>
          <w:marBottom w:val="0"/>
          <w:divBdr>
            <w:top w:val="none" w:sz="0" w:space="0" w:color="auto"/>
            <w:left w:val="none" w:sz="0" w:space="0" w:color="auto"/>
            <w:bottom w:val="none" w:sz="0" w:space="0" w:color="auto"/>
            <w:right w:val="none" w:sz="0" w:space="0" w:color="auto"/>
          </w:divBdr>
        </w:div>
        <w:div w:id="1249268599">
          <w:marLeft w:val="0"/>
          <w:marRight w:val="0"/>
          <w:marTop w:val="0"/>
          <w:marBottom w:val="0"/>
          <w:divBdr>
            <w:top w:val="none" w:sz="0" w:space="0" w:color="auto"/>
            <w:left w:val="none" w:sz="0" w:space="0" w:color="auto"/>
            <w:bottom w:val="none" w:sz="0" w:space="0" w:color="auto"/>
            <w:right w:val="none" w:sz="0" w:space="0" w:color="auto"/>
          </w:divBdr>
        </w:div>
        <w:div w:id="547035762">
          <w:marLeft w:val="0"/>
          <w:marRight w:val="0"/>
          <w:marTop w:val="0"/>
          <w:marBottom w:val="0"/>
          <w:divBdr>
            <w:top w:val="none" w:sz="0" w:space="0" w:color="auto"/>
            <w:left w:val="none" w:sz="0" w:space="0" w:color="auto"/>
            <w:bottom w:val="none" w:sz="0" w:space="0" w:color="auto"/>
            <w:right w:val="none" w:sz="0" w:space="0" w:color="auto"/>
          </w:divBdr>
        </w:div>
        <w:div w:id="171843254">
          <w:marLeft w:val="0"/>
          <w:marRight w:val="0"/>
          <w:marTop w:val="0"/>
          <w:marBottom w:val="0"/>
          <w:divBdr>
            <w:top w:val="none" w:sz="0" w:space="0" w:color="auto"/>
            <w:left w:val="none" w:sz="0" w:space="0" w:color="auto"/>
            <w:bottom w:val="none" w:sz="0" w:space="0" w:color="auto"/>
            <w:right w:val="none" w:sz="0" w:space="0" w:color="auto"/>
          </w:divBdr>
        </w:div>
        <w:div w:id="932661718">
          <w:marLeft w:val="0"/>
          <w:marRight w:val="0"/>
          <w:marTop w:val="0"/>
          <w:marBottom w:val="0"/>
          <w:divBdr>
            <w:top w:val="none" w:sz="0" w:space="0" w:color="auto"/>
            <w:left w:val="none" w:sz="0" w:space="0" w:color="auto"/>
            <w:bottom w:val="none" w:sz="0" w:space="0" w:color="auto"/>
            <w:right w:val="none" w:sz="0" w:space="0" w:color="auto"/>
          </w:divBdr>
        </w:div>
        <w:div w:id="774592970">
          <w:marLeft w:val="0"/>
          <w:marRight w:val="0"/>
          <w:marTop w:val="0"/>
          <w:marBottom w:val="0"/>
          <w:divBdr>
            <w:top w:val="none" w:sz="0" w:space="0" w:color="auto"/>
            <w:left w:val="none" w:sz="0" w:space="0" w:color="auto"/>
            <w:bottom w:val="none" w:sz="0" w:space="0" w:color="auto"/>
            <w:right w:val="none" w:sz="0" w:space="0" w:color="auto"/>
          </w:divBdr>
        </w:div>
        <w:div w:id="845903491">
          <w:marLeft w:val="0"/>
          <w:marRight w:val="0"/>
          <w:marTop w:val="0"/>
          <w:marBottom w:val="0"/>
          <w:divBdr>
            <w:top w:val="none" w:sz="0" w:space="0" w:color="auto"/>
            <w:left w:val="none" w:sz="0" w:space="0" w:color="auto"/>
            <w:bottom w:val="none" w:sz="0" w:space="0" w:color="auto"/>
            <w:right w:val="none" w:sz="0" w:space="0" w:color="auto"/>
          </w:divBdr>
        </w:div>
        <w:div w:id="852382269">
          <w:marLeft w:val="0"/>
          <w:marRight w:val="0"/>
          <w:marTop w:val="0"/>
          <w:marBottom w:val="0"/>
          <w:divBdr>
            <w:top w:val="none" w:sz="0" w:space="0" w:color="auto"/>
            <w:left w:val="none" w:sz="0" w:space="0" w:color="auto"/>
            <w:bottom w:val="none" w:sz="0" w:space="0" w:color="auto"/>
            <w:right w:val="none" w:sz="0" w:space="0" w:color="auto"/>
          </w:divBdr>
        </w:div>
        <w:div w:id="2074158723">
          <w:marLeft w:val="0"/>
          <w:marRight w:val="0"/>
          <w:marTop w:val="0"/>
          <w:marBottom w:val="0"/>
          <w:divBdr>
            <w:top w:val="none" w:sz="0" w:space="0" w:color="auto"/>
            <w:left w:val="none" w:sz="0" w:space="0" w:color="auto"/>
            <w:bottom w:val="none" w:sz="0" w:space="0" w:color="auto"/>
            <w:right w:val="none" w:sz="0" w:space="0" w:color="auto"/>
          </w:divBdr>
        </w:div>
        <w:div w:id="66150704">
          <w:marLeft w:val="0"/>
          <w:marRight w:val="0"/>
          <w:marTop w:val="0"/>
          <w:marBottom w:val="0"/>
          <w:divBdr>
            <w:top w:val="none" w:sz="0" w:space="0" w:color="auto"/>
            <w:left w:val="none" w:sz="0" w:space="0" w:color="auto"/>
            <w:bottom w:val="none" w:sz="0" w:space="0" w:color="auto"/>
            <w:right w:val="none" w:sz="0" w:space="0" w:color="auto"/>
          </w:divBdr>
        </w:div>
      </w:divsChild>
    </w:div>
    <w:div w:id="285552129">
      <w:bodyDiv w:val="1"/>
      <w:marLeft w:val="0"/>
      <w:marRight w:val="0"/>
      <w:marTop w:val="0"/>
      <w:marBottom w:val="0"/>
      <w:divBdr>
        <w:top w:val="none" w:sz="0" w:space="0" w:color="auto"/>
        <w:left w:val="none" w:sz="0" w:space="0" w:color="auto"/>
        <w:bottom w:val="none" w:sz="0" w:space="0" w:color="auto"/>
        <w:right w:val="none" w:sz="0" w:space="0" w:color="auto"/>
      </w:divBdr>
      <w:divsChild>
        <w:div w:id="65956448">
          <w:marLeft w:val="0"/>
          <w:marRight w:val="0"/>
          <w:marTop w:val="0"/>
          <w:marBottom w:val="0"/>
          <w:divBdr>
            <w:top w:val="none" w:sz="0" w:space="0" w:color="auto"/>
            <w:left w:val="none" w:sz="0" w:space="0" w:color="auto"/>
            <w:bottom w:val="none" w:sz="0" w:space="0" w:color="auto"/>
            <w:right w:val="none" w:sz="0" w:space="0" w:color="auto"/>
          </w:divBdr>
        </w:div>
        <w:div w:id="530149940">
          <w:marLeft w:val="0"/>
          <w:marRight w:val="0"/>
          <w:marTop w:val="0"/>
          <w:marBottom w:val="0"/>
          <w:divBdr>
            <w:top w:val="none" w:sz="0" w:space="0" w:color="auto"/>
            <w:left w:val="none" w:sz="0" w:space="0" w:color="auto"/>
            <w:bottom w:val="none" w:sz="0" w:space="0" w:color="auto"/>
            <w:right w:val="none" w:sz="0" w:space="0" w:color="auto"/>
          </w:divBdr>
        </w:div>
        <w:div w:id="1345981431">
          <w:marLeft w:val="0"/>
          <w:marRight w:val="0"/>
          <w:marTop w:val="0"/>
          <w:marBottom w:val="0"/>
          <w:divBdr>
            <w:top w:val="none" w:sz="0" w:space="0" w:color="auto"/>
            <w:left w:val="none" w:sz="0" w:space="0" w:color="auto"/>
            <w:bottom w:val="none" w:sz="0" w:space="0" w:color="auto"/>
            <w:right w:val="none" w:sz="0" w:space="0" w:color="auto"/>
          </w:divBdr>
        </w:div>
        <w:div w:id="314919910">
          <w:marLeft w:val="0"/>
          <w:marRight w:val="0"/>
          <w:marTop w:val="0"/>
          <w:marBottom w:val="0"/>
          <w:divBdr>
            <w:top w:val="none" w:sz="0" w:space="0" w:color="auto"/>
            <w:left w:val="none" w:sz="0" w:space="0" w:color="auto"/>
            <w:bottom w:val="none" w:sz="0" w:space="0" w:color="auto"/>
            <w:right w:val="none" w:sz="0" w:space="0" w:color="auto"/>
          </w:divBdr>
        </w:div>
        <w:div w:id="1414937654">
          <w:marLeft w:val="0"/>
          <w:marRight w:val="0"/>
          <w:marTop w:val="0"/>
          <w:marBottom w:val="0"/>
          <w:divBdr>
            <w:top w:val="none" w:sz="0" w:space="0" w:color="auto"/>
            <w:left w:val="none" w:sz="0" w:space="0" w:color="auto"/>
            <w:bottom w:val="none" w:sz="0" w:space="0" w:color="auto"/>
            <w:right w:val="none" w:sz="0" w:space="0" w:color="auto"/>
          </w:divBdr>
        </w:div>
        <w:div w:id="1907179433">
          <w:marLeft w:val="0"/>
          <w:marRight w:val="0"/>
          <w:marTop w:val="0"/>
          <w:marBottom w:val="0"/>
          <w:divBdr>
            <w:top w:val="none" w:sz="0" w:space="0" w:color="auto"/>
            <w:left w:val="none" w:sz="0" w:space="0" w:color="auto"/>
            <w:bottom w:val="none" w:sz="0" w:space="0" w:color="auto"/>
            <w:right w:val="none" w:sz="0" w:space="0" w:color="auto"/>
          </w:divBdr>
        </w:div>
        <w:div w:id="1510825150">
          <w:marLeft w:val="0"/>
          <w:marRight w:val="0"/>
          <w:marTop w:val="0"/>
          <w:marBottom w:val="0"/>
          <w:divBdr>
            <w:top w:val="none" w:sz="0" w:space="0" w:color="auto"/>
            <w:left w:val="none" w:sz="0" w:space="0" w:color="auto"/>
            <w:bottom w:val="none" w:sz="0" w:space="0" w:color="auto"/>
            <w:right w:val="none" w:sz="0" w:space="0" w:color="auto"/>
          </w:divBdr>
        </w:div>
      </w:divsChild>
    </w:div>
    <w:div w:id="301348952">
      <w:bodyDiv w:val="1"/>
      <w:marLeft w:val="0"/>
      <w:marRight w:val="0"/>
      <w:marTop w:val="0"/>
      <w:marBottom w:val="0"/>
      <w:divBdr>
        <w:top w:val="none" w:sz="0" w:space="0" w:color="auto"/>
        <w:left w:val="none" w:sz="0" w:space="0" w:color="auto"/>
        <w:bottom w:val="none" w:sz="0" w:space="0" w:color="auto"/>
        <w:right w:val="none" w:sz="0" w:space="0" w:color="auto"/>
      </w:divBdr>
      <w:divsChild>
        <w:div w:id="13924153">
          <w:marLeft w:val="1037"/>
          <w:marRight w:val="0"/>
          <w:marTop w:val="60"/>
          <w:marBottom w:val="0"/>
          <w:divBdr>
            <w:top w:val="none" w:sz="0" w:space="0" w:color="auto"/>
            <w:left w:val="none" w:sz="0" w:space="0" w:color="auto"/>
            <w:bottom w:val="none" w:sz="0" w:space="0" w:color="auto"/>
            <w:right w:val="none" w:sz="0" w:space="0" w:color="auto"/>
          </w:divBdr>
        </w:div>
        <w:div w:id="450632832">
          <w:marLeft w:val="576"/>
          <w:marRight w:val="0"/>
          <w:marTop w:val="60"/>
          <w:marBottom w:val="0"/>
          <w:divBdr>
            <w:top w:val="none" w:sz="0" w:space="0" w:color="auto"/>
            <w:left w:val="none" w:sz="0" w:space="0" w:color="auto"/>
            <w:bottom w:val="none" w:sz="0" w:space="0" w:color="auto"/>
            <w:right w:val="none" w:sz="0" w:space="0" w:color="auto"/>
          </w:divBdr>
        </w:div>
        <w:div w:id="754547049">
          <w:marLeft w:val="576"/>
          <w:marRight w:val="0"/>
          <w:marTop w:val="60"/>
          <w:marBottom w:val="0"/>
          <w:divBdr>
            <w:top w:val="none" w:sz="0" w:space="0" w:color="auto"/>
            <w:left w:val="none" w:sz="0" w:space="0" w:color="auto"/>
            <w:bottom w:val="none" w:sz="0" w:space="0" w:color="auto"/>
            <w:right w:val="none" w:sz="0" w:space="0" w:color="auto"/>
          </w:divBdr>
        </w:div>
        <w:div w:id="1087845603">
          <w:marLeft w:val="576"/>
          <w:marRight w:val="0"/>
          <w:marTop w:val="60"/>
          <w:marBottom w:val="0"/>
          <w:divBdr>
            <w:top w:val="none" w:sz="0" w:space="0" w:color="auto"/>
            <w:left w:val="none" w:sz="0" w:space="0" w:color="auto"/>
            <w:bottom w:val="none" w:sz="0" w:space="0" w:color="auto"/>
            <w:right w:val="none" w:sz="0" w:space="0" w:color="auto"/>
          </w:divBdr>
        </w:div>
      </w:divsChild>
    </w:div>
    <w:div w:id="310983815">
      <w:bodyDiv w:val="1"/>
      <w:marLeft w:val="0"/>
      <w:marRight w:val="0"/>
      <w:marTop w:val="0"/>
      <w:marBottom w:val="0"/>
      <w:divBdr>
        <w:top w:val="none" w:sz="0" w:space="0" w:color="auto"/>
        <w:left w:val="none" w:sz="0" w:space="0" w:color="auto"/>
        <w:bottom w:val="none" w:sz="0" w:space="0" w:color="auto"/>
        <w:right w:val="none" w:sz="0" w:space="0" w:color="auto"/>
      </w:divBdr>
      <w:divsChild>
        <w:div w:id="1428044042">
          <w:marLeft w:val="0"/>
          <w:marRight w:val="0"/>
          <w:marTop w:val="0"/>
          <w:marBottom w:val="0"/>
          <w:divBdr>
            <w:top w:val="none" w:sz="0" w:space="0" w:color="auto"/>
            <w:left w:val="none" w:sz="0" w:space="0" w:color="auto"/>
            <w:bottom w:val="none" w:sz="0" w:space="0" w:color="auto"/>
            <w:right w:val="none" w:sz="0" w:space="0" w:color="auto"/>
          </w:divBdr>
        </w:div>
        <w:div w:id="1370951531">
          <w:marLeft w:val="0"/>
          <w:marRight w:val="0"/>
          <w:marTop w:val="0"/>
          <w:marBottom w:val="0"/>
          <w:divBdr>
            <w:top w:val="none" w:sz="0" w:space="0" w:color="auto"/>
            <w:left w:val="none" w:sz="0" w:space="0" w:color="auto"/>
            <w:bottom w:val="none" w:sz="0" w:space="0" w:color="auto"/>
            <w:right w:val="none" w:sz="0" w:space="0" w:color="auto"/>
          </w:divBdr>
        </w:div>
      </w:divsChild>
    </w:div>
    <w:div w:id="325204616">
      <w:bodyDiv w:val="1"/>
      <w:marLeft w:val="0"/>
      <w:marRight w:val="0"/>
      <w:marTop w:val="0"/>
      <w:marBottom w:val="0"/>
      <w:divBdr>
        <w:top w:val="none" w:sz="0" w:space="0" w:color="auto"/>
        <w:left w:val="none" w:sz="0" w:space="0" w:color="auto"/>
        <w:bottom w:val="none" w:sz="0" w:space="0" w:color="auto"/>
        <w:right w:val="none" w:sz="0" w:space="0" w:color="auto"/>
      </w:divBdr>
      <w:divsChild>
        <w:div w:id="945308224">
          <w:marLeft w:val="576"/>
          <w:marRight w:val="0"/>
          <w:marTop w:val="60"/>
          <w:marBottom w:val="0"/>
          <w:divBdr>
            <w:top w:val="none" w:sz="0" w:space="0" w:color="auto"/>
            <w:left w:val="none" w:sz="0" w:space="0" w:color="auto"/>
            <w:bottom w:val="none" w:sz="0" w:space="0" w:color="auto"/>
            <w:right w:val="none" w:sz="0" w:space="0" w:color="auto"/>
          </w:divBdr>
        </w:div>
        <w:div w:id="1017196955">
          <w:marLeft w:val="576"/>
          <w:marRight w:val="0"/>
          <w:marTop w:val="60"/>
          <w:marBottom w:val="0"/>
          <w:divBdr>
            <w:top w:val="none" w:sz="0" w:space="0" w:color="auto"/>
            <w:left w:val="none" w:sz="0" w:space="0" w:color="auto"/>
            <w:bottom w:val="none" w:sz="0" w:space="0" w:color="auto"/>
            <w:right w:val="none" w:sz="0" w:space="0" w:color="auto"/>
          </w:divBdr>
        </w:div>
        <w:div w:id="1061290545">
          <w:marLeft w:val="576"/>
          <w:marRight w:val="0"/>
          <w:marTop w:val="60"/>
          <w:marBottom w:val="0"/>
          <w:divBdr>
            <w:top w:val="none" w:sz="0" w:space="0" w:color="auto"/>
            <w:left w:val="none" w:sz="0" w:space="0" w:color="auto"/>
            <w:bottom w:val="none" w:sz="0" w:space="0" w:color="auto"/>
            <w:right w:val="none" w:sz="0" w:space="0" w:color="auto"/>
          </w:divBdr>
        </w:div>
        <w:div w:id="1326011415">
          <w:marLeft w:val="576"/>
          <w:marRight w:val="0"/>
          <w:marTop w:val="60"/>
          <w:marBottom w:val="0"/>
          <w:divBdr>
            <w:top w:val="none" w:sz="0" w:space="0" w:color="auto"/>
            <w:left w:val="none" w:sz="0" w:space="0" w:color="auto"/>
            <w:bottom w:val="none" w:sz="0" w:space="0" w:color="auto"/>
            <w:right w:val="none" w:sz="0" w:space="0" w:color="auto"/>
          </w:divBdr>
        </w:div>
        <w:div w:id="2111776943">
          <w:marLeft w:val="576"/>
          <w:marRight w:val="0"/>
          <w:marTop w:val="60"/>
          <w:marBottom w:val="0"/>
          <w:divBdr>
            <w:top w:val="none" w:sz="0" w:space="0" w:color="auto"/>
            <w:left w:val="none" w:sz="0" w:space="0" w:color="auto"/>
            <w:bottom w:val="none" w:sz="0" w:space="0" w:color="auto"/>
            <w:right w:val="none" w:sz="0" w:space="0" w:color="auto"/>
          </w:divBdr>
        </w:div>
      </w:divsChild>
    </w:div>
    <w:div w:id="339283611">
      <w:bodyDiv w:val="1"/>
      <w:marLeft w:val="0"/>
      <w:marRight w:val="0"/>
      <w:marTop w:val="0"/>
      <w:marBottom w:val="0"/>
      <w:divBdr>
        <w:top w:val="none" w:sz="0" w:space="0" w:color="auto"/>
        <w:left w:val="none" w:sz="0" w:space="0" w:color="auto"/>
        <w:bottom w:val="none" w:sz="0" w:space="0" w:color="auto"/>
        <w:right w:val="none" w:sz="0" w:space="0" w:color="auto"/>
      </w:divBdr>
      <w:divsChild>
        <w:div w:id="554700856">
          <w:marLeft w:val="0"/>
          <w:marRight w:val="0"/>
          <w:marTop w:val="0"/>
          <w:marBottom w:val="0"/>
          <w:divBdr>
            <w:top w:val="none" w:sz="0" w:space="0" w:color="auto"/>
            <w:left w:val="none" w:sz="0" w:space="0" w:color="auto"/>
            <w:bottom w:val="none" w:sz="0" w:space="0" w:color="auto"/>
            <w:right w:val="none" w:sz="0" w:space="0" w:color="auto"/>
          </w:divBdr>
        </w:div>
        <w:div w:id="1067191941">
          <w:marLeft w:val="0"/>
          <w:marRight w:val="0"/>
          <w:marTop w:val="0"/>
          <w:marBottom w:val="0"/>
          <w:divBdr>
            <w:top w:val="none" w:sz="0" w:space="0" w:color="auto"/>
            <w:left w:val="none" w:sz="0" w:space="0" w:color="auto"/>
            <w:bottom w:val="none" w:sz="0" w:space="0" w:color="auto"/>
            <w:right w:val="none" w:sz="0" w:space="0" w:color="auto"/>
          </w:divBdr>
        </w:div>
      </w:divsChild>
    </w:div>
    <w:div w:id="349187216">
      <w:bodyDiv w:val="1"/>
      <w:marLeft w:val="0"/>
      <w:marRight w:val="0"/>
      <w:marTop w:val="0"/>
      <w:marBottom w:val="0"/>
      <w:divBdr>
        <w:top w:val="none" w:sz="0" w:space="0" w:color="auto"/>
        <w:left w:val="none" w:sz="0" w:space="0" w:color="auto"/>
        <w:bottom w:val="none" w:sz="0" w:space="0" w:color="auto"/>
        <w:right w:val="none" w:sz="0" w:space="0" w:color="auto"/>
      </w:divBdr>
      <w:divsChild>
        <w:div w:id="839665071">
          <w:marLeft w:val="907"/>
          <w:marRight w:val="0"/>
          <w:marTop w:val="60"/>
          <w:marBottom w:val="0"/>
          <w:divBdr>
            <w:top w:val="none" w:sz="0" w:space="0" w:color="auto"/>
            <w:left w:val="none" w:sz="0" w:space="0" w:color="auto"/>
            <w:bottom w:val="none" w:sz="0" w:space="0" w:color="auto"/>
            <w:right w:val="none" w:sz="0" w:space="0" w:color="auto"/>
          </w:divBdr>
        </w:div>
        <w:div w:id="983896292">
          <w:marLeft w:val="907"/>
          <w:marRight w:val="0"/>
          <w:marTop w:val="60"/>
          <w:marBottom w:val="0"/>
          <w:divBdr>
            <w:top w:val="none" w:sz="0" w:space="0" w:color="auto"/>
            <w:left w:val="none" w:sz="0" w:space="0" w:color="auto"/>
            <w:bottom w:val="none" w:sz="0" w:space="0" w:color="auto"/>
            <w:right w:val="none" w:sz="0" w:space="0" w:color="auto"/>
          </w:divBdr>
        </w:div>
      </w:divsChild>
    </w:div>
    <w:div w:id="353044344">
      <w:bodyDiv w:val="1"/>
      <w:marLeft w:val="0"/>
      <w:marRight w:val="0"/>
      <w:marTop w:val="0"/>
      <w:marBottom w:val="0"/>
      <w:divBdr>
        <w:top w:val="none" w:sz="0" w:space="0" w:color="auto"/>
        <w:left w:val="none" w:sz="0" w:space="0" w:color="auto"/>
        <w:bottom w:val="none" w:sz="0" w:space="0" w:color="auto"/>
        <w:right w:val="none" w:sz="0" w:space="0" w:color="auto"/>
      </w:divBdr>
      <w:divsChild>
        <w:div w:id="312410365">
          <w:marLeft w:val="576"/>
          <w:marRight w:val="0"/>
          <w:marTop w:val="60"/>
          <w:marBottom w:val="0"/>
          <w:divBdr>
            <w:top w:val="none" w:sz="0" w:space="0" w:color="auto"/>
            <w:left w:val="none" w:sz="0" w:space="0" w:color="auto"/>
            <w:bottom w:val="none" w:sz="0" w:space="0" w:color="auto"/>
            <w:right w:val="none" w:sz="0" w:space="0" w:color="auto"/>
          </w:divBdr>
        </w:div>
        <w:div w:id="594559264">
          <w:marLeft w:val="576"/>
          <w:marRight w:val="0"/>
          <w:marTop w:val="60"/>
          <w:marBottom w:val="0"/>
          <w:divBdr>
            <w:top w:val="none" w:sz="0" w:space="0" w:color="auto"/>
            <w:left w:val="none" w:sz="0" w:space="0" w:color="auto"/>
            <w:bottom w:val="none" w:sz="0" w:space="0" w:color="auto"/>
            <w:right w:val="none" w:sz="0" w:space="0" w:color="auto"/>
          </w:divBdr>
        </w:div>
        <w:div w:id="779760198">
          <w:marLeft w:val="576"/>
          <w:marRight w:val="0"/>
          <w:marTop w:val="60"/>
          <w:marBottom w:val="0"/>
          <w:divBdr>
            <w:top w:val="none" w:sz="0" w:space="0" w:color="auto"/>
            <w:left w:val="none" w:sz="0" w:space="0" w:color="auto"/>
            <w:bottom w:val="none" w:sz="0" w:space="0" w:color="auto"/>
            <w:right w:val="none" w:sz="0" w:space="0" w:color="auto"/>
          </w:divBdr>
        </w:div>
        <w:div w:id="840894139">
          <w:marLeft w:val="576"/>
          <w:marRight w:val="0"/>
          <w:marTop w:val="60"/>
          <w:marBottom w:val="0"/>
          <w:divBdr>
            <w:top w:val="none" w:sz="0" w:space="0" w:color="auto"/>
            <w:left w:val="none" w:sz="0" w:space="0" w:color="auto"/>
            <w:bottom w:val="none" w:sz="0" w:space="0" w:color="auto"/>
            <w:right w:val="none" w:sz="0" w:space="0" w:color="auto"/>
          </w:divBdr>
        </w:div>
      </w:divsChild>
    </w:div>
    <w:div w:id="444085455">
      <w:bodyDiv w:val="1"/>
      <w:marLeft w:val="0"/>
      <w:marRight w:val="0"/>
      <w:marTop w:val="0"/>
      <w:marBottom w:val="0"/>
      <w:divBdr>
        <w:top w:val="none" w:sz="0" w:space="0" w:color="auto"/>
        <w:left w:val="none" w:sz="0" w:space="0" w:color="auto"/>
        <w:bottom w:val="none" w:sz="0" w:space="0" w:color="auto"/>
        <w:right w:val="none" w:sz="0" w:space="0" w:color="auto"/>
      </w:divBdr>
    </w:div>
    <w:div w:id="458839158">
      <w:bodyDiv w:val="1"/>
      <w:marLeft w:val="0"/>
      <w:marRight w:val="0"/>
      <w:marTop w:val="0"/>
      <w:marBottom w:val="0"/>
      <w:divBdr>
        <w:top w:val="none" w:sz="0" w:space="0" w:color="auto"/>
        <w:left w:val="none" w:sz="0" w:space="0" w:color="auto"/>
        <w:bottom w:val="none" w:sz="0" w:space="0" w:color="auto"/>
        <w:right w:val="none" w:sz="0" w:space="0" w:color="auto"/>
      </w:divBdr>
      <w:divsChild>
        <w:div w:id="848106531">
          <w:marLeft w:val="0"/>
          <w:marRight w:val="0"/>
          <w:marTop w:val="0"/>
          <w:marBottom w:val="0"/>
          <w:divBdr>
            <w:top w:val="none" w:sz="0" w:space="0" w:color="auto"/>
            <w:left w:val="none" w:sz="0" w:space="0" w:color="auto"/>
            <w:bottom w:val="none" w:sz="0" w:space="0" w:color="auto"/>
            <w:right w:val="none" w:sz="0" w:space="0" w:color="auto"/>
          </w:divBdr>
        </w:div>
        <w:div w:id="120920788">
          <w:marLeft w:val="0"/>
          <w:marRight w:val="0"/>
          <w:marTop w:val="0"/>
          <w:marBottom w:val="0"/>
          <w:divBdr>
            <w:top w:val="none" w:sz="0" w:space="0" w:color="auto"/>
            <w:left w:val="none" w:sz="0" w:space="0" w:color="auto"/>
            <w:bottom w:val="none" w:sz="0" w:space="0" w:color="auto"/>
            <w:right w:val="none" w:sz="0" w:space="0" w:color="auto"/>
          </w:divBdr>
        </w:div>
        <w:div w:id="1104837379">
          <w:marLeft w:val="0"/>
          <w:marRight w:val="0"/>
          <w:marTop w:val="0"/>
          <w:marBottom w:val="0"/>
          <w:divBdr>
            <w:top w:val="none" w:sz="0" w:space="0" w:color="auto"/>
            <w:left w:val="none" w:sz="0" w:space="0" w:color="auto"/>
            <w:bottom w:val="none" w:sz="0" w:space="0" w:color="auto"/>
            <w:right w:val="none" w:sz="0" w:space="0" w:color="auto"/>
          </w:divBdr>
        </w:div>
        <w:div w:id="1283265217">
          <w:marLeft w:val="0"/>
          <w:marRight w:val="0"/>
          <w:marTop w:val="0"/>
          <w:marBottom w:val="0"/>
          <w:divBdr>
            <w:top w:val="none" w:sz="0" w:space="0" w:color="auto"/>
            <w:left w:val="none" w:sz="0" w:space="0" w:color="auto"/>
            <w:bottom w:val="none" w:sz="0" w:space="0" w:color="auto"/>
            <w:right w:val="none" w:sz="0" w:space="0" w:color="auto"/>
          </w:divBdr>
        </w:div>
        <w:div w:id="110787353">
          <w:marLeft w:val="0"/>
          <w:marRight w:val="0"/>
          <w:marTop w:val="0"/>
          <w:marBottom w:val="0"/>
          <w:divBdr>
            <w:top w:val="none" w:sz="0" w:space="0" w:color="auto"/>
            <w:left w:val="none" w:sz="0" w:space="0" w:color="auto"/>
            <w:bottom w:val="none" w:sz="0" w:space="0" w:color="auto"/>
            <w:right w:val="none" w:sz="0" w:space="0" w:color="auto"/>
          </w:divBdr>
        </w:div>
      </w:divsChild>
    </w:div>
    <w:div w:id="538670793">
      <w:bodyDiv w:val="1"/>
      <w:marLeft w:val="0"/>
      <w:marRight w:val="0"/>
      <w:marTop w:val="0"/>
      <w:marBottom w:val="0"/>
      <w:divBdr>
        <w:top w:val="none" w:sz="0" w:space="0" w:color="auto"/>
        <w:left w:val="none" w:sz="0" w:space="0" w:color="auto"/>
        <w:bottom w:val="none" w:sz="0" w:space="0" w:color="auto"/>
        <w:right w:val="none" w:sz="0" w:space="0" w:color="auto"/>
      </w:divBdr>
      <w:divsChild>
        <w:div w:id="159080088">
          <w:marLeft w:val="576"/>
          <w:marRight w:val="0"/>
          <w:marTop w:val="60"/>
          <w:marBottom w:val="0"/>
          <w:divBdr>
            <w:top w:val="none" w:sz="0" w:space="0" w:color="auto"/>
            <w:left w:val="none" w:sz="0" w:space="0" w:color="auto"/>
            <w:bottom w:val="none" w:sz="0" w:space="0" w:color="auto"/>
            <w:right w:val="none" w:sz="0" w:space="0" w:color="auto"/>
          </w:divBdr>
        </w:div>
        <w:div w:id="327291165">
          <w:marLeft w:val="576"/>
          <w:marRight w:val="0"/>
          <w:marTop w:val="60"/>
          <w:marBottom w:val="0"/>
          <w:divBdr>
            <w:top w:val="none" w:sz="0" w:space="0" w:color="auto"/>
            <w:left w:val="none" w:sz="0" w:space="0" w:color="auto"/>
            <w:bottom w:val="none" w:sz="0" w:space="0" w:color="auto"/>
            <w:right w:val="none" w:sz="0" w:space="0" w:color="auto"/>
          </w:divBdr>
        </w:div>
        <w:div w:id="676228994">
          <w:marLeft w:val="576"/>
          <w:marRight w:val="0"/>
          <w:marTop w:val="60"/>
          <w:marBottom w:val="0"/>
          <w:divBdr>
            <w:top w:val="none" w:sz="0" w:space="0" w:color="auto"/>
            <w:left w:val="none" w:sz="0" w:space="0" w:color="auto"/>
            <w:bottom w:val="none" w:sz="0" w:space="0" w:color="auto"/>
            <w:right w:val="none" w:sz="0" w:space="0" w:color="auto"/>
          </w:divBdr>
        </w:div>
        <w:div w:id="1228418523">
          <w:marLeft w:val="576"/>
          <w:marRight w:val="0"/>
          <w:marTop w:val="60"/>
          <w:marBottom w:val="0"/>
          <w:divBdr>
            <w:top w:val="none" w:sz="0" w:space="0" w:color="auto"/>
            <w:left w:val="none" w:sz="0" w:space="0" w:color="auto"/>
            <w:bottom w:val="none" w:sz="0" w:space="0" w:color="auto"/>
            <w:right w:val="none" w:sz="0" w:space="0" w:color="auto"/>
          </w:divBdr>
        </w:div>
        <w:div w:id="1703483433">
          <w:marLeft w:val="576"/>
          <w:marRight w:val="0"/>
          <w:marTop w:val="60"/>
          <w:marBottom w:val="0"/>
          <w:divBdr>
            <w:top w:val="none" w:sz="0" w:space="0" w:color="auto"/>
            <w:left w:val="none" w:sz="0" w:space="0" w:color="auto"/>
            <w:bottom w:val="none" w:sz="0" w:space="0" w:color="auto"/>
            <w:right w:val="none" w:sz="0" w:space="0" w:color="auto"/>
          </w:divBdr>
        </w:div>
      </w:divsChild>
    </w:div>
    <w:div w:id="923612417">
      <w:bodyDiv w:val="1"/>
      <w:marLeft w:val="0"/>
      <w:marRight w:val="0"/>
      <w:marTop w:val="0"/>
      <w:marBottom w:val="0"/>
      <w:divBdr>
        <w:top w:val="none" w:sz="0" w:space="0" w:color="auto"/>
        <w:left w:val="none" w:sz="0" w:space="0" w:color="auto"/>
        <w:bottom w:val="none" w:sz="0" w:space="0" w:color="auto"/>
        <w:right w:val="none" w:sz="0" w:space="0" w:color="auto"/>
      </w:divBdr>
      <w:divsChild>
        <w:div w:id="585917761">
          <w:marLeft w:val="576"/>
          <w:marRight w:val="0"/>
          <w:marTop w:val="60"/>
          <w:marBottom w:val="0"/>
          <w:divBdr>
            <w:top w:val="none" w:sz="0" w:space="0" w:color="auto"/>
            <w:left w:val="none" w:sz="0" w:space="0" w:color="auto"/>
            <w:bottom w:val="none" w:sz="0" w:space="0" w:color="auto"/>
            <w:right w:val="none" w:sz="0" w:space="0" w:color="auto"/>
          </w:divBdr>
        </w:div>
        <w:div w:id="1461342443">
          <w:marLeft w:val="576"/>
          <w:marRight w:val="0"/>
          <w:marTop w:val="60"/>
          <w:marBottom w:val="0"/>
          <w:divBdr>
            <w:top w:val="none" w:sz="0" w:space="0" w:color="auto"/>
            <w:left w:val="none" w:sz="0" w:space="0" w:color="auto"/>
            <w:bottom w:val="none" w:sz="0" w:space="0" w:color="auto"/>
            <w:right w:val="none" w:sz="0" w:space="0" w:color="auto"/>
          </w:divBdr>
        </w:div>
        <w:div w:id="631056625">
          <w:marLeft w:val="576"/>
          <w:marRight w:val="0"/>
          <w:marTop w:val="60"/>
          <w:marBottom w:val="0"/>
          <w:divBdr>
            <w:top w:val="none" w:sz="0" w:space="0" w:color="auto"/>
            <w:left w:val="none" w:sz="0" w:space="0" w:color="auto"/>
            <w:bottom w:val="none" w:sz="0" w:space="0" w:color="auto"/>
            <w:right w:val="none" w:sz="0" w:space="0" w:color="auto"/>
          </w:divBdr>
        </w:div>
        <w:div w:id="1746485717">
          <w:marLeft w:val="576"/>
          <w:marRight w:val="0"/>
          <w:marTop w:val="60"/>
          <w:marBottom w:val="0"/>
          <w:divBdr>
            <w:top w:val="none" w:sz="0" w:space="0" w:color="auto"/>
            <w:left w:val="none" w:sz="0" w:space="0" w:color="auto"/>
            <w:bottom w:val="none" w:sz="0" w:space="0" w:color="auto"/>
            <w:right w:val="none" w:sz="0" w:space="0" w:color="auto"/>
          </w:divBdr>
        </w:div>
      </w:divsChild>
    </w:div>
    <w:div w:id="983662216">
      <w:bodyDiv w:val="1"/>
      <w:marLeft w:val="0"/>
      <w:marRight w:val="0"/>
      <w:marTop w:val="0"/>
      <w:marBottom w:val="0"/>
      <w:divBdr>
        <w:top w:val="none" w:sz="0" w:space="0" w:color="auto"/>
        <w:left w:val="none" w:sz="0" w:space="0" w:color="auto"/>
        <w:bottom w:val="none" w:sz="0" w:space="0" w:color="auto"/>
        <w:right w:val="none" w:sz="0" w:space="0" w:color="auto"/>
      </w:divBdr>
      <w:divsChild>
        <w:div w:id="2059695494">
          <w:marLeft w:val="576"/>
          <w:marRight w:val="0"/>
          <w:marTop w:val="60"/>
          <w:marBottom w:val="0"/>
          <w:divBdr>
            <w:top w:val="none" w:sz="0" w:space="0" w:color="auto"/>
            <w:left w:val="none" w:sz="0" w:space="0" w:color="auto"/>
            <w:bottom w:val="none" w:sz="0" w:space="0" w:color="auto"/>
            <w:right w:val="none" w:sz="0" w:space="0" w:color="auto"/>
          </w:divBdr>
        </w:div>
      </w:divsChild>
    </w:div>
    <w:div w:id="1049105813">
      <w:bodyDiv w:val="1"/>
      <w:marLeft w:val="0"/>
      <w:marRight w:val="0"/>
      <w:marTop w:val="0"/>
      <w:marBottom w:val="0"/>
      <w:divBdr>
        <w:top w:val="none" w:sz="0" w:space="0" w:color="auto"/>
        <w:left w:val="none" w:sz="0" w:space="0" w:color="auto"/>
        <w:bottom w:val="none" w:sz="0" w:space="0" w:color="auto"/>
        <w:right w:val="none" w:sz="0" w:space="0" w:color="auto"/>
      </w:divBdr>
      <w:divsChild>
        <w:div w:id="796724594">
          <w:marLeft w:val="0"/>
          <w:marRight w:val="0"/>
          <w:marTop w:val="0"/>
          <w:marBottom w:val="0"/>
          <w:divBdr>
            <w:top w:val="none" w:sz="0" w:space="0" w:color="auto"/>
            <w:left w:val="none" w:sz="0" w:space="0" w:color="auto"/>
            <w:bottom w:val="none" w:sz="0" w:space="0" w:color="auto"/>
            <w:right w:val="none" w:sz="0" w:space="0" w:color="auto"/>
          </w:divBdr>
        </w:div>
        <w:div w:id="1712270459">
          <w:marLeft w:val="0"/>
          <w:marRight w:val="0"/>
          <w:marTop w:val="0"/>
          <w:marBottom w:val="0"/>
          <w:divBdr>
            <w:top w:val="none" w:sz="0" w:space="0" w:color="auto"/>
            <w:left w:val="none" w:sz="0" w:space="0" w:color="auto"/>
            <w:bottom w:val="none" w:sz="0" w:space="0" w:color="auto"/>
            <w:right w:val="none" w:sz="0" w:space="0" w:color="auto"/>
          </w:divBdr>
        </w:div>
        <w:div w:id="2000573957">
          <w:marLeft w:val="0"/>
          <w:marRight w:val="0"/>
          <w:marTop w:val="0"/>
          <w:marBottom w:val="0"/>
          <w:divBdr>
            <w:top w:val="none" w:sz="0" w:space="0" w:color="auto"/>
            <w:left w:val="none" w:sz="0" w:space="0" w:color="auto"/>
            <w:bottom w:val="none" w:sz="0" w:space="0" w:color="auto"/>
            <w:right w:val="none" w:sz="0" w:space="0" w:color="auto"/>
          </w:divBdr>
        </w:div>
        <w:div w:id="675159216">
          <w:marLeft w:val="0"/>
          <w:marRight w:val="0"/>
          <w:marTop w:val="0"/>
          <w:marBottom w:val="0"/>
          <w:divBdr>
            <w:top w:val="none" w:sz="0" w:space="0" w:color="auto"/>
            <w:left w:val="none" w:sz="0" w:space="0" w:color="auto"/>
            <w:bottom w:val="none" w:sz="0" w:space="0" w:color="auto"/>
            <w:right w:val="none" w:sz="0" w:space="0" w:color="auto"/>
          </w:divBdr>
        </w:div>
        <w:div w:id="316687943">
          <w:marLeft w:val="0"/>
          <w:marRight w:val="0"/>
          <w:marTop w:val="0"/>
          <w:marBottom w:val="0"/>
          <w:divBdr>
            <w:top w:val="none" w:sz="0" w:space="0" w:color="auto"/>
            <w:left w:val="none" w:sz="0" w:space="0" w:color="auto"/>
            <w:bottom w:val="none" w:sz="0" w:space="0" w:color="auto"/>
            <w:right w:val="none" w:sz="0" w:space="0" w:color="auto"/>
          </w:divBdr>
        </w:div>
        <w:div w:id="945115587">
          <w:marLeft w:val="0"/>
          <w:marRight w:val="0"/>
          <w:marTop w:val="0"/>
          <w:marBottom w:val="0"/>
          <w:divBdr>
            <w:top w:val="none" w:sz="0" w:space="0" w:color="auto"/>
            <w:left w:val="none" w:sz="0" w:space="0" w:color="auto"/>
            <w:bottom w:val="none" w:sz="0" w:space="0" w:color="auto"/>
            <w:right w:val="none" w:sz="0" w:space="0" w:color="auto"/>
          </w:divBdr>
        </w:div>
      </w:divsChild>
    </w:div>
    <w:div w:id="1050037922">
      <w:bodyDiv w:val="1"/>
      <w:marLeft w:val="0"/>
      <w:marRight w:val="0"/>
      <w:marTop w:val="0"/>
      <w:marBottom w:val="0"/>
      <w:divBdr>
        <w:top w:val="none" w:sz="0" w:space="0" w:color="auto"/>
        <w:left w:val="none" w:sz="0" w:space="0" w:color="auto"/>
        <w:bottom w:val="none" w:sz="0" w:space="0" w:color="auto"/>
        <w:right w:val="none" w:sz="0" w:space="0" w:color="auto"/>
      </w:divBdr>
      <w:divsChild>
        <w:div w:id="1709529690">
          <w:marLeft w:val="0"/>
          <w:marRight w:val="0"/>
          <w:marTop w:val="0"/>
          <w:marBottom w:val="0"/>
          <w:divBdr>
            <w:top w:val="none" w:sz="0" w:space="0" w:color="auto"/>
            <w:left w:val="none" w:sz="0" w:space="0" w:color="auto"/>
            <w:bottom w:val="none" w:sz="0" w:space="0" w:color="auto"/>
            <w:right w:val="none" w:sz="0" w:space="0" w:color="auto"/>
          </w:divBdr>
        </w:div>
        <w:div w:id="1464347810">
          <w:marLeft w:val="0"/>
          <w:marRight w:val="0"/>
          <w:marTop w:val="0"/>
          <w:marBottom w:val="0"/>
          <w:divBdr>
            <w:top w:val="none" w:sz="0" w:space="0" w:color="auto"/>
            <w:left w:val="none" w:sz="0" w:space="0" w:color="auto"/>
            <w:bottom w:val="none" w:sz="0" w:space="0" w:color="auto"/>
            <w:right w:val="none" w:sz="0" w:space="0" w:color="auto"/>
          </w:divBdr>
        </w:div>
        <w:div w:id="1440418606">
          <w:marLeft w:val="0"/>
          <w:marRight w:val="0"/>
          <w:marTop w:val="0"/>
          <w:marBottom w:val="0"/>
          <w:divBdr>
            <w:top w:val="none" w:sz="0" w:space="0" w:color="auto"/>
            <w:left w:val="none" w:sz="0" w:space="0" w:color="auto"/>
            <w:bottom w:val="none" w:sz="0" w:space="0" w:color="auto"/>
            <w:right w:val="none" w:sz="0" w:space="0" w:color="auto"/>
          </w:divBdr>
        </w:div>
        <w:div w:id="2057854599">
          <w:marLeft w:val="0"/>
          <w:marRight w:val="0"/>
          <w:marTop w:val="0"/>
          <w:marBottom w:val="0"/>
          <w:divBdr>
            <w:top w:val="none" w:sz="0" w:space="0" w:color="auto"/>
            <w:left w:val="none" w:sz="0" w:space="0" w:color="auto"/>
            <w:bottom w:val="none" w:sz="0" w:space="0" w:color="auto"/>
            <w:right w:val="none" w:sz="0" w:space="0" w:color="auto"/>
          </w:divBdr>
        </w:div>
        <w:div w:id="1956129318">
          <w:marLeft w:val="0"/>
          <w:marRight w:val="0"/>
          <w:marTop w:val="0"/>
          <w:marBottom w:val="0"/>
          <w:divBdr>
            <w:top w:val="none" w:sz="0" w:space="0" w:color="auto"/>
            <w:left w:val="none" w:sz="0" w:space="0" w:color="auto"/>
            <w:bottom w:val="none" w:sz="0" w:space="0" w:color="auto"/>
            <w:right w:val="none" w:sz="0" w:space="0" w:color="auto"/>
          </w:divBdr>
        </w:div>
        <w:div w:id="191109956">
          <w:marLeft w:val="0"/>
          <w:marRight w:val="0"/>
          <w:marTop w:val="0"/>
          <w:marBottom w:val="0"/>
          <w:divBdr>
            <w:top w:val="none" w:sz="0" w:space="0" w:color="auto"/>
            <w:left w:val="none" w:sz="0" w:space="0" w:color="auto"/>
            <w:bottom w:val="none" w:sz="0" w:space="0" w:color="auto"/>
            <w:right w:val="none" w:sz="0" w:space="0" w:color="auto"/>
          </w:divBdr>
        </w:div>
        <w:div w:id="352849074">
          <w:marLeft w:val="0"/>
          <w:marRight w:val="0"/>
          <w:marTop w:val="0"/>
          <w:marBottom w:val="0"/>
          <w:divBdr>
            <w:top w:val="none" w:sz="0" w:space="0" w:color="auto"/>
            <w:left w:val="none" w:sz="0" w:space="0" w:color="auto"/>
            <w:bottom w:val="none" w:sz="0" w:space="0" w:color="auto"/>
            <w:right w:val="none" w:sz="0" w:space="0" w:color="auto"/>
          </w:divBdr>
        </w:div>
        <w:div w:id="25251293">
          <w:marLeft w:val="0"/>
          <w:marRight w:val="0"/>
          <w:marTop w:val="0"/>
          <w:marBottom w:val="0"/>
          <w:divBdr>
            <w:top w:val="none" w:sz="0" w:space="0" w:color="auto"/>
            <w:left w:val="none" w:sz="0" w:space="0" w:color="auto"/>
            <w:bottom w:val="none" w:sz="0" w:space="0" w:color="auto"/>
            <w:right w:val="none" w:sz="0" w:space="0" w:color="auto"/>
          </w:divBdr>
        </w:div>
        <w:div w:id="739642706">
          <w:marLeft w:val="0"/>
          <w:marRight w:val="0"/>
          <w:marTop w:val="0"/>
          <w:marBottom w:val="0"/>
          <w:divBdr>
            <w:top w:val="none" w:sz="0" w:space="0" w:color="auto"/>
            <w:left w:val="none" w:sz="0" w:space="0" w:color="auto"/>
            <w:bottom w:val="none" w:sz="0" w:space="0" w:color="auto"/>
            <w:right w:val="none" w:sz="0" w:space="0" w:color="auto"/>
          </w:divBdr>
        </w:div>
        <w:div w:id="563688818">
          <w:marLeft w:val="0"/>
          <w:marRight w:val="0"/>
          <w:marTop w:val="0"/>
          <w:marBottom w:val="0"/>
          <w:divBdr>
            <w:top w:val="none" w:sz="0" w:space="0" w:color="auto"/>
            <w:left w:val="none" w:sz="0" w:space="0" w:color="auto"/>
            <w:bottom w:val="none" w:sz="0" w:space="0" w:color="auto"/>
            <w:right w:val="none" w:sz="0" w:space="0" w:color="auto"/>
          </w:divBdr>
        </w:div>
        <w:div w:id="1858038781">
          <w:marLeft w:val="0"/>
          <w:marRight w:val="0"/>
          <w:marTop w:val="0"/>
          <w:marBottom w:val="0"/>
          <w:divBdr>
            <w:top w:val="none" w:sz="0" w:space="0" w:color="auto"/>
            <w:left w:val="none" w:sz="0" w:space="0" w:color="auto"/>
            <w:bottom w:val="none" w:sz="0" w:space="0" w:color="auto"/>
            <w:right w:val="none" w:sz="0" w:space="0" w:color="auto"/>
          </w:divBdr>
        </w:div>
        <w:div w:id="1581401222">
          <w:marLeft w:val="0"/>
          <w:marRight w:val="0"/>
          <w:marTop w:val="0"/>
          <w:marBottom w:val="0"/>
          <w:divBdr>
            <w:top w:val="none" w:sz="0" w:space="0" w:color="auto"/>
            <w:left w:val="none" w:sz="0" w:space="0" w:color="auto"/>
            <w:bottom w:val="none" w:sz="0" w:space="0" w:color="auto"/>
            <w:right w:val="none" w:sz="0" w:space="0" w:color="auto"/>
          </w:divBdr>
        </w:div>
        <w:div w:id="1930112358">
          <w:marLeft w:val="0"/>
          <w:marRight w:val="0"/>
          <w:marTop w:val="0"/>
          <w:marBottom w:val="0"/>
          <w:divBdr>
            <w:top w:val="none" w:sz="0" w:space="0" w:color="auto"/>
            <w:left w:val="none" w:sz="0" w:space="0" w:color="auto"/>
            <w:bottom w:val="none" w:sz="0" w:space="0" w:color="auto"/>
            <w:right w:val="none" w:sz="0" w:space="0" w:color="auto"/>
          </w:divBdr>
        </w:div>
        <w:div w:id="642739376">
          <w:marLeft w:val="0"/>
          <w:marRight w:val="0"/>
          <w:marTop w:val="0"/>
          <w:marBottom w:val="0"/>
          <w:divBdr>
            <w:top w:val="none" w:sz="0" w:space="0" w:color="auto"/>
            <w:left w:val="none" w:sz="0" w:space="0" w:color="auto"/>
            <w:bottom w:val="none" w:sz="0" w:space="0" w:color="auto"/>
            <w:right w:val="none" w:sz="0" w:space="0" w:color="auto"/>
          </w:divBdr>
        </w:div>
        <w:div w:id="1244073916">
          <w:marLeft w:val="0"/>
          <w:marRight w:val="0"/>
          <w:marTop w:val="0"/>
          <w:marBottom w:val="0"/>
          <w:divBdr>
            <w:top w:val="none" w:sz="0" w:space="0" w:color="auto"/>
            <w:left w:val="none" w:sz="0" w:space="0" w:color="auto"/>
            <w:bottom w:val="none" w:sz="0" w:space="0" w:color="auto"/>
            <w:right w:val="none" w:sz="0" w:space="0" w:color="auto"/>
          </w:divBdr>
        </w:div>
        <w:div w:id="977294809">
          <w:marLeft w:val="0"/>
          <w:marRight w:val="0"/>
          <w:marTop w:val="0"/>
          <w:marBottom w:val="0"/>
          <w:divBdr>
            <w:top w:val="none" w:sz="0" w:space="0" w:color="auto"/>
            <w:left w:val="none" w:sz="0" w:space="0" w:color="auto"/>
            <w:bottom w:val="none" w:sz="0" w:space="0" w:color="auto"/>
            <w:right w:val="none" w:sz="0" w:space="0" w:color="auto"/>
          </w:divBdr>
        </w:div>
        <w:div w:id="2064599772">
          <w:marLeft w:val="0"/>
          <w:marRight w:val="0"/>
          <w:marTop w:val="0"/>
          <w:marBottom w:val="0"/>
          <w:divBdr>
            <w:top w:val="none" w:sz="0" w:space="0" w:color="auto"/>
            <w:left w:val="none" w:sz="0" w:space="0" w:color="auto"/>
            <w:bottom w:val="none" w:sz="0" w:space="0" w:color="auto"/>
            <w:right w:val="none" w:sz="0" w:space="0" w:color="auto"/>
          </w:divBdr>
        </w:div>
        <w:div w:id="1805583533">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 w:id="1467432798">
          <w:marLeft w:val="0"/>
          <w:marRight w:val="0"/>
          <w:marTop w:val="0"/>
          <w:marBottom w:val="0"/>
          <w:divBdr>
            <w:top w:val="none" w:sz="0" w:space="0" w:color="auto"/>
            <w:left w:val="none" w:sz="0" w:space="0" w:color="auto"/>
            <w:bottom w:val="none" w:sz="0" w:space="0" w:color="auto"/>
            <w:right w:val="none" w:sz="0" w:space="0" w:color="auto"/>
          </w:divBdr>
        </w:div>
        <w:div w:id="267009069">
          <w:marLeft w:val="0"/>
          <w:marRight w:val="0"/>
          <w:marTop w:val="0"/>
          <w:marBottom w:val="0"/>
          <w:divBdr>
            <w:top w:val="none" w:sz="0" w:space="0" w:color="auto"/>
            <w:left w:val="none" w:sz="0" w:space="0" w:color="auto"/>
            <w:bottom w:val="none" w:sz="0" w:space="0" w:color="auto"/>
            <w:right w:val="none" w:sz="0" w:space="0" w:color="auto"/>
          </w:divBdr>
        </w:div>
        <w:div w:id="768815359">
          <w:marLeft w:val="0"/>
          <w:marRight w:val="0"/>
          <w:marTop w:val="0"/>
          <w:marBottom w:val="0"/>
          <w:divBdr>
            <w:top w:val="none" w:sz="0" w:space="0" w:color="auto"/>
            <w:left w:val="none" w:sz="0" w:space="0" w:color="auto"/>
            <w:bottom w:val="none" w:sz="0" w:space="0" w:color="auto"/>
            <w:right w:val="none" w:sz="0" w:space="0" w:color="auto"/>
          </w:divBdr>
        </w:div>
        <w:div w:id="798306444">
          <w:marLeft w:val="0"/>
          <w:marRight w:val="0"/>
          <w:marTop w:val="0"/>
          <w:marBottom w:val="0"/>
          <w:divBdr>
            <w:top w:val="none" w:sz="0" w:space="0" w:color="auto"/>
            <w:left w:val="none" w:sz="0" w:space="0" w:color="auto"/>
            <w:bottom w:val="none" w:sz="0" w:space="0" w:color="auto"/>
            <w:right w:val="none" w:sz="0" w:space="0" w:color="auto"/>
          </w:divBdr>
        </w:div>
        <w:div w:id="1934511188">
          <w:marLeft w:val="0"/>
          <w:marRight w:val="0"/>
          <w:marTop w:val="0"/>
          <w:marBottom w:val="0"/>
          <w:divBdr>
            <w:top w:val="none" w:sz="0" w:space="0" w:color="auto"/>
            <w:left w:val="none" w:sz="0" w:space="0" w:color="auto"/>
            <w:bottom w:val="none" w:sz="0" w:space="0" w:color="auto"/>
            <w:right w:val="none" w:sz="0" w:space="0" w:color="auto"/>
          </w:divBdr>
        </w:div>
        <w:div w:id="1090079929">
          <w:marLeft w:val="0"/>
          <w:marRight w:val="0"/>
          <w:marTop w:val="0"/>
          <w:marBottom w:val="0"/>
          <w:divBdr>
            <w:top w:val="none" w:sz="0" w:space="0" w:color="auto"/>
            <w:left w:val="none" w:sz="0" w:space="0" w:color="auto"/>
            <w:bottom w:val="none" w:sz="0" w:space="0" w:color="auto"/>
            <w:right w:val="none" w:sz="0" w:space="0" w:color="auto"/>
          </w:divBdr>
        </w:div>
        <w:div w:id="2029672495">
          <w:marLeft w:val="0"/>
          <w:marRight w:val="0"/>
          <w:marTop w:val="0"/>
          <w:marBottom w:val="0"/>
          <w:divBdr>
            <w:top w:val="none" w:sz="0" w:space="0" w:color="auto"/>
            <w:left w:val="none" w:sz="0" w:space="0" w:color="auto"/>
            <w:bottom w:val="none" w:sz="0" w:space="0" w:color="auto"/>
            <w:right w:val="none" w:sz="0" w:space="0" w:color="auto"/>
          </w:divBdr>
        </w:div>
        <w:div w:id="735586958">
          <w:marLeft w:val="0"/>
          <w:marRight w:val="0"/>
          <w:marTop w:val="0"/>
          <w:marBottom w:val="0"/>
          <w:divBdr>
            <w:top w:val="none" w:sz="0" w:space="0" w:color="auto"/>
            <w:left w:val="none" w:sz="0" w:space="0" w:color="auto"/>
            <w:bottom w:val="none" w:sz="0" w:space="0" w:color="auto"/>
            <w:right w:val="none" w:sz="0" w:space="0" w:color="auto"/>
          </w:divBdr>
        </w:div>
        <w:div w:id="682785599">
          <w:marLeft w:val="0"/>
          <w:marRight w:val="0"/>
          <w:marTop w:val="0"/>
          <w:marBottom w:val="0"/>
          <w:divBdr>
            <w:top w:val="none" w:sz="0" w:space="0" w:color="auto"/>
            <w:left w:val="none" w:sz="0" w:space="0" w:color="auto"/>
            <w:bottom w:val="none" w:sz="0" w:space="0" w:color="auto"/>
            <w:right w:val="none" w:sz="0" w:space="0" w:color="auto"/>
          </w:divBdr>
        </w:div>
      </w:divsChild>
    </w:div>
    <w:div w:id="1063065633">
      <w:bodyDiv w:val="1"/>
      <w:marLeft w:val="0"/>
      <w:marRight w:val="0"/>
      <w:marTop w:val="0"/>
      <w:marBottom w:val="0"/>
      <w:divBdr>
        <w:top w:val="none" w:sz="0" w:space="0" w:color="auto"/>
        <w:left w:val="none" w:sz="0" w:space="0" w:color="auto"/>
        <w:bottom w:val="none" w:sz="0" w:space="0" w:color="auto"/>
        <w:right w:val="none" w:sz="0" w:space="0" w:color="auto"/>
      </w:divBdr>
    </w:div>
    <w:div w:id="1162508630">
      <w:bodyDiv w:val="1"/>
      <w:marLeft w:val="0"/>
      <w:marRight w:val="0"/>
      <w:marTop w:val="0"/>
      <w:marBottom w:val="0"/>
      <w:divBdr>
        <w:top w:val="none" w:sz="0" w:space="0" w:color="auto"/>
        <w:left w:val="none" w:sz="0" w:space="0" w:color="auto"/>
        <w:bottom w:val="none" w:sz="0" w:space="0" w:color="auto"/>
        <w:right w:val="none" w:sz="0" w:space="0" w:color="auto"/>
      </w:divBdr>
      <w:divsChild>
        <w:div w:id="1041905147">
          <w:marLeft w:val="1037"/>
          <w:marRight w:val="0"/>
          <w:marTop w:val="60"/>
          <w:marBottom w:val="0"/>
          <w:divBdr>
            <w:top w:val="none" w:sz="0" w:space="0" w:color="auto"/>
            <w:left w:val="none" w:sz="0" w:space="0" w:color="auto"/>
            <w:bottom w:val="none" w:sz="0" w:space="0" w:color="auto"/>
            <w:right w:val="none" w:sz="0" w:space="0" w:color="auto"/>
          </w:divBdr>
        </w:div>
        <w:div w:id="1407535466">
          <w:marLeft w:val="576"/>
          <w:marRight w:val="0"/>
          <w:marTop w:val="60"/>
          <w:marBottom w:val="0"/>
          <w:divBdr>
            <w:top w:val="none" w:sz="0" w:space="0" w:color="auto"/>
            <w:left w:val="none" w:sz="0" w:space="0" w:color="auto"/>
            <w:bottom w:val="none" w:sz="0" w:space="0" w:color="auto"/>
            <w:right w:val="none" w:sz="0" w:space="0" w:color="auto"/>
          </w:divBdr>
        </w:div>
        <w:div w:id="1679426823">
          <w:marLeft w:val="576"/>
          <w:marRight w:val="0"/>
          <w:marTop w:val="60"/>
          <w:marBottom w:val="0"/>
          <w:divBdr>
            <w:top w:val="none" w:sz="0" w:space="0" w:color="auto"/>
            <w:left w:val="none" w:sz="0" w:space="0" w:color="auto"/>
            <w:bottom w:val="none" w:sz="0" w:space="0" w:color="auto"/>
            <w:right w:val="none" w:sz="0" w:space="0" w:color="auto"/>
          </w:divBdr>
        </w:div>
        <w:div w:id="1949509206">
          <w:marLeft w:val="576"/>
          <w:marRight w:val="0"/>
          <w:marTop w:val="60"/>
          <w:marBottom w:val="0"/>
          <w:divBdr>
            <w:top w:val="none" w:sz="0" w:space="0" w:color="auto"/>
            <w:left w:val="none" w:sz="0" w:space="0" w:color="auto"/>
            <w:bottom w:val="none" w:sz="0" w:space="0" w:color="auto"/>
            <w:right w:val="none" w:sz="0" w:space="0" w:color="auto"/>
          </w:divBdr>
        </w:div>
      </w:divsChild>
    </w:div>
    <w:div w:id="1185171975">
      <w:bodyDiv w:val="1"/>
      <w:marLeft w:val="0"/>
      <w:marRight w:val="0"/>
      <w:marTop w:val="0"/>
      <w:marBottom w:val="0"/>
      <w:divBdr>
        <w:top w:val="none" w:sz="0" w:space="0" w:color="auto"/>
        <w:left w:val="none" w:sz="0" w:space="0" w:color="auto"/>
        <w:bottom w:val="none" w:sz="0" w:space="0" w:color="auto"/>
        <w:right w:val="none" w:sz="0" w:space="0" w:color="auto"/>
      </w:divBdr>
      <w:divsChild>
        <w:div w:id="51972065">
          <w:marLeft w:val="576"/>
          <w:marRight w:val="0"/>
          <w:marTop w:val="60"/>
          <w:marBottom w:val="0"/>
          <w:divBdr>
            <w:top w:val="none" w:sz="0" w:space="0" w:color="auto"/>
            <w:left w:val="none" w:sz="0" w:space="0" w:color="auto"/>
            <w:bottom w:val="none" w:sz="0" w:space="0" w:color="auto"/>
            <w:right w:val="none" w:sz="0" w:space="0" w:color="auto"/>
          </w:divBdr>
        </w:div>
        <w:div w:id="953437383">
          <w:marLeft w:val="576"/>
          <w:marRight w:val="0"/>
          <w:marTop w:val="60"/>
          <w:marBottom w:val="0"/>
          <w:divBdr>
            <w:top w:val="none" w:sz="0" w:space="0" w:color="auto"/>
            <w:left w:val="none" w:sz="0" w:space="0" w:color="auto"/>
            <w:bottom w:val="none" w:sz="0" w:space="0" w:color="auto"/>
            <w:right w:val="none" w:sz="0" w:space="0" w:color="auto"/>
          </w:divBdr>
        </w:div>
        <w:div w:id="1407922870">
          <w:marLeft w:val="576"/>
          <w:marRight w:val="0"/>
          <w:marTop w:val="60"/>
          <w:marBottom w:val="0"/>
          <w:divBdr>
            <w:top w:val="none" w:sz="0" w:space="0" w:color="auto"/>
            <w:left w:val="none" w:sz="0" w:space="0" w:color="auto"/>
            <w:bottom w:val="none" w:sz="0" w:space="0" w:color="auto"/>
            <w:right w:val="none" w:sz="0" w:space="0" w:color="auto"/>
          </w:divBdr>
        </w:div>
      </w:divsChild>
    </w:div>
    <w:div w:id="1285113855">
      <w:bodyDiv w:val="1"/>
      <w:marLeft w:val="0"/>
      <w:marRight w:val="0"/>
      <w:marTop w:val="0"/>
      <w:marBottom w:val="0"/>
      <w:divBdr>
        <w:top w:val="none" w:sz="0" w:space="0" w:color="auto"/>
        <w:left w:val="none" w:sz="0" w:space="0" w:color="auto"/>
        <w:bottom w:val="none" w:sz="0" w:space="0" w:color="auto"/>
        <w:right w:val="none" w:sz="0" w:space="0" w:color="auto"/>
      </w:divBdr>
    </w:div>
    <w:div w:id="1356419146">
      <w:bodyDiv w:val="1"/>
      <w:marLeft w:val="0"/>
      <w:marRight w:val="0"/>
      <w:marTop w:val="0"/>
      <w:marBottom w:val="0"/>
      <w:divBdr>
        <w:top w:val="none" w:sz="0" w:space="0" w:color="auto"/>
        <w:left w:val="none" w:sz="0" w:space="0" w:color="auto"/>
        <w:bottom w:val="none" w:sz="0" w:space="0" w:color="auto"/>
        <w:right w:val="none" w:sz="0" w:space="0" w:color="auto"/>
      </w:divBdr>
      <w:divsChild>
        <w:div w:id="1699626102">
          <w:marLeft w:val="0"/>
          <w:marRight w:val="0"/>
          <w:marTop w:val="0"/>
          <w:marBottom w:val="0"/>
          <w:divBdr>
            <w:top w:val="none" w:sz="0" w:space="0" w:color="auto"/>
            <w:left w:val="none" w:sz="0" w:space="0" w:color="auto"/>
            <w:bottom w:val="none" w:sz="0" w:space="0" w:color="auto"/>
            <w:right w:val="none" w:sz="0" w:space="0" w:color="auto"/>
          </w:divBdr>
        </w:div>
        <w:div w:id="336078818">
          <w:marLeft w:val="0"/>
          <w:marRight w:val="0"/>
          <w:marTop w:val="0"/>
          <w:marBottom w:val="0"/>
          <w:divBdr>
            <w:top w:val="none" w:sz="0" w:space="0" w:color="auto"/>
            <w:left w:val="none" w:sz="0" w:space="0" w:color="auto"/>
            <w:bottom w:val="none" w:sz="0" w:space="0" w:color="auto"/>
            <w:right w:val="none" w:sz="0" w:space="0" w:color="auto"/>
          </w:divBdr>
        </w:div>
        <w:div w:id="466288660">
          <w:marLeft w:val="0"/>
          <w:marRight w:val="0"/>
          <w:marTop w:val="0"/>
          <w:marBottom w:val="0"/>
          <w:divBdr>
            <w:top w:val="none" w:sz="0" w:space="0" w:color="auto"/>
            <w:left w:val="none" w:sz="0" w:space="0" w:color="auto"/>
            <w:bottom w:val="none" w:sz="0" w:space="0" w:color="auto"/>
            <w:right w:val="none" w:sz="0" w:space="0" w:color="auto"/>
          </w:divBdr>
        </w:div>
        <w:div w:id="178013413">
          <w:marLeft w:val="0"/>
          <w:marRight w:val="0"/>
          <w:marTop w:val="0"/>
          <w:marBottom w:val="0"/>
          <w:divBdr>
            <w:top w:val="none" w:sz="0" w:space="0" w:color="auto"/>
            <w:left w:val="none" w:sz="0" w:space="0" w:color="auto"/>
            <w:bottom w:val="none" w:sz="0" w:space="0" w:color="auto"/>
            <w:right w:val="none" w:sz="0" w:space="0" w:color="auto"/>
          </w:divBdr>
        </w:div>
        <w:div w:id="590895105">
          <w:marLeft w:val="0"/>
          <w:marRight w:val="0"/>
          <w:marTop w:val="0"/>
          <w:marBottom w:val="0"/>
          <w:divBdr>
            <w:top w:val="none" w:sz="0" w:space="0" w:color="auto"/>
            <w:left w:val="none" w:sz="0" w:space="0" w:color="auto"/>
            <w:bottom w:val="none" w:sz="0" w:space="0" w:color="auto"/>
            <w:right w:val="none" w:sz="0" w:space="0" w:color="auto"/>
          </w:divBdr>
        </w:div>
      </w:divsChild>
    </w:div>
    <w:div w:id="1380739761">
      <w:bodyDiv w:val="1"/>
      <w:marLeft w:val="0"/>
      <w:marRight w:val="0"/>
      <w:marTop w:val="0"/>
      <w:marBottom w:val="0"/>
      <w:divBdr>
        <w:top w:val="none" w:sz="0" w:space="0" w:color="auto"/>
        <w:left w:val="none" w:sz="0" w:space="0" w:color="auto"/>
        <w:bottom w:val="none" w:sz="0" w:space="0" w:color="auto"/>
        <w:right w:val="none" w:sz="0" w:space="0" w:color="auto"/>
      </w:divBdr>
      <w:divsChild>
        <w:div w:id="797341111">
          <w:marLeft w:val="576"/>
          <w:marRight w:val="0"/>
          <w:marTop w:val="60"/>
          <w:marBottom w:val="0"/>
          <w:divBdr>
            <w:top w:val="none" w:sz="0" w:space="0" w:color="auto"/>
            <w:left w:val="none" w:sz="0" w:space="0" w:color="auto"/>
            <w:bottom w:val="none" w:sz="0" w:space="0" w:color="auto"/>
            <w:right w:val="none" w:sz="0" w:space="0" w:color="auto"/>
          </w:divBdr>
        </w:div>
        <w:div w:id="835654989">
          <w:marLeft w:val="576"/>
          <w:marRight w:val="0"/>
          <w:marTop w:val="60"/>
          <w:marBottom w:val="0"/>
          <w:divBdr>
            <w:top w:val="none" w:sz="0" w:space="0" w:color="auto"/>
            <w:left w:val="none" w:sz="0" w:space="0" w:color="auto"/>
            <w:bottom w:val="none" w:sz="0" w:space="0" w:color="auto"/>
            <w:right w:val="none" w:sz="0" w:space="0" w:color="auto"/>
          </w:divBdr>
        </w:div>
        <w:div w:id="1998141983">
          <w:marLeft w:val="576"/>
          <w:marRight w:val="0"/>
          <w:marTop w:val="60"/>
          <w:marBottom w:val="0"/>
          <w:divBdr>
            <w:top w:val="none" w:sz="0" w:space="0" w:color="auto"/>
            <w:left w:val="none" w:sz="0" w:space="0" w:color="auto"/>
            <w:bottom w:val="none" w:sz="0" w:space="0" w:color="auto"/>
            <w:right w:val="none" w:sz="0" w:space="0" w:color="auto"/>
          </w:divBdr>
        </w:div>
        <w:div w:id="2089571606">
          <w:marLeft w:val="576"/>
          <w:marRight w:val="0"/>
          <w:marTop w:val="60"/>
          <w:marBottom w:val="0"/>
          <w:divBdr>
            <w:top w:val="none" w:sz="0" w:space="0" w:color="auto"/>
            <w:left w:val="none" w:sz="0" w:space="0" w:color="auto"/>
            <w:bottom w:val="none" w:sz="0" w:space="0" w:color="auto"/>
            <w:right w:val="none" w:sz="0" w:space="0" w:color="auto"/>
          </w:divBdr>
        </w:div>
      </w:divsChild>
    </w:div>
    <w:div w:id="1397584635">
      <w:bodyDiv w:val="1"/>
      <w:marLeft w:val="0"/>
      <w:marRight w:val="0"/>
      <w:marTop w:val="0"/>
      <w:marBottom w:val="0"/>
      <w:divBdr>
        <w:top w:val="none" w:sz="0" w:space="0" w:color="auto"/>
        <w:left w:val="none" w:sz="0" w:space="0" w:color="auto"/>
        <w:bottom w:val="none" w:sz="0" w:space="0" w:color="auto"/>
        <w:right w:val="none" w:sz="0" w:space="0" w:color="auto"/>
      </w:divBdr>
      <w:divsChild>
        <w:div w:id="329479931">
          <w:marLeft w:val="0"/>
          <w:marRight w:val="0"/>
          <w:marTop w:val="0"/>
          <w:marBottom w:val="0"/>
          <w:divBdr>
            <w:top w:val="none" w:sz="0" w:space="0" w:color="auto"/>
            <w:left w:val="none" w:sz="0" w:space="0" w:color="auto"/>
            <w:bottom w:val="none" w:sz="0" w:space="0" w:color="auto"/>
            <w:right w:val="none" w:sz="0" w:space="0" w:color="auto"/>
          </w:divBdr>
        </w:div>
        <w:div w:id="443236223">
          <w:marLeft w:val="0"/>
          <w:marRight w:val="0"/>
          <w:marTop w:val="0"/>
          <w:marBottom w:val="0"/>
          <w:divBdr>
            <w:top w:val="none" w:sz="0" w:space="0" w:color="auto"/>
            <w:left w:val="none" w:sz="0" w:space="0" w:color="auto"/>
            <w:bottom w:val="none" w:sz="0" w:space="0" w:color="auto"/>
            <w:right w:val="none" w:sz="0" w:space="0" w:color="auto"/>
          </w:divBdr>
        </w:div>
        <w:div w:id="314258878">
          <w:marLeft w:val="0"/>
          <w:marRight w:val="0"/>
          <w:marTop w:val="0"/>
          <w:marBottom w:val="0"/>
          <w:divBdr>
            <w:top w:val="none" w:sz="0" w:space="0" w:color="auto"/>
            <w:left w:val="none" w:sz="0" w:space="0" w:color="auto"/>
            <w:bottom w:val="none" w:sz="0" w:space="0" w:color="auto"/>
            <w:right w:val="none" w:sz="0" w:space="0" w:color="auto"/>
          </w:divBdr>
        </w:div>
        <w:div w:id="1158881148">
          <w:marLeft w:val="0"/>
          <w:marRight w:val="0"/>
          <w:marTop w:val="0"/>
          <w:marBottom w:val="0"/>
          <w:divBdr>
            <w:top w:val="none" w:sz="0" w:space="0" w:color="auto"/>
            <w:left w:val="none" w:sz="0" w:space="0" w:color="auto"/>
            <w:bottom w:val="none" w:sz="0" w:space="0" w:color="auto"/>
            <w:right w:val="none" w:sz="0" w:space="0" w:color="auto"/>
          </w:divBdr>
        </w:div>
        <w:div w:id="1590577347">
          <w:marLeft w:val="0"/>
          <w:marRight w:val="0"/>
          <w:marTop w:val="0"/>
          <w:marBottom w:val="0"/>
          <w:divBdr>
            <w:top w:val="none" w:sz="0" w:space="0" w:color="auto"/>
            <w:left w:val="none" w:sz="0" w:space="0" w:color="auto"/>
            <w:bottom w:val="none" w:sz="0" w:space="0" w:color="auto"/>
            <w:right w:val="none" w:sz="0" w:space="0" w:color="auto"/>
          </w:divBdr>
        </w:div>
        <w:div w:id="217128799">
          <w:marLeft w:val="0"/>
          <w:marRight w:val="0"/>
          <w:marTop w:val="0"/>
          <w:marBottom w:val="0"/>
          <w:divBdr>
            <w:top w:val="none" w:sz="0" w:space="0" w:color="auto"/>
            <w:left w:val="none" w:sz="0" w:space="0" w:color="auto"/>
            <w:bottom w:val="none" w:sz="0" w:space="0" w:color="auto"/>
            <w:right w:val="none" w:sz="0" w:space="0" w:color="auto"/>
          </w:divBdr>
        </w:div>
        <w:div w:id="467362154">
          <w:marLeft w:val="0"/>
          <w:marRight w:val="0"/>
          <w:marTop w:val="0"/>
          <w:marBottom w:val="0"/>
          <w:divBdr>
            <w:top w:val="none" w:sz="0" w:space="0" w:color="auto"/>
            <w:left w:val="none" w:sz="0" w:space="0" w:color="auto"/>
            <w:bottom w:val="none" w:sz="0" w:space="0" w:color="auto"/>
            <w:right w:val="none" w:sz="0" w:space="0" w:color="auto"/>
          </w:divBdr>
        </w:div>
        <w:div w:id="1132091456">
          <w:marLeft w:val="0"/>
          <w:marRight w:val="0"/>
          <w:marTop w:val="0"/>
          <w:marBottom w:val="0"/>
          <w:divBdr>
            <w:top w:val="none" w:sz="0" w:space="0" w:color="auto"/>
            <w:left w:val="none" w:sz="0" w:space="0" w:color="auto"/>
            <w:bottom w:val="none" w:sz="0" w:space="0" w:color="auto"/>
            <w:right w:val="none" w:sz="0" w:space="0" w:color="auto"/>
          </w:divBdr>
        </w:div>
        <w:div w:id="835994999">
          <w:marLeft w:val="0"/>
          <w:marRight w:val="0"/>
          <w:marTop w:val="0"/>
          <w:marBottom w:val="0"/>
          <w:divBdr>
            <w:top w:val="none" w:sz="0" w:space="0" w:color="auto"/>
            <w:left w:val="none" w:sz="0" w:space="0" w:color="auto"/>
            <w:bottom w:val="none" w:sz="0" w:space="0" w:color="auto"/>
            <w:right w:val="none" w:sz="0" w:space="0" w:color="auto"/>
          </w:divBdr>
        </w:div>
        <w:div w:id="1941906472">
          <w:marLeft w:val="0"/>
          <w:marRight w:val="0"/>
          <w:marTop w:val="0"/>
          <w:marBottom w:val="0"/>
          <w:divBdr>
            <w:top w:val="none" w:sz="0" w:space="0" w:color="auto"/>
            <w:left w:val="none" w:sz="0" w:space="0" w:color="auto"/>
            <w:bottom w:val="none" w:sz="0" w:space="0" w:color="auto"/>
            <w:right w:val="none" w:sz="0" w:space="0" w:color="auto"/>
          </w:divBdr>
        </w:div>
        <w:div w:id="442696415">
          <w:marLeft w:val="0"/>
          <w:marRight w:val="0"/>
          <w:marTop w:val="0"/>
          <w:marBottom w:val="0"/>
          <w:divBdr>
            <w:top w:val="none" w:sz="0" w:space="0" w:color="auto"/>
            <w:left w:val="none" w:sz="0" w:space="0" w:color="auto"/>
            <w:bottom w:val="none" w:sz="0" w:space="0" w:color="auto"/>
            <w:right w:val="none" w:sz="0" w:space="0" w:color="auto"/>
          </w:divBdr>
        </w:div>
        <w:div w:id="573275479">
          <w:marLeft w:val="0"/>
          <w:marRight w:val="0"/>
          <w:marTop w:val="0"/>
          <w:marBottom w:val="0"/>
          <w:divBdr>
            <w:top w:val="none" w:sz="0" w:space="0" w:color="auto"/>
            <w:left w:val="none" w:sz="0" w:space="0" w:color="auto"/>
            <w:bottom w:val="none" w:sz="0" w:space="0" w:color="auto"/>
            <w:right w:val="none" w:sz="0" w:space="0" w:color="auto"/>
          </w:divBdr>
        </w:div>
        <w:div w:id="798691977">
          <w:marLeft w:val="0"/>
          <w:marRight w:val="0"/>
          <w:marTop w:val="0"/>
          <w:marBottom w:val="0"/>
          <w:divBdr>
            <w:top w:val="none" w:sz="0" w:space="0" w:color="auto"/>
            <w:left w:val="none" w:sz="0" w:space="0" w:color="auto"/>
            <w:bottom w:val="none" w:sz="0" w:space="0" w:color="auto"/>
            <w:right w:val="none" w:sz="0" w:space="0" w:color="auto"/>
          </w:divBdr>
        </w:div>
        <w:div w:id="568928843">
          <w:marLeft w:val="0"/>
          <w:marRight w:val="0"/>
          <w:marTop w:val="0"/>
          <w:marBottom w:val="0"/>
          <w:divBdr>
            <w:top w:val="none" w:sz="0" w:space="0" w:color="auto"/>
            <w:left w:val="none" w:sz="0" w:space="0" w:color="auto"/>
            <w:bottom w:val="none" w:sz="0" w:space="0" w:color="auto"/>
            <w:right w:val="none" w:sz="0" w:space="0" w:color="auto"/>
          </w:divBdr>
        </w:div>
        <w:div w:id="223151527">
          <w:marLeft w:val="0"/>
          <w:marRight w:val="0"/>
          <w:marTop w:val="0"/>
          <w:marBottom w:val="0"/>
          <w:divBdr>
            <w:top w:val="none" w:sz="0" w:space="0" w:color="auto"/>
            <w:left w:val="none" w:sz="0" w:space="0" w:color="auto"/>
            <w:bottom w:val="none" w:sz="0" w:space="0" w:color="auto"/>
            <w:right w:val="none" w:sz="0" w:space="0" w:color="auto"/>
          </w:divBdr>
        </w:div>
        <w:div w:id="1339887899">
          <w:marLeft w:val="0"/>
          <w:marRight w:val="0"/>
          <w:marTop w:val="0"/>
          <w:marBottom w:val="0"/>
          <w:divBdr>
            <w:top w:val="none" w:sz="0" w:space="0" w:color="auto"/>
            <w:left w:val="none" w:sz="0" w:space="0" w:color="auto"/>
            <w:bottom w:val="none" w:sz="0" w:space="0" w:color="auto"/>
            <w:right w:val="none" w:sz="0" w:space="0" w:color="auto"/>
          </w:divBdr>
        </w:div>
        <w:div w:id="1175074396">
          <w:marLeft w:val="0"/>
          <w:marRight w:val="0"/>
          <w:marTop w:val="0"/>
          <w:marBottom w:val="0"/>
          <w:divBdr>
            <w:top w:val="none" w:sz="0" w:space="0" w:color="auto"/>
            <w:left w:val="none" w:sz="0" w:space="0" w:color="auto"/>
            <w:bottom w:val="none" w:sz="0" w:space="0" w:color="auto"/>
            <w:right w:val="none" w:sz="0" w:space="0" w:color="auto"/>
          </w:divBdr>
        </w:div>
        <w:div w:id="1869945159">
          <w:marLeft w:val="0"/>
          <w:marRight w:val="0"/>
          <w:marTop w:val="0"/>
          <w:marBottom w:val="0"/>
          <w:divBdr>
            <w:top w:val="none" w:sz="0" w:space="0" w:color="auto"/>
            <w:left w:val="none" w:sz="0" w:space="0" w:color="auto"/>
            <w:bottom w:val="none" w:sz="0" w:space="0" w:color="auto"/>
            <w:right w:val="none" w:sz="0" w:space="0" w:color="auto"/>
          </w:divBdr>
        </w:div>
        <w:div w:id="969626937">
          <w:marLeft w:val="0"/>
          <w:marRight w:val="0"/>
          <w:marTop w:val="0"/>
          <w:marBottom w:val="0"/>
          <w:divBdr>
            <w:top w:val="none" w:sz="0" w:space="0" w:color="auto"/>
            <w:left w:val="none" w:sz="0" w:space="0" w:color="auto"/>
            <w:bottom w:val="none" w:sz="0" w:space="0" w:color="auto"/>
            <w:right w:val="none" w:sz="0" w:space="0" w:color="auto"/>
          </w:divBdr>
        </w:div>
        <w:div w:id="37245902">
          <w:marLeft w:val="0"/>
          <w:marRight w:val="0"/>
          <w:marTop w:val="0"/>
          <w:marBottom w:val="0"/>
          <w:divBdr>
            <w:top w:val="none" w:sz="0" w:space="0" w:color="auto"/>
            <w:left w:val="none" w:sz="0" w:space="0" w:color="auto"/>
            <w:bottom w:val="none" w:sz="0" w:space="0" w:color="auto"/>
            <w:right w:val="none" w:sz="0" w:space="0" w:color="auto"/>
          </w:divBdr>
        </w:div>
        <w:div w:id="893547638">
          <w:marLeft w:val="0"/>
          <w:marRight w:val="0"/>
          <w:marTop w:val="0"/>
          <w:marBottom w:val="0"/>
          <w:divBdr>
            <w:top w:val="none" w:sz="0" w:space="0" w:color="auto"/>
            <w:left w:val="none" w:sz="0" w:space="0" w:color="auto"/>
            <w:bottom w:val="none" w:sz="0" w:space="0" w:color="auto"/>
            <w:right w:val="none" w:sz="0" w:space="0" w:color="auto"/>
          </w:divBdr>
        </w:div>
        <w:div w:id="36510152">
          <w:marLeft w:val="0"/>
          <w:marRight w:val="0"/>
          <w:marTop w:val="0"/>
          <w:marBottom w:val="0"/>
          <w:divBdr>
            <w:top w:val="none" w:sz="0" w:space="0" w:color="auto"/>
            <w:left w:val="none" w:sz="0" w:space="0" w:color="auto"/>
            <w:bottom w:val="none" w:sz="0" w:space="0" w:color="auto"/>
            <w:right w:val="none" w:sz="0" w:space="0" w:color="auto"/>
          </w:divBdr>
        </w:div>
        <w:div w:id="322315601">
          <w:marLeft w:val="0"/>
          <w:marRight w:val="0"/>
          <w:marTop w:val="0"/>
          <w:marBottom w:val="0"/>
          <w:divBdr>
            <w:top w:val="none" w:sz="0" w:space="0" w:color="auto"/>
            <w:left w:val="none" w:sz="0" w:space="0" w:color="auto"/>
            <w:bottom w:val="none" w:sz="0" w:space="0" w:color="auto"/>
            <w:right w:val="none" w:sz="0" w:space="0" w:color="auto"/>
          </w:divBdr>
        </w:div>
        <w:div w:id="768088236">
          <w:marLeft w:val="0"/>
          <w:marRight w:val="0"/>
          <w:marTop w:val="0"/>
          <w:marBottom w:val="0"/>
          <w:divBdr>
            <w:top w:val="none" w:sz="0" w:space="0" w:color="auto"/>
            <w:left w:val="none" w:sz="0" w:space="0" w:color="auto"/>
            <w:bottom w:val="none" w:sz="0" w:space="0" w:color="auto"/>
            <w:right w:val="none" w:sz="0" w:space="0" w:color="auto"/>
          </w:divBdr>
        </w:div>
        <w:div w:id="2071876263">
          <w:marLeft w:val="0"/>
          <w:marRight w:val="0"/>
          <w:marTop w:val="0"/>
          <w:marBottom w:val="0"/>
          <w:divBdr>
            <w:top w:val="none" w:sz="0" w:space="0" w:color="auto"/>
            <w:left w:val="none" w:sz="0" w:space="0" w:color="auto"/>
            <w:bottom w:val="none" w:sz="0" w:space="0" w:color="auto"/>
            <w:right w:val="none" w:sz="0" w:space="0" w:color="auto"/>
          </w:divBdr>
        </w:div>
        <w:div w:id="1643658483">
          <w:marLeft w:val="0"/>
          <w:marRight w:val="0"/>
          <w:marTop w:val="0"/>
          <w:marBottom w:val="0"/>
          <w:divBdr>
            <w:top w:val="none" w:sz="0" w:space="0" w:color="auto"/>
            <w:left w:val="none" w:sz="0" w:space="0" w:color="auto"/>
            <w:bottom w:val="none" w:sz="0" w:space="0" w:color="auto"/>
            <w:right w:val="none" w:sz="0" w:space="0" w:color="auto"/>
          </w:divBdr>
        </w:div>
      </w:divsChild>
    </w:div>
    <w:div w:id="1430806586">
      <w:bodyDiv w:val="1"/>
      <w:marLeft w:val="0"/>
      <w:marRight w:val="0"/>
      <w:marTop w:val="0"/>
      <w:marBottom w:val="0"/>
      <w:divBdr>
        <w:top w:val="none" w:sz="0" w:space="0" w:color="auto"/>
        <w:left w:val="none" w:sz="0" w:space="0" w:color="auto"/>
        <w:bottom w:val="none" w:sz="0" w:space="0" w:color="auto"/>
        <w:right w:val="none" w:sz="0" w:space="0" w:color="auto"/>
      </w:divBdr>
      <w:divsChild>
        <w:div w:id="1743485279">
          <w:marLeft w:val="576"/>
          <w:marRight w:val="0"/>
          <w:marTop w:val="60"/>
          <w:marBottom w:val="0"/>
          <w:divBdr>
            <w:top w:val="none" w:sz="0" w:space="0" w:color="auto"/>
            <w:left w:val="none" w:sz="0" w:space="0" w:color="auto"/>
            <w:bottom w:val="none" w:sz="0" w:space="0" w:color="auto"/>
            <w:right w:val="none" w:sz="0" w:space="0" w:color="auto"/>
          </w:divBdr>
        </w:div>
        <w:div w:id="702243055">
          <w:marLeft w:val="576"/>
          <w:marRight w:val="0"/>
          <w:marTop w:val="60"/>
          <w:marBottom w:val="0"/>
          <w:divBdr>
            <w:top w:val="none" w:sz="0" w:space="0" w:color="auto"/>
            <w:left w:val="none" w:sz="0" w:space="0" w:color="auto"/>
            <w:bottom w:val="none" w:sz="0" w:space="0" w:color="auto"/>
            <w:right w:val="none" w:sz="0" w:space="0" w:color="auto"/>
          </w:divBdr>
        </w:div>
        <w:div w:id="1033195724">
          <w:marLeft w:val="576"/>
          <w:marRight w:val="0"/>
          <w:marTop w:val="60"/>
          <w:marBottom w:val="0"/>
          <w:divBdr>
            <w:top w:val="none" w:sz="0" w:space="0" w:color="auto"/>
            <w:left w:val="none" w:sz="0" w:space="0" w:color="auto"/>
            <w:bottom w:val="none" w:sz="0" w:space="0" w:color="auto"/>
            <w:right w:val="none" w:sz="0" w:space="0" w:color="auto"/>
          </w:divBdr>
        </w:div>
        <w:div w:id="2118864413">
          <w:marLeft w:val="576"/>
          <w:marRight w:val="0"/>
          <w:marTop w:val="60"/>
          <w:marBottom w:val="0"/>
          <w:divBdr>
            <w:top w:val="none" w:sz="0" w:space="0" w:color="auto"/>
            <w:left w:val="none" w:sz="0" w:space="0" w:color="auto"/>
            <w:bottom w:val="none" w:sz="0" w:space="0" w:color="auto"/>
            <w:right w:val="none" w:sz="0" w:space="0" w:color="auto"/>
          </w:divBdr>
        </w:div>
      </w:divsChild>
    </w:div>
    <w:div w:id="1461919641">
      <w:bodyDiv w:val="1"/>
      <w:marLeft w:val="0"/>
      <w:marRight w:val="0"/>
      <w:marTop w:val="0"/>
      <w:marBottom w:val="0"/>
      <w:divBdr>
        <w:top w:val="none" w:sz="0" w:space="0" w:color="auto"/>
        <w:left w:val="none" w:sz="0" w:space="0" w:color="auto"/>
        <w:bottom w:val="none" w:sz="0" w:space="0" w:color="auto"/>
        <w:right w:val="none" w:sz="0" w:space="0" w:color="auto"/>
      </w:divBdr>
      <w:divsChild>
        <w:div w:id="1744569743">
          <w:marLeft w:val="0"/>
          <w:marRight w:val="0"/>
          <w:marTop w:val="0"/>
          <w:marBottom w:val="0"/>
          <w:divBdr>
            <w:top w:val="none" w:sz="0" w:space="0" w:color="auto"/>
            <w:left w:val="none" w:sz="0" w:space="0" w:color="auto"/>
            <w:bottom w:val="none" w:sz="0" w:space="0" w:color="auto"/>
            <w:right w:val="none" w:sz="0" w:space="0" w:color="auto"/>
          </w:divBdr>
        </w:div>
        <w:div w:id="1456413632">
          <w:marLeft w:val="0"/>
          <w:marRight w:val="0"/>
          <w:marTop w:val="0"/>
          <w:marBottom w:val="0"/>
          <w:divBdr>
            <w:top w:val="none" w:sz="0" w:space="0" w:color="auto"/>
            <w:left w:val="none" w:sz="0" w:space="0" w:color="auto"/>
            <w:bottom w:val="none" w:sz="0" w:space="0" w:color="auto"/>
            <w:right w:val="none" w:sz="0" w:space="0" w:color="auto"/>
          </w:divBdr>
        </w:div>
        <w:div w:id="791678294">
          <w:marLeft w:val="0"/>
          <w:marRight w:val="0"/>
          <w:marTop w:val="0"/>
          <w:marBottom w:val="0"/>
          <w:divBdr>
            <w:top w:val="none" w:sz="0" w:space="0" w:color="auto"/>
            <w:left w:val="none" w:sz="0" w:space="0" w:color="auto"/>
            <w:bottom w:val="none" w:sz="0" w:space="0" w:color="auto"/>
            <w:right w:val="none" w:sz="0" w:space="0" w:color="auto"/>
          </w:divBdr>
        </w:div>
        <w:div w:id="465270901">
          <w:marLeft w:val="0"/>
          <w:marRight w:val="0"/>
          <w:marTop w:val="0"/>
          <w:marBottom w:val="0"/>
          <w:divBdr>
            <w:top w:val="none" w:sz="0" w:space="0" w:color="auto"/>
            <w:left w:val="none" w:sz="0" w:space="0" w:color="auto"/>
            <w:bottom w:val="none" w:sz="0" w:space="0" w:color="auto"/>
            <w:right w:val="none" w:sz="0" w:space="0" w:color="auto"/>
          </w:divBdr>
        </w:div>
        <w:div w:id="1227304842">
          <w:marLeft w:val="0"/>
          <w:marRight w:val="0"/>
          <w:marTop w:val="0"/>
          <w:marBottom w:val="0"/>
          <w:divBdr>
            <w:top w:val="none" w:sz="0" w:space="0" w:color="auto"/>
            <w:left w:val="none" w:sz="0" w:space="0" w:color="auto"/>
            <w:bottom w:val="none" w:sz="0" w:space="0" w:color="auto"/>
            <w:right w:val="none" w:sz="0" w:space="0" w:color="auto"/>
          </w:divBdr>
        </w:div>
        <w:div w:id="1665281926">
          <w:marLeft w:val="0"/>
          <w:marRight w:val="0"/>
          <w:marTop w:val="0"/>
          <w:marBottom w:val="0"/>
          <w:divBdr>
            <w:top w:val="none" w:sz="0" w:space="0" w:color="auto"/>
            <w:left w:val="none" w:sz="0" w:space="0" w:color="auto"/>
            <w:bottom w:val="none" w:sz="0" w:space="0" w:color="auto"/>
            <w:right w:val="none" w:sz="0" w:space="0" w:color="auto"/>
          </w:divBdr>
        </w:div>
        <w:div w:id="877278735">
          <w:marLeft w:val="0"/>
          <w:marRight w:val="0"/>
          <w:marTop w:val="0"/>
          <w:marBottom w:val="0"/>
          <w:divBdr>
            <w:top w:val="none" w:sz="0" w:space="0" w:color="auto"/>
            <w:left w:val="none" w:sz="0" w:space="0" w:color="auto"/>
            <w:bottom w:val="none" w:sz="0" w:space="0" w:color="auto"/>
            <w:right w:val="none" w:sz="0" w:space="0" w:color="auto"/>
          </w:divBdr>
        </w:div>
        <w:div w:id="65423087">
          <w:marLeft w:val="0"/>
          <w:marRight w:val="0"/>
          <w:marTop w:val="0"/>
          <w:marBottom w:val="0"/>
          <w:divBdr>
            <w:top w:val="none" w:sz="0" w:space="0" w:color="auto"/>
            <w:left w:val="none" w:sz="0" w:space="0" w:color="auto"/>
            <w:bottom w:val="none" w:sz="0" w:space="0" w:color="auto"/>
            <w:right w:val="none" w:sz="0" w:space="0" w:color="auto"/>
          </w:divBdr>
        </w:div>
        <w:div w:id="1323778592">
          <w:marLeft w:val="0"/>
          <w:marRight w:val="0"/>
          <w:marTop w:val="0"/>
          <w:marBottom w:val="0"/>
          <w:divBdr>
            <w:top w:val="none" w:sz="0" w:space="0" w:color="auto"/>
            <w:left w:val="none" w:sz="0" w:space="0" w:color="auto"/>
            <w:bottom w:val="none" w:sz="0" w:space="0" w:color="auto"/>
            <w:right w:val="none" w:sz="0" w:space="0" w:color="auto"/>
          </w:divBdr>
        </w:div>
        <w:div w:id="1787385368">
          <w:marLeft w:val="0"/>
          <w:marRight w:val="0"/>
          <w:marTop w:val="0"/>
          <w:marBottom w:val="0"/>
          <w:divBdr>
            <w:top w:val="none" w:sz="0" w:space="0" w:color="auto"/>
            <w:left w:val="none" w:sz="0" w:space="0" w:color="auto"/>
            <w:bottom w:val="none" w:sz="0" w:space="0" w:color="auto"/>
            <w:right w:val="none" w:sz="0" w:space="0" w:color="auto"/>
          </w:divBdr>
        </w:div>
        <w:div w:id="2139569591">
          <w:marLeft w:val="0"/>
          <w:marRight w:val="0"/>
          <w:marTop w:val="0"/>
          <w:marBottom w:val="0"/>
          <w:divBdr>
            <w:top w:val="none" w:sz="0" w:space="0" w:color="auto"/>
            <w:left w:val="none" w:sz="0" w:space="0" w:color="auto"/>
            <w:bottom w:val="none" w:sz="0" w:space="0" w:color="auto"/>
            <w:right w:val="none" w:sz="0" w:space="0" w:color="auto"/>
          </w:divBdr>
        </w:div>
        <w:div w:id="617953858">
          <w:marLeft w:val="0"/>
          <w:marRight w:val="0"/>
          <w:marTop w:val="0"/>
          <w:marBottom w:val="0"/>
          <w:divBdr>
            <w:top w:val="none" w:sz="0" w:space="0" w:color="auto"/>
            <w:left w:val="none" w:sz="0" w:space="0" w:color="auto"/>
            <w:bottom w:val="none" w:sz="0" w:space="0" w:color="auto"/>
            <w:right w:val="none" w:sz="0" w:space="0" w:color="auto"/>
          </w:divBdr>
        </w:div>
        <w:div w:id="470252835">
          <w:marLeft w:val="0"/>
          <w:marRight w:val="0"/>
          <w:marTop w:val="0"/>
          <w:marBottom w:val="0"/>
          <w:divBdr>
            <w:top w:val="none" w:sz="0" w:space="0" w:color="auto"/>
            <w:left w:val="none" w:sz="0" w:space="0" w:color="auto"/>
            <w:bottom w:val="none" w:sz="0" w:space="0" w:color="auto"/>
            <w:right w:val="none" w:sz="0" w:space="0" w:color="auto"/>
          </w:divBdr>
        </w:div>
        <w:div w:id="1661273280">
          <w:marLeft w:val="0"/>
          <w:marRight w:val="0"/>
          <w:marTop w:val="0"/>
          <w:marBottom w:val="0"/>
          <w:divBdr>
            <w:top w:val="none" w:sz="0" w:space="0" w:color="auto"/>
            <w:left w:val="none" w:sz="0" w:space="0" w:color="auto"/>
            <w:bottom w:val="none" w:sz="0" w:space="0" w:color="auto"/>
            <w:right w:val="none" w:sz="0" w:space="0" w:color="auto"/>
          </w:divBdr>
        </w:div>
        <w:div w:id="1442340736">
          <w:marLeft w:val="0"/>
          <w:marRight w:val="0"/>
          <w:marTop w:val="0"/>
          <w:marBottom w:val="0"/>
          <w:divBdr>
            <w:top w:val="none" w:sz="0" w:space="0" w:color="auto"/>
            <w:left w:val="none" w:sz="0" w:space="0" w:color="auto"/>
            <w:bottom w:val="none" w:sz="0" w:space="0" w:color="auto"/>
            <w:right w:val="none" w:sz="0" w:space="0" w:color="auto"/>
          </w:divBdr>
        </w:div>
        <w:div w:id="1499728127">
          <w:marLeft w:val="0"/>
          <w:marRight w:val="0"/>
          <w:marTop w:val="0"/>
          <w:marBottom w:val="0"/>
          <w:divBdr>
            <w:top w:val="none" w:sz="0" w:space="0" w:color="auto"/>
            <w:left w:val="none" w:sz="0" w:space="0" w:color="auto"/>
            <w:bottom w:val="none" w:sz="0" w:space="0" w:color="auto"/>
            <w:right w:val="none" w:sz="0" w:space="0" w:color="auto"/>
          </w:divBdr>
        </w:div>
        <w:div w:id="391080500">
          <w:marLeft w:val="0"/>
          <w:marRight w:val="0"/>
          <w:marTop w:val="0"/>
          <w:marBottom w:val="0"/>
          <w:divBdr>
            <w:top w:val="none" w:sz="0" w:space="0" w:color="auto"/>
            <w:left w:val="none" w:sz="0" w:space="0" w:color="auto"/>
            <w:bottom w:val="none" w:sz="0" w:space="0" w:color="auto"/>
            <w:right w:val="none" w:sz="0" w:space="0" w:color="auto"/>
          </w:divBdr>
        </w:div>
        <w:div w:id="13041708">
          <w:marLeft w:val="0"/>
          <w:marRight w:val="0"/>
          <w:marTop w:val="0"/>
          <w:marBottom w:val="0"/>
          <w:divBdr>
            <w:top w:val="none" w:sz="0" w:space="0" w:color="auto"/>
            <w:left w:val="none" w:sz="0" w:space="0" w:color="auto"/>
            <w:bottom w:val="none" w:sz="0" w:space="0" w:color="auto"/>
            <w:right w:val="none" w:sz="0" w:space="0" w:color="auto"/>
          </w:divBdr>
        </w:div>
        <w:div w:id="542523667">
          <w:marLeft w:val="0"/>
          <w:marRight w:val="0"/>
          <w:marTop w:val="0"/>
          <w:marBottom w:val="0"/>
          <w:divBdr>
            <w:top w:val="none" w:sz="0" w:space="0" w:color="auto"/>
            <w:left w:val="none" w:sz="0" w:space="0" w:color="auto"/>
            <w:bottom w:val="none" w:sz="0" w:space="0" w:color="auto"/>
            <w:right w:val="none" w:sz="0" w:space="0" w:color="auto"/>
          </w:divBdr>
        </w:div>
        <w:div w:id="160583954">
          <w:marLeft w:val="0"/>
          <w:marRight w:val="0"/>
          <w:marTop w:val="0"/>
          <w:marBottom w:val="0"/>
          <w:divBdr>
            <w:top w:val="none" w:sz="0" w:space="0" w:color="auto"/>
            <w:left w:val="none" w:sz="0" w:space="0" w:color="auto"/>
            <w:bottom w:val="none" w:sz="0" w:space="0" w:color="auto"/>
            <w:right w:val="none" w:sz="0" w:space="0" w:color="auto"/>
          </w:divBdr>
        </w:div>
        <w:div w:id="1159925719">
          <w:marLeft w:val="0"/>
          <w:marRight w:val="0"/>
          <w:marTop w:val="0"/>
          <w:marBottom w:val="0"/>
          <w:divBdr>
            <w:top w:val="none" w:sz="0" w:space="0" w:color="auto"/>
            <w:left w:val="none" w:sz="0" w:space="0" w:color="auto"/>
            <w:bottom w:val="none" w:sz="0" w:space="0" w:color="auto"/>
            <w:right w:val="none" w:sz="0" w:space="0" w:color="auto"/>
          </w:divBdr>
        </w:div>
        <w:div w:id="1020936606">
          <w:marLeft w:val="0"/>
          <w:marRight w:val="0"/>
          <w:marTop w:val="0"/>
          <w:marBottom w:val="0"/>
          <w:divBdr>
            <w:top w:val="none" w:sz="0" w:space="0" w:color="auto"/>
            <w:left w:val="none" w:sz="0" w:space="0" w:color="auto"/>
            <w:bottom w:val="none" w:sz="0" w:space="0" w:color="auto"/>
            <w:right w:val="none" w:sz="0" w:space="0" w:color="auto"/>
          </w:divBdr>
        </w:div>
        <w:div w:id="1413939405">
          <w:marLeft w:val="0"/>
          <w:marRight w:val="0"/>
          <w:marTop w:val="0"/>
          <w:marBottom w:val="0"/>
          <w:divBdr>
            <w:top w:val="none" w:sz="0" w:space="0" w:color="auto"/>
            <w:left w:val="none" w:sz="0" w:space="0" w:color="auto"/>
            <w:bottom w:val="none" w:sz="0" w:space="0" w:color="auto"/>
            <w:right w:val="none" w:sz="0" w:space="0" w:color="auto"/>
          </w:divBdr>
        </w:div>
        <w:div w:id="1273051862">
          <w:marLeft w:val="0"/>
          <w:marRight w:val="0"/>
          <w:marTop w:val="0"/>
          <w:marBottom w:val="0"/>
          <w:divBdr>
            <w:top w:val="none" w:sz="0" w:space="0" w:color="auto"/>
            <w:left w:val="none" w:sz="0" w:space="0" w:color="auto"/>
            <w:bottom w:val="none" w:sz="0" w:space="0" w:color="auto"/>
            <w:right w:val="none" w:sz="0" w:space="0" w:color="auto"/>
          </w:divBdr>
        </w:div>
        <w:div w:id="917639520">
          <w:marLeft w:val="0"/>
          <w:marRight w:val="0"/>
          <w:marTop w:val="0"/>
          <w:marBottom w:val="0"/>
          <w:divBdr>
            <w:top w:val="none" w:sz="0" w:space="0" w:color="auto"/>
            <w:left w:val="none" w:sz="0" w:space="0" w:color="auto"/>
            <w:bottom w:val="none" w:sz="0" w:space="0" w:color="auto"/>
            <w:right w:val="none" w:sz="0" w:space="0" w:color="auto"/>
          </w:divBdr>
        </w:div>
        <w:div w:id="406003240">
          <w:marLeft w:val="0"/>
          <w:marRight w:val="0"/>
          <w:marTop w:val="0"/>
          <w:marBottom w:val="0"/>
          <w:divBdr>
            <w:top w:val="none" w:sz="0" w:space="0" w:color="auto"/>
            <w:left w:val="none" w:sz="0" w:space="0" w:color="auto"/>
            <w:bottom w:val="none" w:sz="0" w:space="0" w:color="auto"/>
            <w:right w:val="none" w:sz="0" w:space="0" w:color="auto"/>
          </w:divBdr>
        </w:div>
        <w:div w:id="2091346366">
          <w:marLeft w:val="0"/>
          <w:marRight w:val="0"/>
          <w:marTop w:val="0"/>
          <w:marBottom w:val="0"/>
          <w:divBdr>
            <w:top w:val="none" w:sz="0" w:space="0" w:color="auto"/>
            <w:left w:val="none" w:sz="0" w:space="0" w:color="auto"/>
            <w:bottom w:val="none" w:sz="0" w:space="0" w:color="auto"/>
            <w:right w:val="none" w:sz="0" w:space="0" w:color="auto"/>
          </w:divBdr>
        </w:div>
      </w:divsChild>
    </w:div>
    <w:div w:id="1461920207">
      <w:bodyDiv w:val="1"/>
      <w:marLeft w:val="0"/>
      <w:marRight w:val="0"/>
      <w:marTop w:val="0"/>
      <w:marBottom w:val="0"/>
      <w:divBdr>
        <w:top w:val="none" w:sz="0" w:space="0" w:color="auto"/>
        <w:left w:val="none" w:sz="0" w:space="0" w:color="auto"/>
        <w:bottom w:val="none" w:sz="0" w:space="0" w:color="auto"/>
        <w:right w:val="none" w:sz="0" w:space="0" w:color="auto"/>
      </w:divBdr>
      <w:divsChild>
        <w:div w:id="738791295">
          <w:marLeft w:val="0"/>
          <w:marRight w:val="0"/>
          <w:marTop w:val="0"/>
          <w:marBottom w:val="0"/>
          <w:divBdr>
            <w:top w:val="none" w:sz="0" w:space="0" w:color="auto"/>
            <w:left w:val="none" w:sz="0" w:space="0" w:color="auto"/>
            <w:bottom w:val="none" w:sz="0" w:space="0" w:color="auto"/>
            <w:right w:val="none" w:sz="0" w:space="0" w:color="auto"/>
          </w:divBdr>
        </w:div>
        <w:div w:id="297878340">
          <w:marLeft w:val="0"/>
          <w:marRight w:val="0"/>
          <w:marTop w:val="0"/>
          <w:marBottom w:val="0"/>
          <w:divBdr>
            <w:top w:val="none" w:sz="0" w:space="0" w:color="auto"/>
            <w:left w:val="none" w:sz="0" w:space="0" w:color="auto"/>
            <w:bottom w:val="none" w:sz="0" w:space="0" w:color="auto"/>
            <w:right w:val="none" w:sz="0" w:space="0" w:color="auto"/>
          </w:divBdr>
        </w:div>
        <w:div w:id="784542578">
          <w:marLeft w:val="0"/>
          <w:marRight w:val="0"/>
          <w:marTop w:val="0"/>
          <w:marBottom w:val="0"/>
          <w:divBdr>
            <w:top w:val="none" w:sz="0" w:space="0" w:color="auto"/>
            <w:left w:val="none" w:sz="0" w:space="0" w:color="auto"/>
            <w:bottom w:val="none" w:sz="0" w:space="0" w:color="auto"/>
            <w:right w:val="none" w:sz="0" w:space="0" w:color="auto"/>
          </w:divBdr>
        </w:div>
        <w:div w:id="1023365928">
          <w:marLeft w:val="0"/>
          <w:marRight w:val="0"/>
          <w:marTop w:val="0"/>
          <w:marBottom w:val="0"/>
          <w:divBdr>
            <w:top w:val="none" w:sz="0" w:space="0" w:color="auto"/>
            <w:left w:val="none" w:sz="0" w:space="0" w:color="auto"/>
            <w:bottom w:val="none" w:sz="0" w:space="0" w:color="auto"/>
            <w:right w:val="none" w:sz="0" w:space="0" w:color="auto"/>
          </w:divBdr>
        </w:div>
      </w:divsChild>
    </w:div>
    <w:div w:id="1480223291">
      <w:bodyDiv w:val="1"/>
      <w:marLeft w:val="0"/>
      <w:marRight w:val="0"/>
      <w:marTop w:val="0"/>
      <w:marBottom w:val="0"/>
      <w:divBdr>
        <w:top w:val="none" w:sz="0" w:space="0" w:color="auto"/>
        <w:left w:val="none" w:sz="0" w:space="0" w:color="auto"/>
        <w:bottom w:val="none" w:sz="0" w:space="0" w:color="auto"/>
        <w:right w:val="none" w:sz="0" w:space="0" w:color="auto"/>
      </w:divBdr>
      <w:divsChild>
        <w:div w:id="895047888">
          <w:marLeft w:val="576"/>
          <w:marRight w:val="0"/>
          <w:marTop w:val="60"/>
          <w:marBottom w:val="0"/>
          <w:divBdr>
            <w:top w:val="none" w:sz="0" w:space="0" w:color="auto"/>
            <w:left w:val="none" w:sz="0" w:space="0" w:color="auto"/>
            <w:bottom w:val="none" w:sz="0" w:space="0" w:color="auto"/>
            <w:right w:val="none" w:sz="0" w:space="0" w:color="auto"/>
          </w:divBdr>
        </w:div>
        <w:div w:id="1127972752">
          <w:marLeft w:val="576"/>
          <w:marRight w:val="0"/>
          <w:marTop w:val="60"/>
          <w:marBottom w:val="0"/>
          <w:divBdr>
            <w:top w:val="none" w:sz="0" w:space="0" w:color="auto"/>
            <w:left w:val="none" w:sz="0" w:space="0" w:color="auto"/>
            <w:bottom w:val="none" w:sz="0" w:space="0" w:color="auto"/>
            <w:right w:val="none" w:sz="0" w:space="0" w:color="auto"/>
          </w:divBdr>
        </w:div>
      </w:divsChild>
    </w:div>
    <w:div w:id="1501846865">
      <w:bodyDiv w:val="1"/>
      <w:marLeft w:val="0"/>
      <w:marRight w:val="0"/>
      <w:marTop w:val="0"/>
      <w:marBottom w:val="0"/>
      <w:divBdr>
        <w:top w:val="none" w:sz="0" w:space="0" w:color="auto"/>
        <w:left w:val="none" w:sz="0" w:space="0" w:color="auto"/>
        <w:bottom w:val="none" w:sz="0" w:space="0" w:color="auto"/>
        <w:right w:val="none" w:sz="0" w:space="0" w:color="auto"/>
      </w:divBdr>
      <w:divsChild>
        <w:div w:id="1140728551">
          <w:marLeft w:val="0"/>
          <w:marRight w:val="0"/>
          <w:marTop w:val="0"/>
          <w:marBottom w:val="0"/>
          <w:divBdr>
            <w:top w:val="none" w:sz="0" w:space="0" w:color="auto"/>
            <w:left w:val="none" w:sz="0" w:space="0" w:color="auto"/>
            <w:bottom w:val="none" w:sz="0" w:space="0" w:color="auto"/>
            <w:right w:val="none" w:sz="0" w:space="0" w:color="auto"/>
          </w:divBdr>
        </w:div>
        <w:div w:id="385032294">
          <w:marLeft w:val="0"/>
          <w:marRight w:val="0"/>
          <w:marTop w:val="0"/>
          <w:marBottom w:val="0"/>
          <w:divBdr>
            <w:top w:val="none" w:sz="0" w:space="0" w:color="auto"/>
            <w:left w:val="none" w:sz="0" w:space="0" w:color="auto"/>
            <w:bottom w:val="none" w:sz="0" w:space="0" w:color="auto"/>
            <w:right w:val="none" w:sz="0" w:space="0" w:color="auto"/>
          </w:divBdr>
        </w:div>
        <w:div w:id="2065592487">
          <w:marLeft w:val="0"/>
          <w:marRight w:val="0"/>
          <w:marTop w:val="0"/>
          <w:marBottom w:val="0"/>
          <w:divBdr>
            <w:top w:val="none" w:sz="0" w:space="0" w:color="auto"/>
            <w:left w:val="none" w:sz="0" w:space="0" w:color="auto"/>
            <w:bottom w:val="none" w:sz="0" w:space="0" w:color="auto"/>
            <w:right w:val="none" w:sz="0" w:space="0" w:color="auto"/>
          </w:divBdr>
        </w:div>
        <w:div w:id="1590894162">
          <w:marLeft w:val="0"/>
          <w:marRight w:val="0"/>
          <w:marTop w:val="0"/>
          <w:marBottom w:val="0"/>
          <w:divBdr>
            <w:top w:val="none" w:sz="0" w:space="0" w:color="auto"/>
            <w:left w:val="none" w:sz="0" w:space="0" w:color="auto"/>
            <w:bottom w:val="none" w:sz="0" w:space="0" w:color="auto"/>
            <w:right w:val="none" w:sz="0" w:space="0" w:color="auto"/>
          </w:divBdr>
        </w:div>
        <w:div w:id="986394870">
          <w:marLeft w:val="0"/>
          <w:marRight w:val="0"/>
          <w:marTop w:val="0"/>
          <w:marBottom w:val="0"/>
          <w:divBdr>
            <w:top w:val="none" w:sz="0" w:space="0" w:color="auto"/>
            <w:left w:val="none" w:sz="0" w:space="0" w:color="auto"/>
            <w:bottom w:val="none" w:sz="0" w:space="0" w:color="auto"/>
            <w:right w:val="none" w:sz="0" w:space="0" w:color="auto"/>
          </w:divBdr>
        </w:div>
        <w:div w:id="1455442673">
          <w:marLeft w:val="0"/>
          <w:marRight w:val="0"/>
          <w:marTop w:val="0"/>
          <w:marBottom w:val="0"/>
          <w:divBdr>
            <w:top w:val="none" w:sz="0" w:space="0" w:color="auto"/>
            <w:left w:val="none" w:sz="0" w:space="0" w:color="auto"/>
            <w:bottom w:val="none" w:sz="0" w:space="0" w:color="auto"/>
            <w:right w:val="none" w:sz="0" w:space="0" w:color="auto"/>
          </w:divBdr>
        </w:div>
        <w:div w:id="239564836">
          <w:marLeft w:val="0"/>
          <w:marRight w:val="0"/>
          <w:marTop w:val="0"/>
          <w:marBottom w:val="0"/>
          <w:divBdr>
            <w:top w:val="none" w:sz="0" w:space="0" w:color="auto"/>
            <w:left w:val="none" w:sz="0" w:space="0" w:color="auto"/>
            <w:bottom w:val="none" w:sz="0" w:space="0" w:color="auto"/>
            <w:right w:val="none" w:sz="0" w:space="0" w:color="auto"/>
          </w:divBdr>
        </w:div>
        <w:div w:id="832793883">
          <w:marLeft w:val="0"/>
          <w:marRight w:val="0"/>
          <w:marTop w:val="0"/>
          <w:marBottom w:val="0"/>
          <w:divBdr>
            <w:top w:val="none" w:sz="0" w:space="0" w:color="auto"/>
            <w:left w:val="none" w:sz="0" w:space="0" w:color="auto"/>
            <w:bottom w:val="none" w:sz="0" w:space="0" w:color="auto"/>
            <w:right w:val="none" w:sz="0" w:space="0" w:color="auto"/>
          </w:divBdr>
        </w:div>
        <w:div w:id="1499878530">
          <w:marLeft w:val="0"/>
          <w:marRight w:val="0"/>
          <w:marTop w:val="0"/>
          <w:marBottom w:val="0"/>
          <w:divBdr>
            <w:top w:val="none" w:sz="0" w:space="0" w:color="auto"/>
            <w:left w:val="none" w:sz="0" w:space="0" w:color="auto"/>
            <w:bottom w:val="none" w:sz="0" w:space="0" w:color="auto"/>
            <w:right w:val="none" w:sz="0" w:space="0" w:color="auto"/>
          </w:divBdr>
        </w:div>
        <w:div w:id="729303077">
          <w:marLeft w:val="0"/>
          <w:marRight w:val="0"/>
          <w:marTop w:val="0"/>
          <w:marBottom w:val="0"/>
          <w:divBdr>
            <w:top w:val="none" w:sz="0" w:space="0" w:color="auto"/>
            <w:left w:val="none" w:sz="0" w:space="0" w:color="auto"/>
            <w:bottom w:val="none" w:sz="0" w:space="0" w:color="auto"/>
            <w:right w:val="none" w:sz="0" w:space="0" w:color="auto"/>
          </w:divBdr>
        </w:div>
        <w:div w:id="1188252159">
          <w:marLeft w:val="0"/>
          <w:marRight w:val="0"/>
          <w:marTop w:val="0"/>
          <w:marBottom w:val="0"/>
          <w:divBdr>
            <w:top w:val="none" w:sz="0" w:space="0" w:color="auto"/>
            <w:left w:val="none" w:sz="0" w:space="0" w:color="auto"/>
            <w:bottom w:val="none" w:sz="0" w:space="0" w:color="auto"/>
            <w:right w:val="none" w:sz="0" w:space="0" w:color="auto"/>
          </w:divBdr>
        </w:div>
      </w:divsChild>
    </w:div>
    <w:div w:id="1521626164">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5">
          <w:marLeft w:val="0"/>
          <w:marRight w:val="0"/>
          <w:marTop w:val="0"/>
          <w:marBottom w:val="0"/>
          <w:divBdr>
            <w:top w:val="none" w:sz="0" w:space="0" w:color="auto"/>
            <w:left w:val="none" w:sz="0" w:space="0" w:color="auto"/>
            <w:bottom w:val="none" w:sz="0" w:space="0" w:color="auto"/>
            <w:right w:val="none" w:sz="0" w:space="0" w:color="auto"/>
          </w:divBdr>
        </w:div>
        <w:div w:id="1867676206">
          <w:marLeft w:val="0"/>
          <w:marRight w:val="0"/>
          <w:marTop w:val="0"/>
          <w:marBottom w:val="0"/>
          <w:divBdr>
            <w:top w:val="none" w:sz="0" w:space="0" w:color="auto"/>
            <w:left w:val="none" w:sz="0" w:space="0" w:color="auto"/>
            <w:bottom w:val="none" w:sz="0" w:space="0" w:color="auto"/>
            <w:right w:val="none" w:sz="0" w:space="0" w:color="auto"/>
          </w:divBdr>
        </w:div>
        <w:div w:id="1381058347">
          <w:marLeft w:val="0"/>
          <w:marRight w:val="0"/>
          <w:marTop w:val="0"/>
          <w:marBottom w:val="0"/>
          <w:divBdr>
            <w:top w:val="none" w:sz="0" w:space="0" w:color="auto"/>
            <w:left w:val="none" w:sz="0" w:space="0" w:color="auto"/>
            <w:bottom w:val="none" w:sz="0" w:space="0" w:color="auto"/>
            <w:right w:val="none" w:sz="0" w:space="0" w:color="auto"/>
          </w:divBdr>
        </w:div>
        <w:div w:id="1761220272">
          <w:marLeft w:val="0"/>
          <w:marRight w:val="0"/>
          <w:marTop w:val="0"/>
          <w:marBottom w:val="0"/>
          <w:divBdr>
            <w:top w:val="none" w:sz="0" w:space="0" w:color="auto"/>
            <w:left w:val="none" w:sz="0" w:space="0" w:color="auto"/>
            <w:bottom w:val="none" w:sz="0" w:space="0" w:color="auto"/>
            <w:right w:val="none" w:sz="0" w:space="0" w:color="auto"/>
          </w:divBdr>
        </w:div>
        <w:div w:id="1767534190">
          <w:marLeft w:val="0"/>
          <w:marRight w:val="0"/>
          <w:marTop w:val="0"/>
          <w:marBottom w:val="0"/>
          <w:divBdr>
            <w:top w:val="none" w:sz="0" w:space="0" w:color="auto"/>
            <w:left w:val="none" w:sz="0" w:space="0" w:color="auto"/>
            <w:bottom w:val="none" w:sz="0" w:space="0" w:color="auto"/>
            <w:right w:val="none" w:sz="0" w:space="0" w:color="auto"/>
          </w:divBdr>
        </w:div>
        <w:div w:id="322399262">
          <w:marLeft w:val="0"/>
          <w:marRight w:val="0"/>
          <w:marTop w:val="0"/>
          <w:marBottom w:val="0"/>
          <w:divBdr>
            <w:top w:val="none" w:sz="0" w:space="0" w:color="auto"/>
            <w:left w:val="none" w:sz="0" w:space="0" w:color="auto"/>
            <w:bottom w:val="none" w:sz="0" w:space="0" w:color="auto"/>
            <w:right w:val="none" w:sz="0" w:space="0" w:color="auto"/>
          </w:divBdr>
        </w:div>
      </w:divsChild>
    </w:div>
    <w:div w:id="1535776643">
      <w:bodyDiv w:val="1"/>
      <w:marLeft w:val="0"/>
      <w:marRight w:val="0"/>
      <w:marTop w:val="0"/>
      <w:marBottom w:val="0"/>
      <w:divBdr>
        <w:top w:val="none" w:sz="0" w:space="0" w:color="auto"/>
        <w:left w:val="none" w:sz="0" w:space="0" w:color="auto"/>
        <w:bottom w:val="none" w:sz="0" w:space="0" w:color="auto"/>
        <w:right w:val="none" w:sz="0" w:space="0" w:color="auto"/>
      </w:divBdr>
      <w:divsChild>
        <w:div w:id="285740850">
          <w:marLeft w:val="576"/>
          <w:marRight w:val="0"/>
          <w:marTop w:val="60"/>
          <w:marBottom w:val="0"/>
          <w:divBdr>
            <w:top w:val="none" w:sz="0" w:space="0" w:color="auto"/>
            <w:left w:val="none" w:sz="0" w:space="0" w:color="auto"/>
            <w:bottom w:val="none" w:sz="0" w:space="0" w:color="auto"/>
            <w:right w:val="none" w:sz="0" w:space="0" w:color="auto"/>
          </w:divBdr>
        </w:div>
        <w:div w:id="584077257">
          <w:marLeft w:val="576"/>
          <w:marRight w:val="0"/>
          <w:marTop w:val="60"/>
          <w:marBottom w:val="0"/>
          <w:divBdr>
            <w:top w:val="none" w:sz="0" w:space="0" w:color="auto"/>
            <w:left w:val="none" w:sz="0" w:space="0" w:color="auto"/>
            <w:bottom w:val="none" w:sz="0" w:space="0" w:color="auto"/>
            <w:right w:val="none" w:sz="0" w:space="0" w:color="auto"/>
          </w:divBdr>
        </w:div>
        <w:div w:id="1086223392">
          <w:marLeft w:val="576"/>
          <w:marRight w:val="0"/>
          <w:marTop w:val="60"/>
          <w:marBottom w:val="0"/>
          <w:divBdr>
            <w:top w:val="none" w:sz="0" w:space="0" w:color="auto"/>
            <w:left w:val="none" w:sz="0" w:space="0" w:color="auto"/>
            <w:bottom w:val="none" w:sz="0" w:space="0" w:color="auto"/>
            <w:right w:val="none" w:sz="0" w:space="0" w:color="auto"/>
          </w:divBdr>
        </w:div>
        <w:div w:id="2087265782">
          <w:marLeft w:val="576"/>
          <w:marRight w:val="0"/>
          <w:marTop w:val="60"/>
          <w:marBottom w:val="0"/>
          <w:divBdr>
            <w:top w:val="none" w:sz="0" w:space="0" w:color="auto"/>
            <w:left w:val="none" w:sz="0" w:space="0" w:color="auto"/>
            <w:bottom w:val="none" w:sz="0" w:space="0" w:color="auto"/>
            <w:right w:val="none" w:sz="0" w:space="0" w:color="auto"/>
          </w:divBdr>
        </w:div>
        <w:div w:id="2089423293">
          <w:marLeft w:val="576"/>
          <w:marRight w:val="0"/>
          <w:marTop w:val="60"/>
          <w:marBottom w:val="0"/>
          <w:divBdr>
            <w:top w:val="none" w:sz="0" w:space="0" w:color="auto"/>
            <w:left w:val="none" w:sz="0" w:space="0" w:color="auto"/>
            <w:bottom w:val="none" w:sz="0" w:space="0" w:color="auto"/>
            <w:right w:val="none" w:sz="0" w:space="0" w:color="auto"/>
          </w:divBdr>
        </w:div>
      </w:divsChild>
    </w:div>
    <w:div w:id="1552031960">
      <w:bodyDiv w:val="1"/>
      <w:marLeft w:val="0"/>
      <w:marRight w:val="0"/>
      <w:marTop w:val="0"/>
      <w:marBottom w:val="0"/>
      <w:divBdr>
        <w:top w:val="none" w:sz="0" w:space="0" w:color="auto"/>
        <w:left w:val="none" w:sz="0" w:space="0" w:color="auto"/>
        <w:bottom w:val="none" w:sz="0" w:space="0" w:color="auto"/>
        <w:right w:val="none" w:sz="0" w:space="0" w:color="auto"/>
      </w:divBdr>
      <w:divsChild>
        <w:div w:id="1927957642">
          <w:marLeft w:val="576"/>
          <w:marRight w:val="0"/>
          <w:marTop w:val="60"/>
          <w:marBottom w:val="0"/>
          <w:divBdr>
            <w:top w:val="none" w:sz="0" w:space="0" w:color="auto"/>
            <w:left w:val="none" w:sz="0" w:space="0" w:color="auto"/>
            <w:bottom w:val="none" w:sz="0" w:space="0" w:color="auto"/>
            <w:right w:val="none" w:sz="0" w:space="0" w:color="auto"/>
          </w:divBdr>
        </w:div>
      </w:divsChild>
    </w:div>
    <w:div w:id="1587878999">
      <w:bodyDiv w:val="1"/>
      <w:marLeft w:val="0"/>
      <w:marRight w:val="0"/>
      <w:marTop w:val="0"/>
      <w:marBottom w:val="0"/>
      <w:divBdr>
        <w:top w:val="none" w:sz="0" w:space="0" w:color="auto"/>
        <w:left w:val="none" w:sz="0" w:space="0" w:color="auto"/>
        <w:bottom w:val="none" w:sz="0" w:space="0" w:color="auto"/>
        <w:right w:val="none" w:sz="0" w:space="0" w:color="auto"/>
      </w:divBdr>
    </w:div>
    <w:div w:id="1588886006">
      <w:bodyDiv w:val="1"/>
      <w:marLeft w:val="0"/>
      <w:marRight w:val="0"/>
      <w:marTop w:val="0"/>
      <w:marBottom w:val="0"/>
      <w:divBdr>
        <w:top w:val="none" w:sz="0" w:space="0" w:color="auto"/>
        <w:left w:val="none" w:sz="0" w:space="0" w:color="auto"/>
        <w:bottom w:val="none" w:sz="0" w:space="0" w:color="auto"/>
        <w:right w:val="none" w:sz="0" w:space="0" w:color="auto"/>
      </w:divBdr>
    </w:div>
    <w:div w:id="1664969569">
      <w:bodyDiv w:val="1"/>
      <w:marLeft w:val="0"/>
      <w:marRight w:val="0"/>
      <w:marTop w:val="0"/>
      <w:marBottom w:val="0"/>
      <w:divBdr>
        <w:top w:val="none" w:sz="0" w:space="0" w:color="auto"/>
        <w:left w:val="none" w:sz="0" w:space="0" w:color="auto"/>
        <w:bottom w:val="none" w:sz="0" w:space="0" w:color="auto"/>
        <w:right w:val="none" w:sz="0" w:space="0" w:color="auto"/>
      </w:divBdr>
      <w:divsChild>
        <w:div w:id="50927680">
          <w:marLeft w:val="576"/>
          <w:marRight w:val="0"/>
          <w:marTop w:val="60"/>
          <w:marBottom w:val="0"/>
          <w:divBdr>
            <w:top w:val="none" w:sz="0" w:space="0" w:color="auto"/>
            <w:left w:val="none" w:sz="0" w:space="0" w:color="auto"/>
            <w:bottom w:val="none" w:sz="0" w:space="0" w:color="auto"/>
            <w:right w:val="none" w:sz="0" w:space="0" w:color="auto"/>
          </w:divBdr>
        </w:div>
      </w:divsChild>
    </w:div>
    <w:div w:id="1673989855">
      <w:bodyDiv w:val="1"/>
      <w:marLeft w:val="0"/>
      <w:marRight w:val="0"/>
      <w:marTop w:val="0"/>
      <w:marBottom w:val="0"/>
      <w:divBdr>
        <w:top w:val="none" w:sz="0" w:space="0" w:color="auto"/>
        <w:left w:val="none" w:sz="0" w:space="0" w:color="auto"/>
        <w:bottom w:val="none" w:sz="0" w:space="0" w:color="auto"/>
        <w:right w:val="none" w:sz="0" w:space="0" w:color="auto"/>
      </w:divBdr>
    </w:div>
    <w:div w:id="1682195647">
      <w:bodyDiv w:val="1"/>
      <w:marLeft w:val="0"/>
      <w:marRight w:val="0"/>
      <w:marTop w:val="0"/>
      <w:marBottom w:val="0"/>
      <w:divBdr>
        <w:top w:val="none" w:sz="0" w:space="0" w:color="auto"/>
        <w:left w:val="none" w:sz="0" w:space="0" w:color="auto"/>
        <w:bottom w:val="none" w:sz="0" w:space="0" w:color="auto"/>
        <w:right w:val="none" w:sz="0" w:space="0" w:color="auto"/>
      </w:divBdr>
      <w:divsChild>
        <w:div w:id="20977601">
          <w:marLeft w:val="576"/>
          <w:marRight w:val="0"/>
          <w:marTop w:val="60"/>
          <w:marBottom w:val="0"/>
          <w:divBdr>
            <w:top w:val="none" w:sz="0" w:space="0" w:color="auto"/>
            <w:left w:val="none" w:sz="0" w:space="0" w:color="auto"/>
            <w:bottom w:val="none" w:sz="0" w:space="0" w:color="auto"/>
            <w:right w:val="none" w:sz="0" w:space="0" w:color="auto"/>
          </w:divBdr>
        </w:div>
        <w:div w:id="588078223">
          <w:marLeft w:val="576"/>
          <w:marRight w:val="0"/>
          <w:marTop w:val="60"/>
          <w:marBottom w:val="0"/>
          <w:divBdr>
            <w:top w:val="none" w:sz="0" w:space="0" w:color="auto"/>
            <w:left w:val="none" w:sz="0" w:space="0" w:color="auto"/>
            <w:bottom w:val="none" w:sz="0" w:space="0" w:color="auto"/>
            <w:right w:val="none" w:sz="0" w:space="0" w:color="auto"/>
          </w:divBdr>
        </w:div>
        <w:div w:id="1982684806">
          <w:marLeft w:val="576"/>
          <w:marRight w:val="0"/>
          <w:marTop w:val="60"/>
          <w:marBottom w:val="0"/>
          <w:divBdr>
            <w:top w:val="none" w:sz="0" w:space="0" w:color="auto"/>
            <w:left w:val="none" w:sz="0" w:space="0" w:color="auto"/>
            <w:bottom w:val="none" w:sz="0" w:space="0" w:color="auto"/>
            <w:right w:val="none" w:sz="0" w:space="0" w:color="auto"/>
          </w:divBdr>
        </w:div>
      </w:divsChild>
    </w:div>
    <w:div w:id="1778060285">
      <w:bodyDiv w:val="1"/>
      <w:marLeft w:val="0"/>
      <w:marRight w:val="0"/>
      <w:marTop w:val="0"/>
      <w:marBottom w:val="0"/>
      <w:divBdr>
        <w:top w:val="none" w:sz="0" w:space="0" w:color="auto"/>
        <w:left w:val="none" w:sz="0" w:space="0" w:color="auto"/>
        <w:bottom w:val="none" w:sz="0" w:space="0" w:color="auto"/>
        <w:right w:val="none" w:sz="0" w:space="0" w:color="auto"/>
      </w:divBdr>
      <w:divsChild>
        <w:div w:id="900941935">
          <w:marLeft w:val="576"/>
          <w:marRight w:val="0"/>
          <w:marTop w:val="60"/>
          <w:marBottom w:val="0"/>
          <w:divBdr>
            <w:top w:val="none" w:sz="0" w:space="0" w:color="auto"/>
            <w:left w:val="none" w:sz="0" w:space="0" w:color="auto"/>
            <w:bottom w:val="none" w:sz="0" w:space="0" w:color="auto"/>
            <w:right w:val="none" w:sz="0" w:space="0" w:color="auto"/>
          </w:divBdr>
        </w:div>
        <w:div w:id="1891719971">
          <w:marLeft w:val="576"/>
          <w:marRight w:val="0"/>
          <w:marTop w:val="60"/>
          <w:marBottom w:val="0"/>
          <w:divBdr>
            <w:top w:val="none" w:sz="0" w:space="0" w:color="auto"/>
            <w:left w:val="none" w:sz="0" w:space="0" w:color="auto"/>
            <w:bottom w:val="none" w:sz="0" w:space="0" w:color="auto"/>
            <w:right w:val="none" w:sz="0" w:space="0" w:color="auto"/>
          </w:divBdr>
        </w:div>
        <w:div w:id="1585602882">
          <w:marLeft w:val="576"/>
          <w:marRight w:val="0"/>
          <w:marTop w:val="60"/>
          <w:marBottom w:val="0"/>
          <w:divBdr>
            <w:top w:val="none" w:sz="0" w:space="0" w:color="auto"/>
            <w:left w:val="none" w:sz="0" w:space="0" w:color="auto"/>
            <w:bottom w:val="none" w:sz="0" w:space="0" w:color="auto"/>
            <w:right w:val="none" w:sz="0" w:space="0" w:color="auto"/>
          </w:divBdr>
        </w:div>
        <w:div w:id="1012072482">
          <w:marLeft w:val="576"/>
          <w:marRight w:val="0"/>
          <w:marTop w:val="60"/>
          <w:marBottom w:val="0"/>
          <w:divBdr>
            <w:top w:val="none" w:sz="0" w:space="0" w:color="auto"/>
            <w:left w:val="none" w:sz="0" w:space="0" w:color="auto"/>
            <w:bottom w:val="none" w:sz="0" w:space="0" w:color="auto"/>
            <w:right w:val="none" w:sz="0" w:space="0" w:color="auto"/>
          </w:divBdr>
        </w:div>
        <w:div w:id="2075354032">
          <w:marLeft w:val="576"/>
          <w:marRight w:val="0"/>
          <w:marTop w:val="60"/>
          <w:marBottom w:val="0"/>
          <w:divBdr>
            <w:top w:val="none" w:sz="0" w:space="0" w:color="auto"/>
            <w:left w:val="none" w:sz="0" w:space="0" w:color="auto"/>
            <w:bottom w:val="none" w:sz="0" w:space="0" w:color="auto"/>
            <w:right w:val="none" w:sz="0" w:space="0" w:color="auto"/>
          </w:divBdr>
        </w:div>
        <w:div w:id="1493791702">
          <w:marLeft w:val="576"/>
          <w:marRight w:val="0"/>
          <w:marTop w:val="60"/>
          <w:marBottom w:val="0"/>
          <w:divBdr>
            <w:top w:val="none" w:sz="0" w:space="0" w:color="auto"/>
            <w:left w:val="none" w:sz="0" w:space="0" w:color="auto"/>
            <w:bottom w:val="none" w:sz="0" w:space="0" w:color="auto"/>
            <w:right w:val="none" w:sz="0" w:space="0" w:color="auto"/>
          </w:divBdr>
        </w:div>
        <w:div w:id="1271737500">
          <w:marLeft w:val="576"/>
          <w:marRight w:val="0"/>
          <w:marTop w:val="60"/>
          <w:marBottom w:val="0"/>
          <w:divBdr>
            <w:top w:val="none" w:sz="0" w:space="0" w:color="auto"/>
            <w:left w:val="none" w:sz="0" w:space="0" w:color="auto"/>
            <w:bottom w:val="none" w:sz="0" w:space="0" w:color="auto"/>
            <w:right w:val="none" w:sz="0" w:space="0" w:color="auto"/>
          </w:divBdr>
        </w:div>
        <w:div w:id="2131432911">
          <w:marLeft w:val="576"/>
          <w:marRight w:val="0"/>
          <w:marTop w:val="60"/>
          <w:marBottom w:val="0"/>
          <w:divBdr>
            <w:top w:val="none" w:sz="0" w:space="0" w:color="auto"/>
            <w:left w:val="none" w:sz="0" w:space="0" w:color="auto"/>
            <w:bottom w:val="none" w:sz="0" w:space="0" w:color="auto"/>
            <w:right w:val="none" w:sz="0" w:space="0" w:color="auto"/>
          </w:divBdr>
        </w:div>
        <w:div w:id="2084716828">
          <w:marLeft w:val="576"/>
          <w:marRight w:val="0"/>
          <w:marTop w:val="60"/>
          <w:marBottom w:val="0"/>
          <w:divBdr>
            <w:top w:val="none" w:sz="0" w:space="0" w:color="auto"/>
            <w:left w:val="none" w:sz="0" w:space="0" w:color="auto"/>
            <w:bottom w:val="none" w:sz="0" w:space="0" w:color="auto"/>
            <w:right w:val="none" w:sz="0" w:space="0" w:color="auto"/>
          </w:divBdr>
        </w:div>
      </w:divsChild>
    </w:div>
    <w:div w:id="1789736929">
      <w:bodyDiv w:val="1"/>
      <w:marLeft w:val="0"/>
      <w:marRight w:val="0"/>
      <w:marTop w:val="0"/>
      <w:marBottom w:val="0"/>
      <w:divBdr>
        <w:top w:val="none" w:sz="0" w:space="0" w:color="auto"/>
        <w:left w:val="none" w:sz="0" w:space="0" w:color="auto"/>
        <w:bottom w:val="none" w:sz="0" w:space="0" w:color="auto"/>
        <w:right w:val="none" w:sz="0" w:space="0" w:color="auto"/>
      </w:divBdr>
      <w:divsChild>
        <w:div w:id="434639966">
          <w:marLeft w:val="547"/>
          <w:marRight w:val="0"/>
          <w:marTop w:val="0"/>
          <w:marBottom w:val="0"/>
          <w:divBdr>
            <w:top w:val="none" w:sz="0" w:space="0" w:color="auto"/>
            <w:left w:val="none" w:sz="0" w:space="0" w:color="auto"/>
            <w:bottom w:val="none" w:sz="0" w:space="0" w:color="auto"/>
            <w:right w:val="none" w:sz="0" w:space="0" w:color="auto"/>
          </w:divBdr>
        </w:div>
      </w:divsChild>
    </w:div>
    <w:div w:id="1812748962">
      <w:bodyDiv w:val="1"/>
      <w:marLeft w:val="0"/>
      <w:marRight w:val="0"/>
      <w:marTop w:val="0"/>
      <w:marBottom w:val="0"/>
      <w:divBdr>
        <w:top w:val="none" w:sz="0" w:space="0" w:color="auto"/>
        <w:left w:val="none" w:sz="0" w:space="0" w:color="auto"/>
        <w:bottom w:val="none" w:sz="0" w:space="0" w:color="auto"/>
        <w:right w:val="none" w:sz="0" w:space="0" w:color="auto"/>
      </w:divBdr>
      <w:divsChild>
        <w:div w:id="1569924077">
          <w:marLeft w:val="0"/>
          <w:marRight w:val="0"/>
          <w:marTop w:val="0"/>
          <w:marBottom w:val="0"/>
          <w:divBdr>
            <w:top w:val="none" w:sz="0" w:space="0" w:color="auto"/>
            <w:left w:val="none" w:sz="0" w:space="0" w:color="auto"/>
            <w:bottom w:val="none" w:sz="0" w:space="0" w:color="auto"/>
            <w:right w:val="none" w:sz="0" w:space="0" w:color="auto"/>
          </w:divBdr>
        </w:div>
        <w:div w:id="996297723">
          <w:marLeft w:val="0"/>
          <w:marRight w:val="0"/>
          <w:marTop w:val="0"/>
          <w:marBottom w:val="0"/>
          <w:divBdr>
            <w:top w:val="none" w:sz="0" w:space="0" w:color="auto"/>
            <w:left w:val="none" w:sz="0" w:space="0" w:color="auto"/>
            <w:bottom w:val="none" w:sz="0" w:space="0" w:color="auto"/>
            <w:right w:val="none" w:sz="0" w:space="0" w:color="auto"/>
          </w:divBdr>
        </w:div>
        <w:div w:id="1876892221">
          <w:marLeft w:val="0"/>
          <w:marRight w:val="0"/>
          <w:marTop w:val="0"/>
          <w:marBottom w:val="0"/>
          <w:divBdr>
            <w:top w:val="none" w:sz="0" w:space="0" w:color="auto"/>
            <w:left w:val="none" w:sz="0" w:space="0" w:color="auto"/>
            <w:bottom w:val="none" w:sz="0" w:space="0" w:color="auto"/>
            <w:right w:val="none" w:sz="0" w:space="0" w:color="auto"/>
          </w:divBdr>
        </w:div>
        <w:div w:id="459953571">
          <w:marLeft w:val="0"/>
          <w:marRight w:val="0"/>
          <w:marTop w:val="0"/>
          <w:marBottom w:val="0"/>
          <w:divBdr>
            <w:top w:val="none" w:sz="0" w:space="0" w:color="auto"/>
            <w:left w:val="none" w:sz="0" w:space="0" w:color="auto"/>
            <w:bottom w:val="none" w:sz="0" w:space="0" w:color="auto"/>
            <w:right w:val="none" w:sz="0" w:space="0" w:color="auto"/>
          </w:divBdr>
        </w:div>
        <w:div w:id="1932202048">
          <w:marLeft w:val="0"/>
          <w:marRight w:val="0"/>
          <w:marTop w:val="0"/>
          <w:marBottom w:val="0"/>
          <w:divBdr>
            <w:top w:val="none" w:sz="0" w:space="0" w:color="auto"/>
            <w:left w:val="none" w:sz="0" w:space="0" w:color="auto"/>
            <w:bottom w:val="none" w:sz="0" w:space="0" w:color="auto"/>
            <w:right w:val="none" w:sz="0" w:space="0" w:color="auto"/>
          </w:divBdr>
        </w:div>
        <w:div w:id="1696466688">
          <w:marLeft w:val="0"/>
          <w:marRight w:val="0"/>
          <w:marTop w:val="0"/>
          <w:marBottom w:val="0"/>
          <w:divBdr>
            <w:top w:val="none" w:sz="0" w:space="0" w:color="auto"/>
            <w:left w:val="none" w:sz="0" w:space="0" w:color="auto"/>
            <w:bottom w:val="none" w:sz="0" w:space="0" w:color="auto"/>
            <w:right w:val="none" w:sz="0" w:space="0" w:color="auto"/>
          </w:divBdr>
        </w:div>
        <w:div w:id="202207421">
          <w:marLeft w:val="0"/>
          <w:marRight w:val="0"/>
          <w:marTop w:val="0"/>
          <w:marBottom w:val="0"/>
          <w:divBdr>
            <w:top w:val="none" w:sz="0" w:space="0" w:color="auto"/>
            <w:left w:val="none" w:sz="0" w:space="0" w:color="auto"/>
            <w:bottom w:val="none" w:sz="0" w:space="0" w:color="auto"/>
            <w:right w:val="none" w:sz="0" w:space="0" w:color="auto"/>
          </w:divBdr>
        </w:div>
        <w:div w:id="996761887">
          <w:marLeft w:val="0"/>
          <w:marRight w:val="0"/>
          <w:marTop w:val="0"/>
          <w:marBottom w:val="0"/>
          <w:divBdr>
            <w:top w:val="none" w:sz="0" w:space="0" w:color="auto"/>
            <w:left w:val="none" w:sz="0" w:space="0" w:color="auto"/>
            <w:bottom w:val="none" w:sz="0" w:space="0" w:color="auto"/>
            <w:right w:val="none" w:sz="0" w:space="0" w:color="auto"/>
          </w:divBdr>
        </w:div>
        <w:div w:id="379209584">
          <w:marLeft w:val="0"/>
          <w:marRight w:val="0"/>
          <w:marTop w:val="0"/>
          <w:marBottom w:val="0"/>
          <w:divBdr>
            <w:top w:val="none" w:sz="0" w:space="0" w:color="auto"/>
            <w:left w:val="none" w:sz="0" w:space="0" w:color="auto"/>
            <w:bottom w:val="none" w:sz="0" w:space="0" w:color="auto"/>
            <w:right w:val="none" w:sz="0" w:space="0" w:color="auto"/>
          </w:divBdr>
        </w:div>
        <w:div w:id="1076630104">
          <w:marLeft w:val="0"/>
          <w:marRight w:val="0"/>
          <w:marTop w:val="0"/>
          <w:marBottom w:val="0"/>
          <w:divBdr>
            <w:top w:val="none" w:sz="0" w:space="0" w:color="auto"/>
            <w:left w:val="none" w:sz="0" w:space="0" w:color="auto"/>
            <w:bottom w:val="none" w:sz="0" w:space="0" w:color="auto"/>
            <w:right w:val="none" w:sz="0" w:space="0" w:color="auto"/>
          </w:divBdr>
        </w:div>
        <w:div w:id="1402018919">
          <w:marLeft w:val="0"/>
          <w:marRight w:val="0"/>
          <w:marTop w:val="0"/>
          <w:marBottom w:val="0"/>
          <w:divBdr>
            <w:top w:val="none" w:sz="0" w:space="0" w:color="auto"/>
            <w:left w:val="none" w:sz="0" w:space="0" w:color="auto"/>
            <w:bottom w:val="none" w:sz="0" w:space="0" w:color="auto"/>
            <w:right w:val="none" w:sz="0" w:space="0" w:color="auto"/>
          </w:divBdr>
        </w:div>
        <w:div w:id="838539064">
          <w:marLeft w:val="0"/>
          <w:marRight w:val="0"/>
          <w:marTop w:val="0"/>
          <w:marBottom w:val="0"/>
          <w:divBdr>
            <w:top w:val="none" w:sz="0" w:space="0" w:color="auto"/>
            <w:left w:val="none" w:sz="0" w:space="0" w:color="auto"/>
            <w:bottom w:val="none" w:sz="0" w:space="0" w:color="auto"/>
            <w:right w:val="none" w:sz="0" w:space="0" w:color="auto"/>
          </w:divBdr>
        </w:div>
        <w:div w:id="1096556161">
          <w:marLeft w:val="0"/>
          <w:marRight w:val="0"/>
          <w:marTop w:val="0"/>
          <w:marBottom w:val="0"/>
          <w:divBdr>
            <w:top w:val="none" w:sz="0" w:space="0" w:color="auto"/>
            <w:left w:val="none" w:sz="0" w:space="0" w:color="auto"/>
            <w:bottom w:val="none" w:sz="0" w:space="0" w:color="auto"/>
            <w:right w:val="none" w:sz="0" w:space="0" w:color="auto"/>
          </w:divBdr>
        </w:div>
        <w:div w:id="1013848367">
          <w:marLeft w:val="0"/>
          <w:marRight w:val="0"/>
          <w:marTop w:val="0"/>
          <w:marBottom w:val="0"/>
          <w:divBdr>
            <w:top w:val="none" w:sz="0" w:space="0" w:color="auto"/>
            <w:left w:val="none" w:sz="0" w:space="0" w:color="auto"/>
            <w:bottom w:val="none" w:sz="0" w:space="0" w:color="auto"/>
            <w:right w:val="none" w:sz="0" w:space="0" w:color="auto"/>
          </w:divBdr>
        </w:div>
        <w:div w:id="634214021">
          <w:marLeft w:val="0"/>
          <w:marRight w:val="0"/>
          <w:marTop w:val="0"/>
          <w:marBottom w:val="0"/>
          <w:divBdr>
            <w:top w:val="none" w:sz="0" w:space="0" w:color="auto"/>
            <w:left w:val="none" w:sz="0" w:space="0" w:color="auto"/>
            <w:bottom w:val="none" w:sz="0" w:space="0" w:color="auto"/>
            <w:right w:val="none" w:sz="0" w:space="0" w:color="auto"/>
          </w:divBdr>
        </w:div>
        <w:div w:id="1606964284">
          <w:marLeft w:val="0"/>
          <w:marRight w:val="0"/>
          <w:marTop w:val="0"/>
          <w:marBottom w:val="0"/>
          <w:divBdr>
            <w:top w:val="none" w:sz="0" w:space="0" w:color="auto"/>
            <w:left w:val="none" w:sz="0" w:space="0" w:color="auto"/>
            <w:bottom w:val="none" w:sz="0" w:space="0" w:color="auto"/>
            <w:right w:val="none" w:sz="0" w:space="0" w:color="auto"/>
          </w:divBdr>
        </w:div>
        <w:div w:id="322467200">
          <w:marLeft w:val="0"/>
          <w:marRight w:val="0"/>
          <w:marTop w:val="0"/>
          <w:marBottom w:val="0"/>
          <w:divBdr>
            <w:top w:val="none" w:sz="0" w:space="0" w:color="auto"/>
            <w:left w:val="none" w:sz="0" w:space="0" w:color="auto"/>
            <w:bottom w:val="none" w:sz="0" w:space="0" w:color="auto"/>
            <w:right w:val="none" w:sz="0" w:space="0" w:color="auto"/>
          </w:divBdr>
        </w:div>
        <w:div w:id="1660424847">
          <w:marLeft w:val="0"/>
          <w:marRight w:val="0"/>
          <w:marTop w:val="0"/>
          <w:marBottom w:val="0"/>
          <w:divBdr>
            <w:top w:val="none" w:sz="0" w:space="0" w:color="auto"/>
            <w:left w:val="none" w:sz="0" w:space="0" w:color="auto"/>
            <w:bottom w:val="none" w:sz="0" w:space="0" w:color="auto"/>
            <w:right w:val="none" w:sz="0" w:space="0" w:color="auto"/>
          </w:divBdr>
        </w:div>
        <w:div w:id="304555888">
          <w:marLeft w:val="0"/>
          <w:marRight w:val="0"/>
          <w:marTop w:val="0"/>
          <w:marBottom w:val="0"/>
          <w:divBdr>
            <w:top w:val="none" w:sz="0" w:space="0" w:color="auto"/>
            <w:left w:val="none" w:sz="0" w:space="0" w:color="auto"/>
            <w:bottom w:val="none" w:sz="0" w:space="0" w:color="auto"/>
            <w:right w:val="none" w:sz="0" w:space="0" w:color="auto"/>
          </w:divBdr>
        </w:div>
        <w:div w:id="169612828">
          <w:marLeft w:val="0"/>
          <w:marRight w:val="0"/>
          <w:marTop w:val="0"/>
          <w:marBottom w:val="0"/>
          <w:divBdr>
            <w:top w:val="none" w:sz="0" w:space="0" w:color="auto"/>
            <w:left w:val="none" w:sz="0" w:space="0" w:color="auto"/>
            <w:bottom w:val="none" w:sz="0" w:space="0" w:color="auto"/>
            <w:right w:val="none" w:sz="0" w:space="0" w:color="auto"/>
          </w:divBdr>
        </w:div>
        <w:div w:id="967778651">
          <w:marLeft w:val="0"/>
          <w:marRight w:val="0"/>
          <w:marTop w:val="0"/>
          <w:marBottom w:val="0"/>
          <w:divBdr>
            <w:top w:val="none" w:sz="0" w:space="0" w:color="auto"/>
            <w:left w:val="none" w:sz="0" w:space="0" w:color="auto"/>
            <w:bottom w:val="none" w:sz="0" w:space="0" w:color="auto"/>
            <w:right w:val="none" w:sz="0" w:space="0" w:color="auto"/>
          </w:divBdr>
        </w:div>
        <w:div w:id="598636612">
          <w:marLeft w:val="0"/>
          <w:marRight w:val="0"/>
          <w:marTop w:val="0"/>
          <w:marBottom w:val="0"/>
          <w:divBdr>
            <w:top w:val="none" w:sz="0" w:space="0" w:color="auto"/>
            <w:left w:val="none" w:sz="0" w:space="0" w:color="auto"/>
            <w:bottom w:val="none" w:sz="0" w:space="0" w:color="auto"/>
            <w:right w:val="none" w:sz="0" w:space="0" w:color="auto"/>
          </w:divBdr>
        </w:div>
        <w:div w:id="1771853245">
          <w:marLeft w:val="0"/>
          <w:marRight w:val="0"/>
          <w:marTop w:val="0"/>
          <w:marBottom w:val="0"/>
          <w:divBdr>
            <w:top w:val="none" w:sz="0" w:space="0" w:color="auto"/>
            <w:left w:val="none" w:sz="0" w:space="0" w:color="auto"/>
            <w:bottom w:val="none" w:sz="0" w:space="0" w:color="auto"/>
            <w:right w:val="none" w:sz="0" w:space="0" w:color="auto"/>
          </w:divBdr>
        </w:div>
        <w:div w:id="1697803382">
          <w:marLeft w:val="0"/>
          <w:marRight w:val="0"/>
          <w:marTop w:val="0"/>
          <w:marBottom w:val="0"/>
          <w:divBdr>
            <w:top w:val="none" w:sz="0" w:space="0" w:color="auto"/>
            <w:left w:val="none" w:sz="0" w:space="0" w:color="auto"/>
            <w:bottom w:val="none" w:sz="0" w:space="0" w:color="auto"/>
            <w:right w:val="none" w:sz="0" w:space="0" w:color="auto"/>
          </w:divBdr>
        </w:div>
        <w:div w:id="336152753">
          <w:marLeft w:val="0"/>
          <w:marRight w:val="0"/>
          <w:marTop w:val="0"/>
          <w:marBottom w:val="0"/>
          <w:divBdr>
            <w:top w:val="none" w:sz="0" w:space="0" w:color="auto"/>
            <w:left w:val="none" w:sz="0" w:space="0" w:color="auto"/>
            <w:bottom w:val="none" w:sz="0" w:space="0" w:color="auto"/>
            <w:right w:val="none" w:sz="0" w:space="0" w:color="auto"/>
          </w:divBdr>
        </w:div>
        <w:div w:id="1233348208">
          <w:marLeft w:val="0"/>
          <w:marRight w:val="0"/>
          <w:marTop w:val="0"/>
          <w:marBottom w:val="0"/>
          <w:divBdr>
            <w:top w:val="none" w:sz="0" w:space="0" w:color="auto"/>
            <w:left w:val="none" w:sz="0" w:space="0" w:color="auto"/>
            <w:bottom w:val="none" w:sz="0" w:space="0" w:color="auto"/>
            <w:right w:val="none" w:sz="0" w:space="0" w:color="auto"/>
          </w:divBdr>
        </w:div>
        <w:div w:id="1790054120">
          <w:marLeft w:val="0"/>
          <w:marRight w:val="0"/>
          <w:marTop w:val="0"/>
          <w:marBottom w:val="0"/>
          <w:divBdr>
            <w:top w:val="none" w:sz="0" w:space="0" w:color="auto"/>
            <w:left w:val="none" w:sz="0" w:space="0" w:color="auto"/>
            <w:bottom w:val="none" w:sz="0" w:space="0" w:color="auto"/>
            <w:right w:val="none" w:sz="0" w:space="0" w:color="auto"/>
          </w:divBdr>
        </w:div>
        <w:div w:id="1868332424">
          <w:marLeft w:val="0"/>
          <w:marRight w:val="0"/>
          <w:marTop w:val="0"/>
          <w:marBottom w:val="0"/>
          <w:divBdr>
            <w:top w:val="none" w:sz="0" w:space="0" w:color="auto"/>
            <w:left w:val="none" w:sz="0" w:space="0" w:color="auto"/>
            <w:bottom w:val="none" w:sz="0" w:space="0" w:color="auto"/>
            <w:right w:val="none" w:sz="0" w:space="0" w:color="auto"/>
          </w:divBdr>
        </w:div>
        <w:div w:id="2109302107">
          <w:marLeft w:val="0"/>
          <w:marRight w:val="0"/>
          <w:marTop w:val="0"/>
          <w:marBottom w:val="0"/>
          <w:divBdr>
            <w:top w:val="none" w:sz="0" w:space="0" w:color="auto"/>
            <w:left w:val="none" w:sz="0" w:space="0" w:color="auto"/>
            <w:bottom w:val="none" w:sz="0" w:space="0" w:color="auto"/>
            <w:right w:val="none" w:sz="0" w:space="0" w:color="auto"/>
          </w:divBdr>
        </w:div>
        <w:div w:id="151796224">
          <w:marLeft w:val="0"/>
          <w:marRight w:val="0"/>
          <w:marTop w:val="0"/>
          <w:marBottom w:val="0"/>
          <w:divBdr>
            <w:top w:val="none" w:sz="0" w:space="0" w:color="auto"/>
            <w:left w:val="none" w:sz="0" w:space="0" w:color="auto"/>
            <w:bottom w:val="none" w:sz="0" w:space="0" w:color="auto"/>
            <w:right w:val="none" w:sz="0" w:space="0" w:color="auto"/>
          </w:divBdr>
        </w:div>
        <w:div w:id="847524743">
          <w:marLeft w:val="0"/>
          <w:marRight w:val="0"/>
          <w:marTop w:val="0"/>
          <w:marBottom w:val="0"/>
          <w:divBdr>
            <w:top w:val="none" w:sz="0" w:space="0" w:color="auto"/>
            <w:left w:val="none" w:sz="0" w:space="0" w:color="auto"/>
            <w:bottom w:val="none" w:sz="0" w:space="0" w:color="auto"/>
            <w:right w:val="none" w:sz="0" w:space="0" w:color="auto"/>
          </w:divBdr>
        </w:div>
        <w:div w:id="1376587806">
          <w:marLeft w:val="0"/>
          <w:marRight w:val="0"/>
          <w:marTop w:val="0"/>
          <w:marBottom w:val="0"/>
          <w:divBdr>
            <w:top w:val="none" w:sz="0" w:space="0" w:color="auto"/>
            <w:left w:val="none" w:sz="0" w:space="0" w:color="auto"/>
            <w:bottom w:val="none" w:sz="0" w:space="0" w:color="auto"/>
            <w:right w:val="none" w:sz="0" w:space="0" w:color="auto"/>
          </w:divBdr>
        </w:div>
        <w:div w:id="1595165730">
          <w:marLeft w:val="0"/>
          <w:marRight w:val="0"/>
          <w:marTop w:val="0"/>
          <w:marBottom w:val="0"/>
          <w:divBdr>
            <w:top w:val="none" w:sz="0" w:space="0" w:color="auto"/>
            <w:left w:val="none" w:sz="0" w:space="0" w:color="auto"/>
            <w:bottom w:val="none" w:sz="0" w:space="0" w:color="auto"/>
            <w:right w:val="none" w:sz="0" w:space="0" w:color="auto"/>
          </w:divBdr>
        </w:div>
        <w:div w:id="1300918992">
          <w:marLeft w:val="0"/>
          <w:marRight w:val="0"/>
          <w:marTop w:val="0"/>
          <w:marBottom w:val="0"/>
          <w:divBdr>
            <w:top w:val="none" w:sz="0" w:space="0" w:color="auto"/>
            <w:left w:val="none" w:sz="0" w:space="0" w:color="auto"/>
            <w:bottom w:val="none" w:sz="0" w:space="0" w:color="auto"/>
            <w:right w:val="none" w:sz="0" w:space="0" w:color="auto"/>
          </w:divBdr>
        </w:div>
        <w:div w:id="1121074535">
          <w:marLeft w:val="0"/>
          <w:marRight w:val="0"/>
          <w:marTop w:val="0"/>
          <w:marBottom w:val="0"/>
          <w:divBdr>
            <w:top w:val="none" w:sz="0" w:space="0" w:color="auto"/>
            <w:left w:val="none" w:sz="0" w:space="0" w:color="auto"/>
            <w:bottom w:val="none" w:sz="0" w:space="0" w:color="auto"/>
            <w:right w:val="none" w:sz="0" w:space="0" w:color="auto"/>
          </w:divBdr>
        </w:div>
        <w:div w:id="919215559">
          <w:marLeft w:val="0"/>
          <w:marRight w:val="0"/>
          <w:marTop w:val="0"/>
          <w:marBottom w:val="0"/>
          <w:divBdr>
            <w:top w:val="none" w:sz="0" w:space="0" w:color="auto"/>
            <w:left w:val="none" w:sz="0" w:space="0" w:color="auto"/>
            <w:bottom w:val="none" w:sz="0" w:space="0" w:color="auto"/>
            <w:right w:val="none" w:sz="0" w:space="0" w:color="auto"/>
          </w:divBdr>
        </w:div>
      </w:divsChild>
    </w:div>
    <w:div w:id="1839424918">
      <w:bodyDiv w:val="1"/>
      <w:marLeft w:val="0"/>
      <w:marRight w:val="0"/>
      <w:marTop w:val="0"/>
      <w:marBottom w:val="0"/>
      <w:divBdr>
        <w:top w:val="none" w:sz="0" w:space="0" w:color="auto"/>
        <w:left w:val="none" w:sz="0" w:space="0" w:color="auto"/>
        <w:bottom w:val="none" w:sz="0" w:space="0" w:color="auto"/>
        <w:right w:val="none" w:sz="0" w:space="0" w:color="auto"/>
      </w:divBdr>
      <w:divsChild>
        <w:div w:id="1364163274">
          <w:marLeft w:val="0"/>
          <w:marRight w:val="0"/>
          <w:marTop w:val="0"/>
          <w:marBottom w:val="0"/>
          <w:divBdr>
            <w:top w:val="none" w:sz="0" w:space="0" w:color="auto"/>
            <w:left w:val="none" w:sz="0" w:space="0" w:color="auto"/>
            <w:bottom w:val="none" w:sz="0" w:space="0" w:color="auto"/>
            <w:right w:val="none" w:sz="0" w:space="0" w:color="auto"/>
          </w:divBdr>
        </w:div>
        <w:div w:id="1141730549">
          <w:marLeft w:val="0"/>
          <w:marRight w:val="0"/>
          <w:marTop w:val="0"/>
          <w:marBottom w:val="0"/>
          <w:divBdr>
            <w:top w:val="none" w:sz="0" w:space="0" w:color="auto"/>
            <w:left w:val="none" w:sz="0" w:space="0" w:color="auto"/>
            <w:bottom w:val="none" w:sz="0" w:space="0" w:color="auto"/>
            <w:right w:val="none" w:sz="0" w:space="0" w:color="auto"/>
          </w:divBdr>
        </w:div>
        <w:div w:id="593635577">
          <w:marLeft w:val="0"/>
          <w:marRight w:val="0"/>
          <w:marTop w:val="0"/>
          <w:marBottom w:val="0"/>
          <w:divBdr>
            <w:top w:val="none" w:sz="0" w:space="0" w:color="auto"/>
            <w:left w:val="none" w:sz="0" w:space="0" w:color="auto"/>
            <w:bottom w:val="none" w:sz="0" w:space="0" w:color="auto"/>
            <w:right w:val="none" w:sz="0" w:space="0" w:color="auto"/>
          </w:divBdr>
        </w:div>
        <w:div w:id="1799103146">
          <w:marLeft w:val="0"/>
          <w:marRight w:val="0"/>
          <w:marTop w:val="0"/>
          <w:marBottom w:val="0"/>
          <w:divBdr>
            <w:top w:val="none" w:sz="0" w:space="0" w:color="auto"/>
            <w:left w:val="none" w:sz="0" w:space="0" w:color="auto"/>
            <w:bottom w:val="none" w:sz="0" w:space="0" w:color="auto"/>
            <w:right w:val="none" w:sz="0" w:space="0" w:color="auto"/>
          </w:divBdr>
        </w:div>
      </w:divsChild>
    </w:div>
    <w:div w:id="1853228660">
      <w:bodyDiv w:val="1"/>
      <w:marLeft w:val="0"/>
      <w:marRight w:val="0"/>
      <w:marTop w:val="0"/>
      <w:marBottom w:val="0"/>
      <w:divBdr>
        <w:top w:val="none" w:sz="0" w:space="0" w:color="auto"/>
        <w:left w:val="none" w:sz="0" w:space="0" w:color="auto"/>
        <w:bottom w:val="none" w:sz="0" w:space="0" w:color="auto"/>
        <w:right w:val="none" w:sz="0" w:space="0" w:color="auto"/>
      </w:divBdr>
      <w:divsChild>
        <w:div w:id="239024229">
          <w:marLeft w:val="576"/>
          <w:marRight w:val="0"/>
          <w:marTop w:val="60"/>
          <w:marBottom w:val="0"/>
          <w:divBdr>
            <w:top w:val="none" w:sz="0" w:space="0" w:color="auto"/>
            <w:left w:val="none" w:sz="0" w:space="0" w:color="auto"/>
            <w:bottom w:val="none" w:sz="0" w:space="0" w:color="auto"/>
            <w:right w:val="none" w:sz="0" w:space="0" w:color="auto"/>
          </w:divBdr>
        </w:div>
        <w:div w:id="338971117">
          <w:marLeft w:val="576"/>
          <w:marRight w:val="0"/>
          <w:marTop w:val="60"/>
          <w:marBottom w:val="0"/>
          <w:divBdr>
            <w:top w:val="none" w:sz="0" w:space="0" w:color="auto"/>
            <w:left w:val="none" w:sz="0" w:space="0" w:color="auto"/>
            <w:bottom w:val="none" w:sz="0" w:space="0" w:color="auto"/>
            <w:right w:val="none" w:sz="0" w:space="0" w:color="auto"/>
          </w:divBdr>
        </w:div>
        <w:div w:id="347408604">
          <w:marLeft w:val="1037"/>
          <w:marRight w:val="0"/>
          <w:marTop w:val="60"/>
          <w:marBottom w:val="0"/>
          <w:divBdr>
            <w:top w:val="none" w:sz="0" w:space="0" w:color="auto"/>
            <w:left w:val="none" w:sz="0" w:space="0" w:color="auto"/>
            <w:bottom w:val="none" w:sz="0" w:space="0" w:color="auto"/>
            <w:right w:val="none" w:sz="0" w:space="0" w:color="auto"/>
          </w:divBdr>
        </w:div>
        <w:div w:id="552278188">
          <w:marLeft w:val="1037"/>
          <w:marRight w:val="0"/>
          <w:marTop w:val="60"/>
          <w:marBottom w:val="0"/>
          <w:divBdr>
            <w:top w:val="none" w:sz="0" w:space="0" w:color="auto"/>
            <w:left w:val="none" w:sz="0" w:space="0" w:color="auto"/>
            <w:bottom w:val="none" w:sz="0" w:space="0" w:color="auto"/>
            <w:right w:val="none" w:sz="0" w:space="0" w:color="auto"/>
          </w:divBdr>
        </w:div>
        <w:div w:id="1587686915">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147D-1CA3-4E8C-8E5A-C562DD47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69450</Words>
  <Characters>39588</Characters>
  <Application>Microsoft Office Word</Application>
  <DocSecurity>0</DocSecurity>
  <Lines>329</Lines>
  <Paragraphs>217</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51</vt:i4>
      </vt:variant>
    </vt:vector>
  </HeadingPairs>
  <TitlesOfParts>
    <vt:vector size="53" baseType="lpstr">
      <vt:lpstr/>
      <vt:lpstr/>
      <vt:lpstr/>
      <vt:lpstr>        TURINYS</vt:lpstr>
      <vt:lpstr>        </vt:lpstr>
      <vt:lpstr>        I SKYRIUS. Prienų rajono Jiezno gimnazijos 2016-2017 mokslo metų ugdymo plano įg</vt:lpstr>
      <vt:lpstr>        II SKYRIUS. Bendrosios nuostatos	9</vt:lpstr>
      <vt:lpstr>        Pirmasis skirsnis. Ugdymo proceso organizavimo trukmė 	10</vt:lpstr>
      <vt:lpstr>        Antrasis skirsnis. Gimnazijos ugdymo turinio įgyvendinimas. Ugdymo plano rengima</vt:lpstr>
      <vt:lpstr>        Trečiasis skirsnis. Mokinio gerovės užtikrinimas ir sveikatos ugdymas 	13</vt:lpstr>
      <vt:lpstr>        Ketvirtasis skirsnis. Pažintinių, kultūrinių, socialinių ir pilietinių veiklų pl</vt:lpstr>
      <vt:lpstr>        Penktasis skirsnis. Mokinių mokymosi krūvių reguliavimas .	16</vt:lpstr>
      <vt:lpstr>        Šeštasis skirsnis. Mokinių mokymosi pasiekimų ir pažangos vertinimas .	18</vt:lpstr>
      <vt:lpstr>        Septintasis skirsnis. Mokymosi pasiekimų gerinimas ir mokymosi pagalbos teikimas</vt:lpstr>
      <vt:lpstr>        Aštuntasis skirsnis. Neformaliojo vaikų švietimo organizavimas mokykloje 	22</vt:lpstr>
      <vt:lpstr>        Devintasis skirsnis. Ugdymo turinio integravimas 	23</vt:lpstr>
      <vt:lpstr>        Dešimtasis skirsnis. Dalykų mokymo intensyvinimas 	25</vt:lpstr>
      <vt:lpstr>        Vienuoliktasis skirsnis. Ugdymo diferencijavimas 	25</vt:lpstr>
      <vt:lpstr>        Dvyliktasis skirsnis. Mokinio individualaus ugdymo plano sudarymas 	26</vt:lpstr>
      <vt:lpstr>        Tryliktasis skirsnis. Mokyklos ir mokinių tėvų (globėjų, rūpintojų) bendradarbia</vt:lpstr>
      <vt:lpstr>        Keturioliktasis skirsnis. Asmenų, baigusių užsienio valstybės ar tarptautinės or</vt:lpstr>
      <vt:lpstr>        Penkioliktasis skirsnis. Laikinųjų mokymosi grupių sudarymas, klasių dalijimas 	</vt:lpstr>
      <vt:lpstr>        Šešioliktasis skirsnis. Mokinių mokymas namie 	30</vt:lpstr>
      <vt:lpstr>III SKYRIUS. Pradinio ir pagrindinio ugdymo programos vykdymas 	31</vt:lpstr>
      <vt:lpstr>    Antrasis skirsnis. Mokymosi pagal ugdymo sritis organizavimo ypatumai.	32</vt:lpstr>
      <vt:lpstr>V SKYRIUS. Mokinių, turinčių specialiųjų ugdymosi poreikių (išskyrus atsirandanč</vt:lpstr>
      <vt:lpstr>    Trečiasis skirsnis. Mokinių, turinčių specialiųjų ugdymosi poreikių, mokymosi pa</vt:lpstr>
      <vt:lpstr>        </vt:lpstr>
      <vt:lpstr/>
      <vt:lpstr/>
      <vt:lpstr/>
      <vt:lpstr/>
      <vt:lpstr/>
      <vt:lpstr/>
      <vt:lpstr/>
      <vt:lpstr>I SKYRIUS</vt:lpstr>
      <vt:lpstr>PRIENŲ RAJONO  JIEZNO GIMNAZIJOS 2016-2017 MOKSLO METŲ  UGDYMO PLANO ĮGYVENDINIM</vt:lpstr>
      <vt:lpstr/>
      <vt:lpstr>II SKYRIUS</vt:lpstr>
      <vt:lpstr>    ANTRASIS SKIRSNIS</vt:lpstr>
      <vt:lpstr>    GIMNAZIJOS UGDYMO TURINIO ĮGYVENDINIMAS. GIMNAZIJOS UGDYMO PLANO RENGIMAS</vt:lpstr>
      <vt:lpstr>        </vt:lpstr>
      <vt:lpstr>    TREČIASIS SKIRSNIS</vt:lpstr>
      <vt:lpstr>    MOKINIO GEROVĖS UŽTIKRINIMAS IR SVEIKATOS UGDYMAS MOKYKLOJE</vt:lpstr>
      <vt:lpstr>    PENKTASIS SKIRSNIS</vt:lpstr>
      <vt:lpstr>    MOKINIŲ MOKYMOSI KRŪVIO REGULIAVIMAS</vt:lpstr>
      <vt:lpstr>DEVINTASIS SKIRSNIS</vt:lpstr>
      <vt:lpstr>UGDYMO TURINIO INTEGRAVIMAS</vt:lpstr>
      <vt:lpstr/>
      <vt:lpstr>    </vt:lpstr>
      <vt:lpstr>    ANTRASIS SKIRSNIS</vt:lpstr>
      <vt:lpstr>    MOKYMOSI PAGAL UGDYMO SRITIS ORGANIZAVIMO YPATUMAI</vt:lpstr>
      <vt:lpstr>    </vt:lpstr>
    </vt:vector>
  </TitlesOfParts>
  <Company/>
  <LinksUpToDate>false</LinksUpToDate>
  <CharactersWithSpaces>108821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Marko</cp:lastModifiedBy>
  <cp:revision>2</cp:revision>
  <cp:lastPrinted>2017-09-26T12:15:00Z</cp:lastPrinted>
  <dcterms:created xsi:type="dcterms:W3CDTF">2017-12-27T12:32:00Z</dcterms:created>
  <dcterms:modified xsi:type="dcterms:W3CDTF">2017-12-27T12:32:00Z</dcterms:modified>
</cp:coreProperties>
</file>