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82D6" w14:textId="77777777" w:rsidR="00305EB1" w:rsidRPr="007B2B73" w:rsidRDefault="00305EB1" w:rsidP="00305EB1">
      <w:pPr>
        <w:rPr>
          <w:szCs w:val="24"/>
        </w:rPr>
      </w:pPr>
      <w:r>
        <w:rPr>
          <w:szCs w:val="24"/>
        </w:rPr>
        <w:t xml:space="preserve">                                                                                                       </w:t>
      </w:r>
      <w:r w:rsidRPr="007B2B73">
        <w:rPr>
          <w:szCs w:val="24"/>
        </w:rPr>
        <w:t>PATVIRTINTA</w:t>
      </w:r>
    </w:p>
    <w:p w14:paraId="0A362656" w14:textId="77777777" w:rsidR="00305EB1" w:rsidRPr="007B2B73" w:rsidRDefault="00305EB1" w:rsidP="00305EB1">
      <w:pPr>
        <w:rPr>
          <w:szCs w:val="24"/>
        </w:rPr>
      </w:pPr>
      <w:r>
        <w:rPr>
          <w:szCs w:val="24"/>
        </w:rPr>
        <w:t xml:space="preserve">                                                                                                       </w:t>
      </w:r>
      <w:r w:rsidRPr="007B2B73">
        <w:rPr>
          <w:szCs w:val="24"/>
        </w:rPr>
        <w:t>Prienų r. Jiezno gimnazijos</w:t>
      </w:r>
    </w:p>
    <w:p w14:paraId="5A695582" w14:textId="1423058B" w:rsidR="00305EB1" w:rsidRPr="007B2B73" w:rsidRDefault="00305EB1" w:rsidP="00305EB1">
      <w:pPr>
        <w:ind w:left="5184"/>
        <w:rPr>
          <w:szCs w:val="24"/>
        </w:rPr>
      </w:pPr>
      <w:r>
        <w:rPr>
          <w:szCs w:val="24"/>
        </w:rPr>
        <w:t xml:space="preserve">                 </w:t>
      </w:r>
      <w:r w:rsidRPr="007B2B73">
        <w:rPr>
          <w:szCs w:val="24"/>
        </w:rPr>
        <w:t>direktoriaus 201</w:t>
      </w:r>
      <w:r>
        <w:rPr>
          <w:szCs w:val="24"/>
        </w:rPr>
        <w:t>7</w:t>
      </w:r>
      <w:r w:rsidRPr="007B2B73">
        <w:rPr>
          <w:szCs w:val="24"/>
        </w:rPr>
        <w:t xml:space="preserve">  m. </w:t>
      </w:r>
      <w:r>
        <w:rPr>
          <w:szCs w:val="24"/>
        </w:rPr>
        <w:t>liepos 3</w:t>
      </w:r>
      <w:r w:rsidRPr="007B2B73">
        <w:rPr>
          <w:szCs w:val="24"/>
        </w:rPr>
        <w:t xml:space="preserve">  d.</w:t>
      </w:r>
    </w:p>
    <w:p w14:paraId="56C22CCF" w14:textId="237BD542" w:rsidR="00305EB1" w:rsidRPr="00470FAD" w:rsidRDefault="00305EB1" w:rsidP="00305EB1">
      <w:pPr>
        <w:spacing w:line="360" w:lineRule="auto"/>
        <w:jc w:val="center"/>
        <w:rPr>
          <w:color w:val="FFFFFF"/>
        </w:rPr>
      </w:pPr>
      <w:r>
        <w:rPr>
          <w:szCs w:val="24"/>
        </w:rPr>
        <w:tab/>
      </w:r>
      <w:r>
        <w:rPr>
          <w:szCs w:val="24"/>
        </w:rPr>
        <w:tab/>
      </w:r>
      <w:r>
        <w:rPr>
          <w:szCs w:val="24"/>
        </w:rPr>
        <w:tab/>
        <w:t xml:space="preserve">                        </w:t>
      </w:r>
      <w:r w:rsidRPr="007B2B73">
        <w:rPr>
          <w:szCs w:val="24"/>
        </w:rPr>
        <w:t xml:space="preserve">įsakymu Nr. </w:t>
      </w:r>
      <w:r w:rsidRPr="00470FAD">
        <w:t>(1.3</w:t>
      </w:r>
      <w:r>
        <w:t>.</w:t>
      </w:r>
      <w:r w:rsidRPr="00470FAD">
        <w:t>)-V1-223</w:t>
      </w:r>
    </w:p>
    <w:p w14:paraId="160232C6" w14:textId="77777777" w:rsidR="00305EB1" w:rsidRPr="007B2B73" w:rsidRDefault="00305EB1" w:rsidP="00305EB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24"/>
          <w:szCs w:val="24"/>
        </w:rPr>
      </w:pPr>
    </w:p>
    <w:p w14:paraId="056587E3" w14:textId="77777777" w:rsidR="00BD4A20" w:rsidRDefault="00BD4A20" w:rsidP="00AB5596">
      <w:pPr>
        <w:shd w:val="clear" w:color="auto" w:fill="FFFFFF"/>
        <w:suppressAutoHyphens/>
        <w:jc w:val="center"/>
        <w:rPr>
          <w:b/>
          <w:kern w:val="1"/>
          <w:szCs w:val="24"/>
          <w:lang w:eastAsia="ar-SA"/>
        </w:rPr>
      </w:pPr>
      <w:r>
        <w:rPr>
          <w:b/>
          <w:kern w:val="1"/>
          <w:szCs w:val="24"/>
          <w:lang w:eastAsia="ar-SA"/>
        </w:rPr>
        <w:t xml:space="preserve">PRIENŲ R. JIEZNO GIMNAZIJOS </w:t>
      </w:r>
    </w:p>
    <w:p w14:paraId="231ACABC" w14:textId="77777777" w:rsidR="00DD4877" w:rsidRDefault="00DD4877" w:rsidP="00AB5596">
      <w:pPr>
        <w:shd w:val="clear" w:color="auto" w:fill="FFFFFF"/>
        <w:suppressAutoHyphens/>
        <w:jc w:val="center"/>
        <w:rPr>
          <w:b/>
          <w:kern w:val="1"/>
          <w:szCs w:val="24"/>
          <w:lang w:eastAsia="ar-SA"/>
        </w:rPr>
      </w:pPr>
      <w:r>
        <w:rPr>
          <w:b/>
          <w:kern w:val="1"/>
          <w:szCs w:val="24"/>
          <w:lang w:eastAsia="ar-SA"/>
        </w:rPr>
        <w:t>PIRK</w:t>
      </w:r>
      <w:r w:rsidR="003E2539">
        <w:rPr>
          <w:b/>
          <w:kern w:val="1"/>
          <w:szCs w:val="24"/>
          <w:lang w:eastAsia="ar-SA"/>
        </w:rPr>
        <w:t>IMŲ ORGANIZAVIMO TVARKA</w:t>
      </w:r>
    </w:p>
    <w:p w14:paraId="1B2D8DBA" w14:textId="77777777" w:rsidR="00AB5596" w:rsidRDefault="00AB5596" w:rsidP="00DD4877">
      <w:pPr>
        <w:shd w:val="clear" w:color="auto" w:fill="FFFFFF"/>
        <w:suppressAutoHyphens/>
        <w:ind w:left="4536" w:firstLine="648"/>
        <w:rPr>
          <w:color w:val="000000"/>
          <w:spacing w:val="-4"/>
          <w:kern w:val="1"/>
          <w:szCs w:val="24"/>
          <w:lang w:eastAsia="ar-SA"/>
        </w:rPr>
      </w:pPr>
    </w:p>
    <w:p w14:paraId="2D93EAD4" w14:textId="571E0E5E" w:rsidR="00DD4877" w:rsidRDefault="00DD4877" w:rsidP="00DD4877">
      <w:pPr>
        <w:shd w:val="clear" w:color="auto" w:fill="FFFFFF"/>
        <w:suppressAutoHyphens/>
        <w:ind w:firstLine="648"/>
        <w:jc w:val="center"/>
        <w:rPr>
          <w:b/>
          <w:kern w:val="1"/>
          <w:lang w:eastAsia="ar-SA"/>
        </w:rPr>
      </w:pPr>
      <w:r>
        <w:rPr>
          <w:b/>
          <w:kern w:val="1"/>
          <w:lang w:eastAsia="ar-SA"/>
        </w:rPr>
        <w:t>I SKYRIUS</w:t>
      </w:r>
      <w:r w:rsidR="00305EB1">
        <w:rPr>
          <w:b/>
          <w:kern w:val="1"/>
          <w:lang w:eastAsia="ar-SA"/>
        </w:rPr>
        <w:t xml:space="preserve">. </w:t>
      </w:r>
      <w:r>
        <w:rPr>
          <w:b/>
          <w:kern w:val="1"/>
          <w:lang w:eastAsia="ar-SA"/>
        </w:rPr>
        <w:t>BENDROSIOS NUOSTATOS</w:t>
      </w:r>
    </w:p>
    <w:p w14:paraId="1EA49864" w14:textId="77777777" w:rsidR="00DD4877" w:rsidRDefault="00DD4877" w:rsidP="00DD4877">
      <w:pPr>
        <w:suppressAutoHyphens/>
        <w:ind w:firstLine="360"/>
        <w:jc w:val="both"/>
        <w:rPr>
          <w:rFonts w:eastAsia="Arial"/>
          <w:bCs/>
          <w:caps/>
          <w:szCs w:val="24"/>
          <w:lang w:eastAsia="ar-SA"/>
        </w:rPr>
      </w:pPr>
    </w:p>
    <w:p w14:paraId="2B76F1D9" w14:textId="77777777" w:rsidR="00DD4877" w:rsidRPr="00CA7510" w:rsidRDefault="00DD4877" w:rsidP="00CA7510">
      <w:pPr>
        <w:suppressAutoHyphens/>
        <w:ind w:firstLine="851"/>
        <w:jc w:val="both"/>
        <w:rPr>
          <w:rFonts w:eastAsia="Arial"/>
          <w:bCs/>
          <w:szCs w:val="24"/>
          <w:lang w:eastAsia="ar-SA"/>
        </w:rPr>
      </w:pPr>
      <w:r w:rsidRPr="00CA7510">
        <w:rPr>
          <w:rFonts w:eastAsia="Arial"/>
          <w:bCs/>
          <w:szCs w:val="24"/>
          <w:lang w:eastAsia="ar-SA"/>
        </w:rPr>
        <w:t>1</w:t>
      </w:r>
      <w:r w:rsidR="003E2539" w:rsidRPr="00CA7510">
        <w:rPr>
          <w:rFonts w:eastAsia="Arial"/>
          <w:bCs/>
          <w:szCs w:val="24"/>
          <w:lang w:eastAsia="ar-SA"/>
        </w:rPr>
        <w:t>. </w:t>
      </w:r>
      <w:r w:rsidR="00BD4A20">
        <w:rPr>
          <w:rFonts w:eastAsia="Arial"/>
          <w:bCs/>
          <w:szCs w:val="24"/>
          <w:lang w:eastAsia="ar-SA"/>
        </w:rPr>
        <w:t xml:space="preserve">Prienų r. Jiezno gimnazijos </w:t>
      </w:r>
      <w:r w:rsidRPr="00CA7510">
        <w:rPr>
          <w:rFonts w:eastAsia="Arial"/>
          <w:bCs/>
          <w:szCs w:val="24"/>
          <w:lang w:eastAsia="ar-SA"/>
        </w:rPr>
        <w:t xml:space="preserve">(toliau – </w:t>
      </w:r>
      <w:r w:rsidR="003E2539" w:rsidRPr="00CA7510">
        <w:rPr>
          <w:rFonts w:eastAsia="Arial"/>
          <w:bCs/>
          <w:szCs w:val="24"/>
          <w:lang w:eastAsia="ar-SA"/>
        </w:rPr>
        <w:t>Įstaiga</w:t>
      </w:r>
      <w:r w:rsidRPr="00CA7510">
        <w:rPr>
          <w:rFonts w:eastAsia="Arial"/>
          <w:bCs/>
          <w:szCs w:val="24"/>
          <w:lang w:eastAsia="ar-SA"/>
        </w:rPr>
        <w:t>) pirkimų organizavimo tvark</w:t>
      </w:r>
      <w:r w:rsidR="003E2539" w:rsidRPr="00CA7510">
        <w:rPr>
          <w:rFonts w:eastAsia="Arial"/>
          <w:bCs/>
          <w:szCs w:val="24"/>
          <w:lang w:eastAsia="ar-SA"/>
        </w:rPr>
        <w:t>a</w:t>
      </w:r>
      <w:r w:rsidRPr="00CA7510">
        <w:rPr>
          <w:rFonts w:eastAsia="Arial"/>
          <w:bCs/>
          <w:szCs w:val="24"/>
          <w:lang w:eastAsia="ar-SA"/>
        </w:rPr>
        <w:t xml:space="preserve"> (toliau – </w:t>
      </w:r>
      <w:r w:rsidR="003E2539" w:rsidRPr="00CA7510">
        <w:rPr>
          <w:rFonts w:eastAsia="Arial"/>
          <w:bCs/>
          <w:szCs w:val="24"/>
          <w:lang w:eastAsia="ar-SA"/>
        </w:rPr>
        <w:t>Tvarka</w:t>
      </w:r>
      <w:r w:rsidRPr="00CA7510">
        <w:rPr>
          <w:rFonts w:eastAsia="Arial"/>
          <w:bCs/>
          <w:szCs w:val="24"/>
          <w:lang w:eastAsia="ar-SA"/>
        </w:rPr>
        <w:t>) parengta vadovaujantis Lietuvos Respublikos viešųjų pirkimų įstatymu (toliau – Viešųjų pirkimų įstatymas), kitais viešuosius pirkimus (toliau – pirkimai) reglamentuojančiais teisės aktais. </w:t>
      </w:r>
    </w:p>
    <w:p w14:paraId="0D28CA2E" w14:textId="77777777" w:rsidR="00DD4877" w:rsidRPr="00CA7510" w:rsidRDefault="003E2539" w:rsidP="00CA7510">
      <w:pPr>
        <w:suppressAutoHyphens/>
        <w:ind w:firstLine="851"/>
        <w:jc w:val="both"/>
        <w:rPr>
          <w:rFonts w:eastAsia="Arial"/>
          <w:bCs/>
          <w:szCs w:val="24"/>
          <w:lang w:eastAsia="ar-SA"/>
        </w:rPr>
      </w:pPr>
      <w:r w:rsidRPr="00CA7510">
        <w:rPr>
          <w:rFonts w:eastAsia="Arial"/>
          <w:bCs/>
          <w:szCs w:val="24"/>
          <w:lang w:eastAsia="ar-SA"/>
        </w:rPr>
        <w:t>2. Tvarkoje</w:t>
      </w:r>
      <w:r w:rsidR="00DD4877" w:rsidRPr="00CA7510">
        <w:rPr>
          <w:rFonts w:eastAsia="Arial"/>
          <w:bCs/>
          <w:szCs w:val="24"/>
          <w:lang w:eastAsia="ar-SA"/>
        </w:rPr>
        <w:t xml:space="preserve"> nustatyta pirkimų organizavimo ir planavimo tvarka, pirkimus atliekantys asmenys. </w:t>
      </w:r>
    </w:p>
    <w:p w14:paraId="70E110F6" w14:textId="77777777" w:rsidR="00DD4877" w:rsidRPr="00CA7510" w:rsidRDefault="00DD4877" w:rsidP="00CA7510">
      <w:pPr>
        <w:suppressAutoHyphens/>
        <w:ind w:firstLine="851"/>
        <w:jc w:val="both"/>
        <w:rPr>
          <w:rFonts w:eastAsia="Arial"/>
          <w:bCs/>
          <w:szCs w:val="24"/>
          <w:lang w:eastAsia="ar-SA"/>
        </w:rPr>
      </w:pPr>
      <w:r w:rsidRPr="00CA7510">
        <w:rPr>
          <w:rFonts w:eastAsia="Arial"/>
          <w:bCs/>
          <w:szCs w:val="24"/>
          <w:lang w:eastAsia="ar-SA"/>
        </w:rPr>
        <w:t xml:space="preserve">3. Atlikdama pirkimus </w:t>
      </w:r>
      <w:r w:rsidR="003E2539" w:rsidRPr="00CA7510">
        <w:rPr>
          <w:rFonts w:eastAsia="Arial"/>
          <w:bCs/>
          <w:szCs w:val="24"/>
          <w:lang w:eastAsia="ar-SA"/>
        </w:rPr>
        <w:t>Įstaiga</w:t>
      </w:r>
      <w:r w:rsidRPr="00CA7510">
        <w:rPr>
          <w:rFonts w:eastAsia="Arial"/>
          <w:bCs/>
          <w:szCs w:val="24"/>
          <w:lang w:eastAsia="ar-SA"/>
        </w:rPr>
        <w:t xml:space="preserve"> vadovaujasi Viešųjų pirkimų įstatymu, </w:t>
      </w:r>
      <w:r w:rsidR="003E2539" w:rsidRPr="00CA7510">
        <w:rPr>
          <w:rFonts w:eastAsia="Arial"/>
          <w:bCs/>
          <w:szCs w:val="24"/>
          <w:lang w:eastAsia="ar-SA"/>
        </w:rPr>
        <w:t>ši</w:t>
      </w:r>
      <w:r w:rsidRPr="00CA7510">
        <w:rPr>
          <w:rFonts w:eastAsia="Arial"/>
          <w:bCs/>
          <w:szCs w:val="24"/>
          <w:lang w:eastAsia="ar-SA"/>
        </w:rPr>
        <w:t>o</w:t>
      </w:r>
      <w:r w:rsidR="003E2539" w:rsidRPr="00CA7510">
        <w:rPr>
          <w:rFonts w:eastAsia="Arial"/>
          <w:bCs/>
          <w:szCs w:val="24"/>
          <w:lang w:eastAsia="ar-SA"/>
        </w:rPr>
        <w:t>mis Taisyklėmis</w:t>
      </w:r>
      <w:r w:rsidRPr="00CA7510">
        <w:rPr>
          <w:rFonts w:eastAsia="Arial"/>
          <w:bCs/>
          <w:szCs w:val="24"/>
          <w:lang w:eastAsia="ar-SA"/>
        </w:rPr>
        <w:t xml:space="preserve">, Lietuvos Respublikos civiliniu kodeksu (toliau – CK), kitais įstatymais ir </w:t>
      </w:r>
      <w:r w:rsidR="003E2539" w:rsidRPr="00CA7510">
        <w:rPr>
          <w:rFonts w:eastAsia="Arial"/>
          <w:bCs/>
          <w:szCs w:val="24"/>
          <w:lang w:eastAsia="ar-SA"/>
        </w:rPr>
        <w:t xml:space="preserve">Viešųjų pirkimų </w:t>
      </w:r>
      <w:r w:rsidRPr="00CA7510">
        <w:rPr>
          <w:rFonts w:eastAsia="Arial"/>
          <w:bCs/>
          <w:szCs w:val="24"/>
          <w:lang w:eastAsia="ar-SA"/>
        </w:rPr>
        <w:t>įstatym</w:t>
      </w:r>
      <w:r w:rsidR="003E2539" w:rsidRPr="00CA7510">
        <w:rPr>
          <w:rFonts w:eastAsia="Arial"/>
          <w:bCs/>
          <w:szCs w:val="24"/>
          <w:lang w:eastAsia="ar-SA"/>
        </w:rPr>
        <w:t>ą</w:t>
      </w:r>
      <w:r w:rsidRPr="00CA7510">
        <w:rPr>
          <w:rFonts w:eastAsia="Arial"/>
          <w:bCs/>
          <w:szCs w:val="24"/>
          <w:lang w:eastAsia="ar-SA"/>
        </w:rPr>
        <w:t xml:space="preserve"> įgyvendinamaisiais teisės aktais. </w:t>
      </w:r>
    </w:p>
    <w:p w14:paraId="0554ADCC" w14:textId="77777777" w:rsidR="000701B6" w:rsidRPr="00CA7510" w:rsidRDefault="00996865" w:rsidP="00CA7510">
      <w:pPr>
        <w:suppressAutoHyphens/>
        <w:ind w:firstLine="851"/>
        <w:jc w:val="both"/>
        <w:rPr>
          <w:rFonts w:eastAsia="Arial"/>
          <w:bCs/>
          <w:szCs w:val="24"/>
          <w:lang w:eastAsia="ar-SA"/>
        </w:rPr>
      </w:pPr>
      <w:r w:rsidRPr="00CA7510">
        <w:rPr>
          <w:rFonts w:eastAsia="Arial"/>
          <w:bCs/>
          <w:szCs w:val="24"/>
          <w:lang w:eastAsia="ar-SA"/>
        </w:rPr>
        <w:t>4</w:t>
      </w:r>
      <w:r w:rsidR="000701B6" w:rsidRPr="00CA7510">
        <w:rPr>
          <w:rFonts w:eastAsia="Arial"/>
          <w:bCs/>
          <w:szCs w:val="24"/>
          <w:lang w:eastAsia="ar-SA"/>
        </w:rPr>
        <w:t xml:space="preserve">. </w:t>
      </w:r>
      <w:r w:rsidR="00017B6E" w:rsidRPr="00CA7510">
        <w:rPr>
          <w:rFonts w:eastAsia="Arial"/>
          <w:bCs/>
          <w:szCs w:val="24"/>
          <w:lang w:eastAsia="ar-SA"/>
        </w:rPr>
        <w:t>Atlikdama mažos vertės pirkimus Įstaiga vadovaujasi Viešųjų pirkimų tarnybos nustatyta Mažos vertės pirkimų tvark</w:t>
      </w:r>
      <w:r w:rsidR="00BD4A20">
        <w:rPr>
          <w:rFonts w:eastAsia="Arial"/>
          <w:bCs/>
          <w:szCs w:val="24"/>
          <w:lang w:eastAsia="ar-SA"/>
        </w:rPr>
        <w:t>os aprašu</w:t>
      </w:r>
      <w:r w:rsidR="00017B6E" w:rsidRPr="00CA7510">
        <w:rPr>
          <w:rFonts w:eastAsia="Arial"/>
          <w:bCs/>
          <w:szCs w:val="24"/>
          <w:lang w:eastAsia="ar-SA"/>
        </w:rPr>
        <w:t>, taip pat Viešųjų pirkimų įstatymu, šiomis Taisyklėmis, Lietuvos Respublikos civiliniu kodeksu (toliau – CK), kitais įstatymais ir kitais teisės aktais.</w:t>
      </w:r>
    </w:p>
    <w:p w14:paraId="1C9C2B7A" w14:textId="77777777" w:rsidR="00DD4877" w:rsidRPr="00CA7510" w:rsidRDefault="00996865" w:rsidP="00CA7510">
      <w:pPr>
        <w:suppressAutoHyphens/>
        <w:ind w:firstLine="851"/>
        <w:jc w:val="both"/>
        <w:rPr>
          <w:rFonts w:eastAsia="Arial"/>
          <w:bCs/>
          <w:szCs w:val="24"/>
          <w:lang w:eastAsia="ar-SA"/>
        </w:rPr>
      </w:pPr>
      <w:r w:rsidRPr="00CA7510">
        <w:rPr>
          <w:rFonts w:eastAsia="Arial"/>
          <w:bCs/>
          <w:szCs w:val="24"/>
          <w:lang w:eastAsia="ar-SA"/>
        </w:rPr>
        <w:t>5</w:t>
      </w:r>
      <w:r w:rsidR="00DD4877" w:rsidRPr="00CA7510">
        <w:rPr>
          <w:rFonts w:eastAsia="Arial"/>
          <w:bCs/>
          <w:szCs w:val="24"/>
          <w:lang w:eastAsia="ar-SA"/>
        </w:rPr>
        <w:t>. Apraše vartojamos sąvokos:</w:t>
      </w:r>
    </w:p>
    <w:p w14:paraId="2E3C9BEC"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.1</w:t>
      </w:r>
      <w:r w:rsidRPr="00CA7510">
        <w:rPr>
          <w:kern w:val="1"/>
          <w:szCs w:val="24"/>
          <w:lang w:eastAsia="ar-SA"/>
        </w:rPr>
        <w:t xml:space="preserve">. </w:t>
      </w:r>
      <w:r w:rsidR="00DD4877" w:rsidRPr="00C546A5">
        <w:rPr>
          <w:b/>
          <w:bCs/>
          <w:kern w:val="1"/>
          <w:szCs w:val="24"/>
          <w:lang w:eastAsia="ar-SA"/>
        </w:rPr>
        <w:t>pirkimo dokumentai</w:t>
      </w:r>
      <w:r w:rsidR="003E2539" w:rsidRPr="00C546A5">
        <w:rPr>
          <w:kern w:val="1"/>
          <w:szCs w:val="24"/>
          <w:lang w:eastAsia="ar-SA"/>
        </w:rPr>
        <w:t xml:space="preserve"> </w:t>
      </w:r>
      <w:r w:rsidR="003E2539" w:rsidRPr="00CA7510">
        <w:rPr>
          <w:kern w:val="1"/>
          <w:szCs w:val="24"/>
          <w:lang w:eastAsia="ar-SA"/>
        </w:rPr>
        <w:t>– Įstaigos</w:t>
      </w:r>
      <w:r w:rsidR="00DD4877" w:rsidRPr="00CA7510">
        <w:rPr>
          <w:kern w:val="1"/>
          <w:szCs w:val="24"/>
          <w:lang w:eastAsia="ar-SA"/>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14:paraId="663673D7" w14:textId="77777777" w:rsidR="00DD4877" w:rsidRPr="00CA7510" w:rsidRDefault="00996865" w:rsidP="00CA7510">
      <w:pPr>
        <w:suppressAutoHyphens/>
        <w:ind w:firstLine="851"/>
        <w:jc w:val="both"/>
        <w:rPr>
          <w:kern w:val="1"/>
          <w:szCs w:val="24"/>
          <w:lang w:eastAsia="ar-SA"/>
        </w:rPr>
      </w:pPr>
      <w:r w:rsidRPr="00386A6B">
        <w:rPr>
          <w:kern w:val="1"/>
          <w:szCs w:val="24"/>
          <w:lang w:eastAsia="ar-SA"/>
        </w:rPr>
        <w:t>5</w:t>
      </w:r>
      <w:r w:rsidR="00DD4877" w:rsidRPr="00386A6B">
        <w:rPr>
          <w:kern w:val="1"/>
          <w:szCs w:val="24"/>
          <w:lang w:eastAsia="ar-SA"/>
        </w:rPr>
        <w:t>.</w:t>
      </w:r>
      <w:r w:rsidRPr="00386A6B">
        <w:rPr>
          <w:kern w:val="1"/>
          <w:szCs w:val="24"/>
          <w:lang w:eastAsia="ar-SA"/>
        </w:rPr>
        <w:t>2</w:t>
      </w:r>
      <w:r w:rsidR="00DD4877" w:rsidRPr="00386A6B">
        <w:rPr>
          <w:kern w:val="1"/>
          <w:szCs w:val="24"/>
          <w:lang w:eastAsia="ar-SA"/>
        </w:rPr>
        <w:t>. </w:t>
      </w:r>
      <w:r w:rsidR="00DD4877" w:rsidRPr="00386A6B">
        <w:rPr>
          <w:b/>
          <w:kern w:val="1"/>
          <w:szCs w:val="24"/>
          <w:lang w:eastAsia="ar-SA"/>
        </w:rPr>
        <w:t>pirkimo organizatorius</w:t>
      </w:r>
      <w:r w:rsidR="003E2539" w:rsidRPr="00386A6B">
        <w:rPr>
          <w:kern w:val="1"/>
          <w:szCs w:val="24"/>
          <w:lang w:eastAsia="ar-SA"/>
        </w:rPr>
        <w:t xml:space="preserve"> – Įstaigos</w:t>
      </w:r>
      <w:r w:rsidR="00DD4877" w:rsidRPr="00386A6B">
        <w:rPr>
          <w:kern w:val="1"/>
          <w:szCs w:val="24"/>
          <w:lang w:eastAsia="ar-SA"/>
        </w:rPr>
        <w:t xml:space="preserve"> direktoriaus įsakymu paskirtas</w:t>
      </w:r>
      <w:r w:rsidR="00DD4877" w:rsidRPr="00386A6B">
        <w:rPr>
          <w:i/>
          <w:iCs/>
          <w:kern w:val="1"/>
          <w:szCs w:val="24"/>
          <w:lang w:eastAsia="ar-SA"/>
        </w:rPr>
        <w:t xml:space="preserve"> </w:t>
      </w:r>
      <w:r w:rsidR="00DD4877" w:rsidRPr="00386A6B">
        <w:rPr>
          <w:kern w:val="1"/>
          <w:szCs w:val="24"/>
          <w:lang w:eastAsia="ar-SA"/>
        </w:rPr>
        <w:t xml:space="preserve">darbuotojas, kuris Mažos vertės pirkimų tvarkos aprašo </w:t>
      </w:r>
      <w:r w:rsidR="001C4129" w:rsidRPr="00386A6B">
        <w:rPr>
          <w:kern w:val="1"/>
          <w:szCs w:val="24"/>
          <w:lang w:eastAsia="ar-SA"/>
        </w:rPr>
        <w:t>(</w:t>
      </w:r>
      <w:r w:rsidR="00BD4A20" w:rsidRPr="00386A6B">
        <w:rPr>
          <w:kern w:val="1"/>
          <w:szCs w:val="24"/>
          <w:lang w:eastAsia="ar-SA"/>
        </w:rPr>
        <w:t>p</w:t>
      </w:r>
      <w:r w:rsidR="001C4129" w:rsidRPr="00386A6B">
        <w:rPr>
          <w:kern w:val="1"/>
          <w:szCs w:val="24"/>
          <w:lang w:eastAsia="ar-SA"/>
        </w:rPr>
        <w:t xml:space="preserve">atvirtinto viešųjų pirkimų </w:t>
      </w:r>
      <w:r w:rsidR="00BD4A20" w:rsidRPr="00386A6B">
        <w:rPr>
          <w:kern w:val="1"/>
          <w:szCs w:val="24"/>
          <w:lang w:eastAsia="ar-SA"/>
        </w:rPr>
        <w:t xml:space="preserve">tarnybos </w:t>
      </w:r>
      <w:r w:rsidR="001C4129" w:rsidRPr="00386A6B">
        <w:rPr>
          <w:kern w:val="1"/>
          <w:szCs w:val="24"/>
          <w:lang w:eastAsia="ar-SA"/>
        </w:rPr>
        <w:t xml:space="preserve">direktoriaus) </w:t>
      </w:r>
      <w:r w:rsidR="00DD4877" w:rsidRPr="00386A6B">
        <w:rPr>
          <w:kern w:val="1"/>
          <w:szCs w:val="24"/>
          <w:lang w:eastAsia="ar-SA"/>
        </w:rPr>
        <w:t>nustatyta tvarka organizuoja ir atlieka pirkimus, kai tokiems pirkimams atlikti nesudaroma Viešojo pirkimo komisija (toliau – Komisija)</w:t>
      </w:r>
      <w:r w:rsidR="00BE0453" w:rsidRPr="00386A6B">
        <w:rPr>
          <w:kern w:val="1"/>
          <w:szCs w:val="24"/>
          <w:lang w:eastAsia="ar-SA"/>
        </w:rPr>
        <w:t>. Pirkimo organizatorius gali pradėti organizuoti ir atlikti pirkimus tik prieš tai pasirašęs konfidencialumo pasižadėjimą</w:t>
      </w:r>
      <w:r w:rsidR="00375289" w:rsidRPr="00386A6B">
        <w:rPr>
          <w:kern w:val="1"/>
          <w:szCs w:val="24"/>
          <w:lang w:eastAsia="ar-SA"/>
        </w:rPr>
        <w:t xml:space="preserve"> pagal pridedamą formą (</w:t>
      </w:r>
      <w:r w:rsidR="009E79E9" w:rsidRPr="00DB4FC5">
        <w:rPr>
          <w:kern w:val="1"/>
          <w:szCs w:val="24"/>
          <w:lang w:eastAsia="ar-SA"/>
        </w:rPr>
        <w:t>1</w:t>
      </w:r>
      <w:r w:rsidR="00375289" w:rsidRPr="00386A6B">
        <w:rPr>
          <w:kern w:val="1"/>
          <w:szCs w:val="24"/>
          <w:lang w:eastAsia="ar-SA"/>
        </w:rPr>
        <w:t xml:space="preserve"> priedas)</w:t>
      </w:r>
      <w:r w:rsidR="00BE0453" w:rsidRPr="00386A6B">
        <w:rPr>
          <w:kern w:val="1"/>
          <w:szCs w:val="24"/>
          <w:lang w:eastAsia="ar-SA"/>
        </w:rPr>
        <w:t xml:space="preserve"> ir Viešųjų pirkimų tarnybos kartu su Vyriausiąja tarnybinės etikos</w:t>
      </w:r>
      <w:r w:rsidR="00375289" w:rsidRPr="00386A6B">
        <w:rPr>
          <w:kern w:val="1"/>
          <w:szCs w:val="24"/>
          <w:lang w:eastAsia="ar-SA"/>
        </w:rPr>
        <w:t xml:space="preserve"> </w:t>
      </w:r>
      <w:r w:rsidR="00BE0453" w:rsidRPr="00386A6B">
        <w:rPr>
          <w:kern w:val="1"/>
          <w:szCs w:val="24"/>
          <w:lang w:eastAsia="ar-SA"/>
        </w:rPr>
        <w:t>komisija nustatytos formos nešališkumo deklaraciją</w:t>
      </w:r>
      <w:r w:rsidR="00DD4877" w:rsidRPr="00386A6B">
        <w:rPr>
          <w:kern w:val="1"/>
          <w:szCs w:val="24"/>
          <w:lang w:eastAsia="ar-SA"/>
        </w:rPr>
        <w:t>;</w:t>
      </w:r>
    </w:p>
    <w:p w14:paraId="5206E768"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3</w:t>
      </w:r>
      <w:r w:rsidR="00DD4877" w:rsidRPr="00CA7510">
        <w:rPr>
          <w:kern w:val="1"/>
          <w:szCs w:val="24"/>
          <w:lang w:eastAsia="ar-SA"/>
        </w:rPr>
        <w:t>. </w:t>
      </w:r>
      <w:r w:rsidR="00DD4877" w:rsidRPr="00CA7510">
        <w:rPr>
          <w:b/>
          <w:kern w:val="1"/>
          <w:szCs w:val="24"/>
          <w:lang w:eastAsia="ar-SA"/>
        </w:rPr>
        <w:t>pirkimo iniciatorius</w:t>
      </w:r>
      <w:r w:rsidR="001C4129" w:rsidRPr="00CA7510">
        <w:rPr>
          <w:kern w:val="1"/>
          <w:szCs w:val="24"/>
          <w:lang w:eastAsia="ar-SA"/>
        </w:rPr>
        <w:t xml:space="preserve"> – </w:t>
      </w:r>
      <w:r w:rsidR="00510EB6">
        <w:rPr>
          <w:color w:val="000000"/>
        </w:rPr>
        <w:t>perkančiosios organizacijos vadovo paskirtas perkančiosios organizacijos darbuotojas</w:t>
      </w:r>
      <w:r w:rsidR="00DD4877" w:rsidRPr="00CA7510">
        <w:rPr>
          <w:kern w:val="1"/>
          <w:szCs w:val="24"/>
          <w:lang w:eastAsia="ar-SA"/>
        </w:rPr>
        <w:t>, kuris nurod</w:t>
      </w:r>
      <w:r w:rsidRPr="00CA7510">
        <w:rPr>
          <w:kern w:val="1"/>
          <w:szCs w:val="24"/>
          <w:lang w:eastAsia="ar-SA"/>
        </w:rPr>
        <w:t>o</w:t>
      </w:r>
      <w:r w:rsidR="00DD4877" w:rsidRPr="00CA7510">
        <w:rPr>
          <w:kern w:val="1"/>
          <w:szCs w:val="24"/>
          <w:lang w:eastAsia="ar-SA"/>
        </w:rPr>
        <w:t xml:space="preserve"> poreikį įsigyti reikalingas prekes, paslaugas arba darbus;</w:t>
      </w:r>
    </w:p>
    <w:p w14:paraId="6DE854A0" w14:textId="77777777" w:rsidR="00DD4877" w:rsidRPr="00CA7510" w:rsidRDefault="00996865" w:rsidP="00CA7510">
      <w:pPr>
        <w:suppressAutoHyphens/>
        <w:ind w:firstLine="851"/>
        <w:jc w:val="both"/>
        <w:rPr>
          <w:kern w:val="1"/>
          <w:szCs w:val="24"/>
          <w:lang w:eastAsia="ar-SA"/>
        </w:rPr>
      </w:pPr>
      <w:r w:rsidRPr="00CA7510">
        <w:rPr>
          <w:bCs/>
          <w:kern w:val="1"/>
          <w:szCs w:val="24"/>
          <w:lang w:eastAsia="ar-SA"/>
        </w:rPr>
        <w:t>5</w:t>
      </w:r>
      <w:r w:rsidR="00DD4877" w:rsidRPr="00CA7510">
        <w:rPr>
          <w:bCs/>
          <w:kern w:val="1"/>
          <w:szCs w:val="24"/>
          <w:lang w:eastAsia="ar-SA"/>
        </w:rPr>
        <w:t>.</w:t>
      </w:r>
      <w:r w:rsidRPr="00CA7510">
        <w:rPr>
          <w:bCs/>
          <w:kern w:val="1"/>
          <w:szCs w:val="24"/>
          <w:lang w:eastAsia="ar-SA"/>
        </w:rPr>
        <w:t>4</w:t>
      </w:r>
      <w:r w:rsidR="00DD4877" w:rsidRPr="00CA7510">
        <w:rPr>
          <w:bCs/>
          <w:kern w:val="1"/>
          <w:szCs w:val="24"/>
          <w:lang w:eastAsia="ar-SA"/>
        </w:rPr>
        <w:t>.</w:t>
      </w:r>
      <w:r w:rsidR="00DD4877" w:rsidRPr="00CA7510">
        <w:rPr>
          <w:b/>
          <w:bCs/>
          <w:kern w:val="1"/>
          <w:szCs w:val="24"/>
          <w:lang w:eastAsia="ar-SA"/>
        </w:rPr>
        <w:t xml:space="preserve"> tiekėjas </w:t>
      </w:r>
      <w:r w:rsidR="00DD4877" w:rsidRPr="00CA7510">
        <w:rPr>
          <w:kern w:val="1"/>
          <w:szCs w:val="24"/>
          <w:lang w:eastAsia="ar-SA"/>
        </w:rPr>
        <w:t>(</w:t>
      </w:r>
      <w:r w:rsidR="00DD4877" w:rsidRPr="00CA7510">
        <w:rPr>
          <w:bCs/>
          <w:kern w:val="1"/>
          <w:szCs w:val="24"/>
          <w:lang w:eastAsia="ar-SA"/>
        </w:rPr>
        <w:t>prekių tiekėjas, paslaugų teikėjas, rangovas</w:t>
      </w:r>
      <w:r w:rsidR="00DD4877" w:rsidRPr="00CA7510">
        <w:rPr>
          <w:kern w:val="1"/>
          <w:szCs w:val="24"/>
          <w:lang w:eastAsia="ar-SA"/>
        </w:rPr>
        <w:t xml:space="preserve">) – kiekvienas ūkio subjektas – fizinis asmuo, privatusis </w:t>
      </w:r>
      <w:r w:rsidRPr="00CA7510">
        <w:rPr>
          <w:kern w:val="1"/>
          <w:szCs w:val="24"/>
          <w:lang w:eastAsia="ar-SA"/>
        </w:rPr>
        <w:t>ar viešasis juridinis asmuo, kita</w:t>
      </w:r>
      <w:r w:rsidR="00DD4877" w:rsidRPr="00CA7510">
        <w:rPr>
          <w:kern w:val="1"/>
          <w:szCs w:val="24"/>
          <w:lang w:eastAsia="ar-SA"/>
        </w:rPr>
        <w:t xml:space="preserve"> organizacij</w:t>
      </w:r>
      <w:r w:rsidRPr="00CA7510">
        <w:rPr>
          <w:kern w:val="1"/>
          <w:szCs w:val="24"/>
          <w:lang w:eastAsia="ar-SA"/>
        </w:rPr>
        <w:t>a</w:t>
      </w:r>
      <w:r w:rsidR="00DD4877" w:rsidRPr="00CA7510">
        <w:rPr>
          <w:kern w:val="1"/>
          <w:szCs w:val="24"/>
          <w:lang w:eastAsia="ar-SA"/>
        </w:rPr>
        <w:t xml:space="preserve"> ir jų padalin</w:t>
      </w:r>
      <w:r w:rsidRPr="00CA7510">
        <w:rPr>
          <w:kern w:val="1"/>
          <w:szCs w:val="24"/>
          <w:lang w:eastAsia="ar-SA"/>
        </w:rPr>
        <w:t>ys</w:t>
      </w:r>
      <w:r w:rsidR="00DD4877" w:rsidRPr="00CA7510">
        <w:rPr>
          <w:kern w:val="1"/>
          <w:szCs w:val="24"/>
          <w:lang w:eastAsia="ar-SA"/>
        </w:rPr>
        <w:t xml:space="preserve"> </w:t>
      </w:r>
      <w:r w:rsidRPr="00CA7510">
        <w:rPr>
          <w:kern w:val="1"/>
          <w:szCs w:val="24"/>
          <w:lang w:eastAsia="ar-SA"/>
        </w:rPr>
        <w:t>ar tokių asmenų grupė – s</w:t>
      </w:r>
      <w:r w:rsidR="00DD4877" w:rsidRPr="00CA7510">
        <w:rPr>
          <w:kern w:val="1"/>
          <w:szCs w:val="24"/>
          <w:lang w:eastAsia="ar-SA"/>
        </w:rPr>
        <w:t>iūl</w:t>
      </w:r>
      <w:r w:rsidRPr="00CA7510">
        <w:rPr>
          <w:kern w:val="1"/>
          <w:szCs w:val="24"/>
          <w:lang w:eastAsia="ar-SA"/>
        </w:rPr>
        <w:t xml:space="preserve">antys atlikti darbus, tiekti prekes ar teikti </w:t>
      </w:r>
      <w:r w:rsidR="00DD4877" w:rsidRPr="00CA7510">
        <w:rPr>
          <w:kern w:val="1"/>
          <w:szCs w:val="24"/>
          <w:lang w:eastAsia="ar-SA"/>
        </w:rPr>
        <w:t>paslaugas;</w:t>
      </w:r>
    </w:p>
    <w:p w14:paraId="050361C9"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5</w:t>
      </w:r>
      <w:r w:rsidR="00DD4877" w:rsidRPr="00CA7510">
        <w:rPr>
          <w:kern w:val="1"/>
          <w:szCs w:val="24"/>
          <w:lang w:eastAsia="ar-SA"/>
        </w:rPr>
        <w:t xml:space="preserve">. </w:t>
      </w:r>
      <w:r w:rsidR="00DD4877" w:rsidRPr="00CA7510">
        <w:rPr>
          <w:b/>
          <w:kern w:val="1"/>
          <w:szCs w:val="24"/>
          <w:lang w:eastAsia="ar-SA"/>
        </w:rPr>
        <w:t xml:space="preserve">viešasis pirkimas </w:t>
      </w:r>
      <w:r w:rsidR="00DD4877" w:rsidRPr="00CA7510">
        <w:rPr>
          <w:kern w:val="1"/>
          <w:szCs w:val="24"/>
          <w:lang w:eastAsia="ar-SA"/>
        </w:rPr>
        <w:t>(toliau – pirkimas)</w:t>
      </w:r>
      <w:r w:rsidR="004A2AF6" w:rsidRPr="00CA7510">
        <w:rPr>
          <w:kern w:val="1"/>
          <w:szCs w:val="24"/>
          <w:lang w:eastAsia="ar-SA"/>
        </w:rPr>
        <w:t xml:space="preserve"> – Įstaigos atliekamas ir</w:t>
      </w:r>
      <w:r w:rsidR="00DD4877" w:rsidRPr="00CA7510">
        <w:rPr>
          <w:kern w:val="1"/>
          <w:szCs w:val="24"/>
          <w:lang w:eastAsia="ar-SA"/>
        </w:rPr>
        <w:t xml:space="preserve"> </w:t>
      </w:r>
      <w:r w:rsidR="004A2AF6" w:rsidRPr="00CA7510">
        <w:rPr>
          <w:kern w:val="1"/>
          <w:szCs w:val="24"/>
          <w:lang w:eastAsia="ar-SA"/>
        </w:rPr>
        <w:t xml:space="preserve">Viešųjų pirkimu </w:t>
      </w:r>
      <w:r w:rsidR="00DD4877" w:rsidRPr="00CA7510">
        <w:rPr>
          <w:kern w:val="1"/>
          <w:szCs w:val="24"/>
          <w:lang w:eastAsia="ar-SA"/>
        </w:rPr>
        <w:t xml:space="preserve">įstatymu reglamentuojamas prekių, paslaugų ar darbų pirkimas, kurio tikslas – sudaryti viešojo pirkimo–pardavimo sutartį; </w:t>
      </w:r>
    </w:p>
    <w:p w14:paraId="6DCAFF9C" w14:textId="77777777" w:rsidR="00DD4877" w:rsidRPr="00CA7510" w:rsidRDefault="00996865" w:rsidP="00CA7510">
      <w:pPr>
        <w:suppressAutoHyphens/>
        <w:ind w:firstLine="851"/>
        <w:jc w:val="both"/>
        <w:rPr>
          <w:kern w:val="1"/>
          <w:szCs w:val="24"/>
          <w:lang w:eastAsia="ar-SA"/>
        </w:rPr>
      </w:pPr>
      <w:r w:rsidRPr="00CA7510">
        <w:rPr>
          <w:kern w:val="1"/>
          <w:szCs w:val="24"/>
          <w:lang w:eastAsia="ar-SA"/>
        </w:rPr>
        <w:t>5</w:t>
      </w:r>
      <w:r w:rsidR="00DD4877" w:rsidRPr="00CA7510">
        <w:rPr>
          <w:kern w:val="1"/>
          <w:szCs w:val="24"/>
          <w:lang w:eastAsia="ar-SA"/>
        </w:rPr>
        <w:t>.</w:t>
      </w:r>
      <w:r w:rsidRPr="00CA7510">
        <w:rPr>
          <w:kern w:val="1"/>
          <w:szCs w:val="24"/>
          <w:lang w:eastAsia="ar-SA"/>
        </w:rPr>
        <w:t>6</w:t>
      </w:r>
      <w:r w:rsidR="00DD4877" w:rsidRPr="00CA7510">
        <w:rPr>
          <w:kern w:val="1"/>
          <w:szCs w:val="24"/>
          <w:lang w:eastAsia="ar-SA"/>
        </w:rPr>
        <w:t xml:space="preserve">. </w:t>
      </w:r>
      <w:r w:rsidR="00DD4877" w:rsidRPr="00CA7510">
        <w:rPr>
          <w:b/>
          <w:kern w:val="1"/>
          <w:szCs w:val="24"/>
          <w:lang w:eastAsia="ar-SA"/>
        </w:rPr>
        <w:t>v</w:t>
      </w:r>
      <w:r w:rsidR="00DD4877" w:rsidRPr="00CA7510">
        <w:rPr>
          <w:b/>
          <w:bCs/>
          <w:kern w:val="1"/>
          <w:szCs w:val="24"/>
          <w:lang w:eastAsia="ar-SA"/>
        </w:rPr>
        <w:t>iešojo pirkimo–pardavimo sutartis</w:t>
      </w:r>
      <w:r w:rsidR="00DD4877" w:rsidRPr="00CA7510">
        <w:rPr>
          <w:kern w:val="1"/>
          <w:szCs w:val="24"/>
          <w:lang w:eastAsia="ar-SA"/>
        </w:rPr>
        <w:t xml:space="preserve"> (toliau – </w:t>
      </w:r>
      <w:r w:rsidR="00DD4877" w:rsidRPr="00CA7510">
        <w:rPr>
          <w:bCs/>
          <w:kern w:val="1"/>
          <w:szCs w:val="24"/>
          <w:lang w:eastAsia="ar-SA"/>
        </w:rPr>
        <w:t>pirkimo sutartis</w:t>
      </w:r>
      <w:r w:rsidR="004A2AF6" w:rsidRPr="00CA7510">
        <w:rPr>
          <w:kern w:val="1"/>
          <w:szCs w:val="24"/>
          <w:lang w:eastAsia="ar-SA"/>
        </w:rPr>
        <w:t xml:space="preserve">) – Viešųjų pirkimų </w:t>
      </w:r>
      <w:r w:rsidR="00DD4877" w:rsidRPr="00CA7510">
        <w:rPr>
          <w:kern w:val="1"/>
          <w:szCs w:val="24"/>
          <w:lang w:eastAsia="ar-SA"/>
        </w:rPr>
        <w:t xml:space="preserve"> įstatymo nustatyta tvarka dėl ekonominės naudos vieno ar daugiau tiekėjų ir vienos ar kelių perkančiųjų organizacijų raštu, išskyrus atvejus, kai viešojo pirkimo sutartis gali būti sudaroma žodžiu, sudaryta sutartis, kurios dalykas yra prekės, paslaugos ar darbai;</w:t>
      </w:r>
    </w:p>
    <w:p w14:paraId="1FBCE83A" w14:textId="77777777" w:rsidR="00DD4877" w:rsidRDefault="00DD4877" w:rsidP="00DD4877">
      <w:pPr>
        <w:suppressAutoHyphens/>
        <w:ind w:firstLine="360"/>
        <w:jc w:val="center"/>
        <w:rPr>
          <w:b/>
          <w:kern w:val="1"/>
          <w:szCs w:val="24"/>
          <w:lang w:eastAsia="ar-SA"/>
        </w:rPr>
      </w:pPr>
    </w:p>
    <w:p w14:paraId="1DC015D6" w14:textId="5B6AC8CC" w:rsidR="00DD4877" w:rsidRPr="00CA7510" w:rsidRDefault="00DD4877" w:rsidP="00CA7510">
      <w:pPr>
        <w:keepNext/>
        <w:ind w:firstLine="851"/>
        <w:jc w:val="center"/>
        <w:rPr>
          <w:b/>
          <w:caps/>
          <w:kern w:val="1"/>
          <w:szCs w:val="24"/>
          <w:lang w:eastAsia="ar-SA"/>
        </w:rPr>
      </w:pPr>
      <w:r w:rsidRPr="00CA7510">
        <w:rPr>
          <w:b/>
          <w:caps/>
          <w:kern w:val="1"/>
          <w:szCs w:val="24"/>
          <w:lang w:eastAsia="ar-SA"/>
        </w:rPr>
        <w:t>II SKYRIUS</w:t>
      </w:r>
      <w:r w:rsidR="00305EB1">
        <w:rPr>
          <w:b/>
          <w:caps/>
          <w:kern w:val="1"/>
          <w:szCs w:val="24"/>
          <w:lang w:eastAsia="ar-SA"/>
        </w:rPr>
        <w:t xml:space="preserve">. </w:t>
      </w:r>
      <w:r w:rsidRPr="00CA7510">
        <w:rPr>
          <w:b/>
          <w:caps/>
          <w:kern w:val="1"/>
          <w:szCs w:val="24"/>
          <w:lang w:eastAsia="ar-SA"/>
        </w:rPr>
        <w:t xml:space="preserve">PIRKIMŲ PLANAVIMAS IR ORGANIZAVIMAS. </w:t>
      </w:r>
    </w:p>
    <w:p w14:paraId="6D1287EF" w14:textId="77777777" w:rsidR="00DD4877" w:rsidRPr="00CA7510" w:rsidRDefault="00DD4877" w:rsidP="00CA7510">
      <w:pPr>
        <w:keepNext/>
        <w:ind w:firstLine="851"/>
        <w:jc w:val="center"/>
        <w:rPr>
          <w:b/>
          <w:caps/>
          <w:kern w:val="1"/>
          <w:szCs w:val="24"/>
          <w:lang w:eastAsia="ar-SA"/>
        </w:rPr>
      </w:pPr>
      <w:r w:rsidRPr="00CA7510">
        <w:rPr>
          <w:b/>
          <w:caps/>
          <w:kern w:val="1"/>
          <w:szCs w:val="24"/>
          <w:lang w:eastAsia="ar-SA"/>
        </w:rPr>
        <w:t>PIRKIMUS ATLIEKANTYS ASMENYS</w:t>
      </w:r>
    </w:p>
    <w:p w14:paraId="7AF5C9D1" w14:textId="77777777" w:rsidR="00DD4877" w:rsidRPr="00CA7510" w:rsidRDefault="00DD4877" w:rsidP="00CA7510">
      <w:pPr>
        <w:suppressAutoHyphens/>
        <w:ind w:firstLine="851"/>
        <w:jc w:val="center"/>
        <w:rPr>
          <w:b/>
          <w:kern w:val="1"/>
          <w:szCs w:val="24"/>
          <w:lang w:eastAsia="ar-SA"/>
        </w:rPr>
      </w:pPr>
    </w:p>
    <w:p w14:paraId="7348B411" w14:textId="77777777" w:rsidR="00D04450" w:rsidRDefault="00CA7510" w:rsidP="00CA7510">
      <w:pPr>
        <w:tabs>
          <w:tab w:val="left" w:pos="540"/>
        </w:tabs>
        <w:suppressAutoHyphens/>
        <w:ind w:firstLine="851"/>
        <w:jc w:val="both"/>
        <w:rPr>
          <w:kern w:val="1"/>
          <w:szCs w:val="24"/>
          <w:lang w:eastAsia="ar-SA"/>
        </w:rPr>
      </w:pPr>
      <w:r w:rsidRPr="00CA7510">
        <w:rPr>
          <w:kern w:val="1"/>
          <w:szCs w:val="24"/>
          <w:lang w:eastAsia="ar-SA"/>
        </w:rPr>
        <w:t>6</w:t>
      </w:r>
      <w:r w:rsidR="00DD4877" w:rsidRPr="00CA7510">
        <w:rPr>
          <w:kern w:val="1"/>
          <w:szCs w:val="24"/>
          <w:lang w:eastAsia="ar-SA"/>
        </w:rPr>
        <w:t>. Pirkimo iniciatoriai ateinantiems metams numatomus pirkimus planuoti pradeda kie</w:t>
      </w:r>
      <w:r w:rsidR="004A2AF6" w:rsidRPr="00CA7510">
        <w:rPr>
          <w:kern w:val="1"/>
          <w:szCs w:val="24"/>
          <w:lang w:eastAsia="ar-SA"/>
        </w:rPr>
        <w:t xml:space="preserve">kvienų metų ketvirtą ketvirtį. </w:t>
      </w:r>
      <w:r w:rsidR="00281948">
        <w:rPr>
          <w:kern w:val="1"/>
          <w:szCs w:val="24"/>
          <w:lang w:eastAsia="ar-SA"/>
        </w:rPr>
        <w:t>Prekių, paslaugų ir darbų pirkimo poreikį nustato pagal Gimnazijos darbuotojų prašymus</w:t>
      </w:r>
      <w:r w:rsidR="00D04450">
        <w:rPr>
          <w:kern w:val="1"/>
          <w:szCs w:val="24"/>
          <w:lang w:eastAsia="ar-SA"/>
        </w:rPr>
        <w:t xml:space="preserve">: </w:t>
      </w:r>
    </w:p>
    <w:p w14:paraId="0830D5E1" w14:textId="3A09134B" w:rsidR="00D04450" w:rsidRDefault="00D04450" w:rsidP="00CA7510">
      <w:pPr>
        <w:tabs>
          <w:tab w:val="left" w:pos="540"/>
        </w:tabs>
        <w:suppressAutoHyphens/>
        <w:ind w:firstLine="851"/>
        <w:jc w:val="both"/>
        <w:rPr>
          <w:kern w:val="1"/>
          <w:szCs w:val="24"/>
          <w:lang w:eastAsia="ar-SA"/>
        </w:rPr>
      </w:pPr>
      <w:r>
        <w:rPr>
          <w:kern w:val="1"/>
          <w:szCs w:val="24"/>
          <w:lang w:eastAsia="ar-SA"/>
        </w:rPr>
        <w:lastRenderedPageBreak/>
        <w:t>6.1. Pedagoginių darbuotojų – pagal prašymus dėl mokymo priemonių užsakymo ir/arba prašymus dėl vadovėlių užsakymo</w:t>
      </w:r>
      <w:r w:rsidR="003017A7">
        <w:rPr>
          <w:kern w:val="1"/>
          <w:szCs w:val="24"/>
          <w:lang w:eastAsia="ar-SA"/>
        </w:rPr>
        <w:t xml:space="preserve">, dėl </w:t>
      </w:r>
      <w:r w:rsidR="003017A7" w:rsidRPr="00470FAD">
        <w:rPr>
          <w:kern w:val="1"/>
          <w:lang w:eastAsia="ar-SA"/>
        </w:rPr>
        <w:t>mokymo paslaugų, kvalifikacijos kėlimo renginių pirkim</w:t>
      </w:r>
      <w:r w:rsidR="003017A7">
        <w:rPr>
          <w:kern w:val="1"/>
          <w:lang w:eastAsia="ar-SA"/>
        </w:rPr>
        <w:t>ų.</w:t>
      </w:r>
    </w:p>
    <w:p w14:paraId="21A0C5D3" w14:textId="77777777" w:rsidR="003017A7" w:rsidRDefault="003017A7" w:rsidP="003017A7">
      <w:pPr>
        <w:ind w:firstLine="720"/>
        <w:jc w:val="both"/>
        <w:rPr>
          <w:kern w:val="1"/>
          <w:lang w:eastAsia="ar-SA"/>
        </w:rPr>
      </w:pPr>
      <w:r>
        <w:rPr>
          <w:kern w:val="1"/>
          <w:szCs w:val="24"/>
          <w:lang w:eastAsia="ar-SA"/>
        </w:rPr>
        <w:t xml:space="preserve">  </w:t>
      </w:r>
      <w:r w:rsidR="00D04450">
        <w:rPr>
          <w:kern w:val="1"/>
          <w:szCs w:val="24"/>
          <w:lang w:eastAsia="ar-SA"/>
        </w:rPr>
        <w:t xml:space="preserve">6.2. </w:t>
      </w:r>
      <w:r>
        <w:rPr>
          <w:kern w:val="1"/>
          <w:szCs w:val="24"/>
          <w:lang w:eastAsia="ar-SA"/>
        </w:rPr>
        <w:t xml:space="preserve">Ūkio personalo darbuotojų – dėl </w:t>
      </w:r>
      <w:r w:rsidRPr="00470FAD">
        <w:rPr>
          <w:kern w:val="1"/>
          <w:lang w:eastAsia="ar-SA"/>
        </w:rPr>
        <w:t>inventoriaus</w:t>
      </w:r>
      <w:r>
        <w:rPr>
          <w:kern w:val="1"/>
          <w:lang w:eastAsia="ar-SA"/>
        </w:rPr>
        <w:t>,</w:t>
      </w:r>
      <w:r w:rsidRPr="00470FAD">
        <w:rPr>
          <w:kern w:val="1"/>
          <w:lang w:eastAsia="ar-SA"/>
        </w:rPr>
        <w:t xml:space="preserve">  ūkio prekių</w:t>
      </w:r>
      <w:r>
        <w:rPr>
          <w:kern w:val="1"/>
          <w:lang w:eastAsia="ar-SA"/>
        </w:rPr>
        <w:t>;</w:t>
      </w:r>
    </w:p>
    <w:p w14:paraId="0A6E3D6F" w14:textId="6E3FBD19" w:rsidR="003017A7" w:rsidRPr="00470FAD" w:rsidRDefault="003017A7" w:rsidP="003017A7">
      <w:pPr>
        <w:ind w:firstLine="720"/>
        <w:jc w:val="both"/>
      </w:pPr>
      <w:r>
        <w:rPr>
          <w:kern w:val="1"/>
          <w:lang w:eastAsia="ar-SA"/>
        </w:rPr>
        <w:t xml:space="preserve">  6.3. Administracijos – dėl </w:t>
      </w:r>
      <w:r w:rsidRPr="00470FAD">
        <w:rPr>
          <w:kern w:val="1"/>
          <w:lang w:eastAsia="ar-SA"/>
        </w:rPr>
        <w:t>paslaugų ir darbų pirkim</w:t>
      </w:r>
      <w:r>
        <w:rPr>
          <w:kern w:val="1"/>
          <w:lang w:eastAsia="ar-SA"/>
        </w:rPr>
        <w:t>ų</w:t>
      </w:r>
      <w:r w:rsidRPr="00470FAD">
        <w:rPr>
          <w:kern w:val="1"/>
          <w:lang w:eastAsia="ar-SA"/>
        </w:rPr>
        <w:t xml:space="preserve">.  </w:t>
      </w:r>
      <w:r w:rsidRPr="00470FAD">
        <w:t xml:space="preserve"> </w:t>
      </w:r>
    </w:p>
    <w:p w14:paraId="439CDEC4" w14:textId="77777777" w:rsidR="003017A7" w:rsidRDefault="00CA7510" w:rsidP="003017A7">
      <w:pPr>
        <w:tabs>
          <w:tab w:val="left" w:pos="540"/>
        </w:tabs>
        <w:suppressAutoHyphens/>
        <w:ind w:firstLine="851"/>
        <w:jc w:val="both"/>
        <w:rPr>
          <w:kern w:val="1"/>
          <w:szCs w:val="24"/>
          <w:lang w:eastAsia="ar-SA"/>
        </w:rPr>
      </w:pPr>
      <w:r w:rsidRPr="00CA7510">
        <w:rPr>
          <w:kern w:val="1"/>
          <w:szCs w:val="24"/>
          <w:lang w:eastAsia="ar-SA"/>
        </w:rPr>
        <w:t>7</w:t>
      </w:r>
      <w:r w:rsidR="00DD4877" w:rsidRPr="00CA7510">
        <w:rPr>
          <w:kern w:val="1"/>
          <w:szCs w:val="24"/>
          <w:lang w:eastAsia="ar-SA"/>
        </w:rPr>
        <w:t>. </w:t>
      </w:r>
      <w:r w:rsidR="003017A7">
        <w:rPr>
          <w:kern w:val="1"/>
          <w:szCs w:val="24"/>
          <w:lang w:eastAsia="ar-SA"/>
        </w:rPr>
        <w:t xml:space="preserve">Pirkimo iniciatoriai atsakingam už viešųjų pirkimų organizavimą asmeniui Įstaigoje, </w:t>
      </w:r>
      <w:r w:rsidR="003017A7" w:rsidRPr="00CA7510">
        <w:rPr>
          <w:kern w:val="1"/>
          <w:szCs w:val="24"/>
          <w:lang w:eastAsia="ar-SA"/>
        </w:rPr>
        <w:t>pateikia i</w:t>
      </w:r>
      <w:r w:rsidR="003017A7">
        <w:rPr>
          <w:kern w:val="1"/>
          <w:szCs w:val="24"/>
          <w:lang w:eastAsia="ar-SA"/>
        </w:rPr>
        <w:t>n</w:t>
      </w:r>
      <w:r w:rsidR="003017A7" w:rsidRPr="00CA7510">
        <w:rPr>
          <w:kern w:val="1"/>
          <w:szCs w:val="24"/>
          <w:lang w:eastAsia="ar-SA"/>
        </w:rPr>
        <w:t xml:space="preserve">formaciją apie poreikį įsigyti prekių, paslaugų ar darbų ateinančiais kalendoriniais metais, nurodydami šių prekių, paslaugų ar darbų orientacinę vertę. </w:t>
      </w:r>
    </w:p>
    <w:p w14:paraId="03B1F605" w14:textId="3A7187B3" w:rsidR="00B465AD" w:rsidRPr="003017A7" w:rsidRDefault="003017A7" w:rsidP="003017A7">
      <w:pPr>
        <w:tabs>
          <w:tab w:val="left" w:pos="540"/>
        </w:tabs>
        <w:suppressAutoHyphens/>
        <w:ind w:firstLine="851"/>
        <w:jc w:val="both"/>
        <w:rPr>
          <w:kern w:val="1"/>
          <w:szCs w:val="24"/>
          <w:lang w:eastAsia="ar-SA"/>
        </w:rPr>
      </w:pPr>
      <w:r>
        <w:rPr>
          <w:kern w:val="1"/>
          <w:szCs w:val="24"/>
          <w:lang w:eastAsia="ar-SA"/>
        </w:rPr>
        <w:t xml:space="preserve">8. </w:t>
      </w:r>
      <w:r w:rsidR="00510EB6" w:rsidRPr="003017A7">
        <w:rPr>
          <w:kern w:val="1"/>
          <w:szCs w:val="24"/>
          <w:lang w:eastAsia="ar-SA"/>
        </w:rPr>
        <w:t>Atsakingas už viešųjų pirkimų organizavimą asmuo</w:t>
      </w:r>
      <w:r w:rsidR="00BD4A20" w:rsidRPr="003017A7">
        <w:rPr>
          <w:kern w:val="1"/>
          <w:szCs w:val="24"/>
          <w:lang w:eastAsia="ar-SA"/>
        </w:rPr>
        <w:t xml:space="preserve">, </w:t>
      </w:r>
      <w:r w:rsidR="00DD4877" w:rsidRPr="003017A7">
        <w:rPr>
          <w:kern w:val="1"/>
          <w:szCs w:val="24"/>
          <w:lang w:eastAsia="ar-SA"/>
        </w:rPr>
        <w:t>gavęs informaciją apie atitinkamiems metams planuojamus pirkimus, vadovaudamasis Viešųjų pirkimų įstatymo 5 straipsnio nuostatomis ir Viešųjų pirkimų tarnybos direktoriaus patvirtinta Numatomo viešojo pirkimo vertės nustatymo m</w:t>
      </w:r>
      <w:r w:rsidR="004A2AF6" w:rsidRPr="003017A7">
        <w:rPr>
          <w:kern w:val="1"/>
          <w:szCs w:val="24"/>
          <w:lang w:eastAsia="ar-SA"/>
        </w:rPr>
        <w:t>etodika</w:t>
      </w:r>
      <w:r w:rsidR="00DD4877" w:rsidRPr="003017A7">
        <w:rPr>
          <w:kern w:val="1"/>
          <w:szCs w:val="24"/>
          <w:lang w:eastAsia="ar-SA"/>
        </w:rPr>
        <w:t xml:space="preserve">, apskaičiuoja numatomų pirkimų vertes, parengia Planuojamų </w:t>
      </w:r>
      <w:r w:rsidR="00510EB6" w:rsidRPr="003017A7">
        <w:rPr>
          <w:kern w:val="1"/>
          <w:szCs w:val="24"/>
          <w:lang w:eastAsia="ar-SA"/>
        </w:rPr>
        <w:t>p</w:t>
      </w:r>
      <w:r w:rsidR="00DD4877" w:rsidRPr="003017A7">
        <w:rPr>
          <w:kern w:val="1"/>
          <w:szCs w:val="24"/>
          <w:lang w:eastAsia="ar-SA"/>
        </w:rPr>
        <w:t xml:space="preserve">irkimų </w:t>
      </w:r>
      <w:r w:rsidR="008F1D91">
        <w:rPr>
          <w:kern w:val="1"/>
          <w:szCs w:val="24"/>
          <w:lang w:eastAsia="ar-SA"/>
        </w:rPr>
        <w:t>planą</w:t>
      </w:r>
      <w:r w:rsidR="00DD4877" w:rsidRPr="003017A7">
        <w:rPr>
          <w:kern w:val="1"/>
          <w:szCs w:val="24"/>
          <w:lang w:eastAsia="ar-SA"/>
        </w:rPr>
        <w:t>, teikia jį derinti</w:t>
      </w:r>
      <w:r w:rsidR="00996865" w:rsidRPr="003017A7">
        <w:rPr>
          <w:kern w:val="1"/>
          <w:szCs w:val="24"/>
          <w:lang w:eastAsia="ar-SA"/>
        </w:rPr>
        <w:t xml:space="preserve"> Įstaigos vyriausiajam buhalteriui</w:t>
      </w:r>
      <w:r w:rsidR="00DD4877" w:rsidRPr="003017A7">
        <w:rPr>
          <w:kern w:val="1"/>
          <w:szCs w:val="24"/>
          <w:lang w:eastAsia="ar-SA"/>
        </w:rPr>
        <w:t xml:space="preserve"> ir tvirtinti </w:t>
      </w:r>
      <w:r w:rsidR="004A2AF6" w:rsidRPr="003017A7">
        <w:rPr>
          <w:kern w:val="1"/>
          <w:szCs w:val="24"/>
          <w:lang w:eastAsia="ar-SA"/>
        </w:rPr>
        <w:t>Įstaigos</w:t>
      </w:r>
      <w:r w:rsidR="00DD4877" w:rsidRPr="003017A7">
        <w:rPr>
          <w:kern w:val="1"/>
          <w:szCs w:val="24"/>
          <w:lang w:eastAsia="ar-SA"/>
        </w:rPr>
        <w:t xml:space="preserve"> direktoriui. Planuojamų pirkimų plane nurodomos prekės, paslaugos ir darbai, kodai pagal BVPŽ, planuojamos (turimos) lėšos, galimas pirkimo būdas – atsižvelgiant į pirkimo vertę. </w:t>
      </w:r>
    </w:p>
    <w:p w14:paraId="5D37BE55" w14:textId="41044F9F" w:rsidR="004A2AF6" w:rsidRPr="00CA7510" w:rsidRDefault="003017A7" w:rsidP="00CA7510">
      <w:pPr>
        <w:tabs>
          <w:tab w:val="left" w:pos="540"/>
        </w:tabs>
        <w:suppressAutoHyphens/>
        <w:ind w:firstLine="851"/>
        <w:jc w:val="both"/>
        <w:rPr>
          <w:kern w:val="1"/>
          <w:szCs w:val="24"/>
          <w:lang w:eastAsia="ar-SA"/>
        </w:rPr>
      </w:pPr>
      <w:r>
        <w:rPr>
          <w:kern w:val="1"/>
          <w:szCs w:val="24"/>
          <w:lang w:eastAsia="ar-SA"/>
        </w:rPr>
        <w:t>9</w:t>
      </w:r>
      <w:r w:rsidR="00DD4877" w:rsidRPr="00CA7510">
        <w:rPr>
          <w:kern w:val="1"/>
          <w:szCs w:val="24"/>
          <w:lang w:eastAsia="ar-SA"/>
        </w:rPr>
        <w:t xml:space="preserve">. Esant poreikiui, Planuojamų pirkimų </w:t>
      </w:r>
      <w:r w:rsidR="008F1D91">
        <w:rPr>
          <w:kern w:val="1"/>
          <w:szCs w:val="24"/>
          <w:lang w:eastAsia="ar-SA"/>
        </w:rPr>
        <w:t>planas</w:t>
      </w:r>
      <w:r w:rsidR="00DD4877" w:rsidRPr="00CA7510">
        <w:rPr>
          <w:kern w:val="1"/>
          <w:szCs w:val="24"/>
          <w:lang w:eastAsia="ar-SA"/>
        </w:rPr>
        <w:t xml:space="preserve"> tikslinamas</w:t>
      </w:r>
      <w:r w:rsidR="00B465AD" w:rsidRPr="00CA7510">
        <w:rPr>
          <w:kern w:val="1"/>
          <w:szCs w:val="24"/>
          <w:lang w:eastAsia="ar-SA"/>
        </w:rPr>
        <w:t>.</w:t>
      </w:r>
    </w:p>
    <w:p w14:paraId="3E8DBCA3" w14:textId="28779B9C" w:rsidR="00DD4877" w:rsidRPr="008F1D91" w:rsidRDefault="008F1D91" w:rsidP="00510EB6">
      <w:pPr>
        <w:tabs>
          <w:tab w:val="left" w:pos="540"/>
        </w:tabs>
        <w:suppressAutoHyphens/>
        <w:ind w:firstLine="851"/>
        <w:jc w:val="both"/>
        <w:rPr>
          <w:kern w:val="1"/>
          <w:lang w:eastAsia="ar-SA"/>
        </w:rPr>
      </w:pPr>
      <w:r w:rsidRPr="008F1D91">
        <w:rPr>
          <w:kern w:val="1"/>
          <w:szCs w:val="24"/>
          <w:lang w:eastAsia="ar-SA"/>
        </w:rPr>
        <w:t>10</w:t>
      </w:r>
      <w:r w:rsidR="00DD4877" w:rsidRPr="008F1D91">
        <w:rPr>
          <w:kern w:val="1"/>
          <w:szCs w:val="24"/>
          <w:lang w:eastAsia="ar-SA"/>
        </w:rPr>
        <w:t xml:space="preserve">. </w:t>
      </w:r>
      <w:r w:rsidR="00DD4877" w:rsidRPr="008F1D91">
        <w:rPr>
          <w:kern w:val="1"/>
          <w:lang w:eastAsia="ar-SA"/>
        </w:rPr>
        <w:t>Pasirengimas pirkimui:</w:t>
      </w:r>
    </w:p>
    <w:p w14:paraId="5E8A996C" w14:textId="2311D42D" w:rsidR="00DD4877" w:rsidRPr="00CA7510" w:rsidRDefault="00DD4877" w:rsidP="00CA7510">
      <w:pPr>
        <w:tabs>
          <w:tab w:val="left" w:pos="540"/>
        </w:tabs>
        <w:suppressAutoHyphens/>
        <w:ind w:firstLine="851"/>
        <w:jc w:val="both"/>
        <w:rPr>
          <w:kern w:val="1"/>
          <w:lang w:eastAsia="ar-SA"/>
        </w:rPr>
      </w:pPr>
      <w:r w:rsidRPr="00CA7510">
        <w:rPr>
          <w:kern w:val="1"/>
          <w:lang w:eastAsia="ar-SA"/>
        </w:rPr>
        <w:t>1</w:t>
      </w:r>
      <w:r w:rsidR="008F1D91">
        <w:rPr>
          <w:kern w:val="1"/>
          <w:lang w:eastAsia="ar-SA"/>
        </w:rPr>
        <w:t>0</w:t>
      </w:r>
      <w:r w:rsidRPr="00CA7510">
        <w:rPr>
          <w:kern w:val="1"/>
          <w:lang w:eastAsia="ar-SA"/>
        </w:rPr>
        <w:t xml:space="preserve">.1. </w:t>
      </w:r>
      <w:r w:rsidR="00693981" w:rsidRPr="00CA7510">
        <w:rPr>
          <w:kern w:val="1"/>
          <w:lang w:eastAsia="ar-SA"/>
        </w:rPr>
        <w:t>Įstaiga, siekdama</w:t>
      </w:r>
      <w:r w:rsidRPr="00CA7510">
        <w:rPr>
          <w:kern w:val="1"/>
          <w:lang w:eastAsia="ar-SA"/>
        </w:rPr>
        <w:t xml:space="preserve"> pasirengti pirkimui, gali prašyti suteikti ir gauti nepriklausomų ekspertų, institucijų arba rinkos dalyvių konsultacijas. Kvietimas suteikti konsultacijas turi būti skelbiamas CVP IS. </w:t>
      </w:r>
    </w:p>
    <w:p w14:paraId="062CA6C5" w14:textId="5AF288C2" w:rsidR="00DD4877" w:rsidRPr="00CA7510" w:rsidRDefault="00DD4877" w:rsidP="00CA7510">
      <w:pPr>
        <w:tabs>
          <w:tab w:val="left" w:pos="540"/>
        </w:tabs>
        <w:suppressAutoHyphens/>
        <w:ind w:firstLine="851"/>
        <w:jc w:val="both"/>
        <w:rPr>
          <w:kern w:val="1"/>
          <w:lang w:eastAsia="ar-SA"/>
        </w:rPr>
      </w:pPr>
      <w:r w:rsidRPr="00386A6B">
        <w:rPr>
          <w:kern w:val="1"/>
          <w:lang w:eastAsia="ar-SA"/>
        </w:rPr>
        <w:t>1</w:t>
      </w:r>
      <w:r w:rsidR="008F1D91">
        <w:rPr>
          <w:kern w:val="1"/>
          <w:lang w:eastAsia="ar-SA"/>
        </w:rPr>
        <w:t>0</w:t>
      </w:r>
      <w:r w:rsidRPr="00386A6B">
        <w:rPr>
          <w:kern w:val="1"/>
          <w:lang w:eastAsia="ar-SA"/>
        </w:rPr>
        <w:t xml:space="preserve">.2. Pirkimo </w:t>
      </w:r>
      <w:r w:rsidR="00693981" w:rsidRPr="00386A6B">
        <w:rPr>
          <w:kern w:val="1"/>
          <w:lang w:eastAsia="ar-SA"/>
        </w:rPr>
        <w:t xml:space="preserve">organizatorius </w:t>
      </w:r>
      <w:r w:rsidRPr="00386A6B">
        <w:rPr>
          <w:kern w:val="1"/>
          <w:lang w:eastAsia="ar-SA"/>
        </w:rPr>
        <w:t xml:space="preserve">parengia </w:t>
      </w:r>
      <w:r w:rsidR="009E79E9" w:rsidRPr="00386A6B">
        <w:rPr>
          <w:kern w:val="1"/>
          <w:lang w:eastAsia="ar-SA"/>
        </w:rPr>
        <w:t xml:space="preserve">pirkimo </w:t>
      </w:r>
      <w:r w:rsidRPr="00386A6B">
        <w:rPr>
          <w:kern w:val="1"/>
          <w:lang w:eastAsia="ar-SA"/>
        </w:rPr>
        <w:t>paraišką</w:t>
      </w:r>
      <w:r w:rsidRPr="00386A6B">
        <w:rPr>
          <w:kern w:val="1"/>
          <w:szCs w:val="24"/>
          <w:lang w:eastAsia="ar-SA"/>
        </w:rPr>
        <w:t xml:space="preserve"> (toliau – Paraiška) </w:t>
      </w:r>
      <w:r w:rsidRPr="00386A6B">
        <w:rPr>
          <w:kern w:val="1"/>
          <w:lang w:eastAsia="ar-SA"/>
        </w:rPr>
        <w:t>pagal pridedamą formą (</w:t>
      </w:r>
      <w:r w:rsidR="001D070E">
        <w:rPr>
          <w:kern w:val="1"/>
          <w:lang w:eastAsia="ar-SA"/>
        </w:rPr>
        <w:t>2</w:t>
      </w:r>
      <w:r w:rsidRPr="00386A6B">
        <w:rPr>
          <w:kern w:val="1"/>
          <w:lang w:eastAsia="ar-SA"/>
        </w:rPr>
        <w:t xml:space="preserve"> priedas)</w:t>
      </w:r>
      <w:r w:rsidRPr="00386A6B">
        <w:rPr>
          <w:kern w:val="1"/>
          <w:szCs w:val="24"/>
          <w:lang w:eastAsia="ar-SA"/>
        </w:rPr>
        <w:t xml:space="preserve">, suderina su </w:t>
      </w:r>
      <w:r w:rsidR="00693981" w:rsidRPr="00386A6B">
        <w:rPr>
          <w:kern w:val="1"/>
          <w:szCs w:val="24"/>
          <w:lang w:eastAsia="ar-SA"/>
        </w:rPr>
        <w:t>Įstaigos vyriausiuoju buhalteriu</w:t>
      </w:r>
      <w:r w:rsidRPr="00386A6B">
        <w:rPr>
          <w:kern w:val="1"/>
          <w:szCs w:val="24"/>
          <w:lang w:eastAsia="ar-SA"/>
        </w:rPr>
        <w:t xml:space="preserve"> </w:t>
      </w:r>
      <w:r w:rsidRPr="00386A6B">
        <w:rPr>
          <w:kern w:val="1"/>
          <w:lang w:eastAsia="ar-SA"/>
        </w:rPr>
        <w:t xml:space="preserve">dėl pirkimo atlikimo ir teikia tvirtinti </w:t>
      </w:r>
      <w:r w:rsidR="00693981" w:rsidRPr="00386A6B">
        <w:rPr>
          <w:kern w:val="1"/>
          <w:lang w:eastAsia="ar-SA"/>
        </w:rPr>
        <w:t>Įstaigos</w:t>
      </w:r>
      <w:r w:rsidRPr="00386A6B">
        <w:rPr>
          <w:kern w:val="1"/>
          <w:lang w:eastAsia="ar-SA"/>
        </w:rPr>
        <w:t xml:space="preserve"> direktoriui.</w:t>
      </w:r>
      <w:r w:rsidRPr="00CA7510">
        <w:rPr>
          <w:kern w:val="1"/>
          <w:lang w:eastAsia="ar-SA"/>
        </w:rPr>
        <w:t xml:space="preserve"> </w:t>
      </w:r>
    </w:p>
    <w:p w14:paraId="7A068192" w14:textId="751855C6" w:rsidR="00DD4877" w:rsidRDefault="00DD4877" w:rsidP="00CA7510">
      <w:pPr>
        <w:tabs>
          <w:tab w:val="left" w:pos="540"/>
        </w:tabs>
        <w:suppressAutoHyphens/>
        <w:ind w:firstLine="851"/>
        <w:jc w:val="both"/>
        <w:rPr>
          <w:kern w:val="1"/>
          <w:szCs w:val="24"/>
          <w:lang w:eastAsia="ar-SA"/>
        </w:rPr>
      </w:pPr>
      <w:r w:rsidRPr="001D070E">
        <w:rPr>
          <w:kern w:val="1"/>
          <w:szCs w:val="24"/>
          <w:lang w:eastAsia="ar-SA"/>
        </w:rPr>
        <w:t>1</w:t>
      </w:r>
      <w:r w:rsidR="008F1D91" w:rsidRPr="001D070E">
        <w:rPr>
          <w:kern w:val="1"/>
          <w:szCs w:val="24"/>
          <w:lang w:eastAsia="ar-SA"/>
        </w:rPr>
        <w:t>1</w:t>
      </w:r>
      <w:r w:rsidRPr="001D070E">
        <w:rPr>
          <w:kern w:val="1"/>
          <w:szCs w:val="24"/>
          <w:lang w:eastAsia="ar-SA"/>
        </w:rPr>
        <w:t>. Mažos vertės p</w:t>
      </w:r>
      <w:r w:rsidR="006821F8" w:rsidRPr="001D070E">
        <w:rPr>
          <w:kern w:val="1"/>
          <w:szCs w:val="24"/>
          <w:lang w:eastAsia="ar-SA"/>
        </w:rPr>
        <w:t>irkimus vykdo P</w:t>
      </w:r>
      <w:r w:rsidRPr="001D070E">
        <w:rPr>
          <w:kern w:val="1"/>
          <w:szCs w:val="24"/>
          <w:lang w:eastAsia="ar-SA"/>
        </w:rPr>
        <w:t>irkimo organizatorius arba Komisija (</w:t>
      </w:r>
      <w:r w:rsidR="006821F8" w:rsidRPr="001D070E">
        <w:rPr>
          <w:kern w:val="1"/>
          <w:szCs w:val="24"/>
          <w:lang w:eastAsia="ar-SA"/>
        </w:rPr>
        <w:t xml:space="preserve">Įstaigos direktoriaus raštišku </w:t>
      </w:r>
      <w:r w:rsidRPr="001D070E">
        <w:rPr>
          <w:kern w:val="1"/>
          <w:szCs w:val="24"/>
          <w:lang w:eastAsia="ar-SA"/>
        </w:rPr>
        <w:t xml:space="preserve"> pavedimu). Komisiją, vadovaudamasis Viešųjų pirkimų įstatymo 19 straipsniu, sudaro ir įsakymu skiria </w:t>
      </w:r>
      <w:r w:rsidR="006821F8" w:rsidRPr="001D070E">
        <w:rPr>
          <w:kern w:val="1"/>
          <w:szCs w:val="24"/>
          <w:lang w:eastAsia="ar-SA"/>
        </w:rPr>
        <w:t>Įstaigos</w:t>
      </w:r>
      <w:r w:rsidRPr="001D070E">
        <w:rPr>
          <w:kern w:val="1"/>
          <w:szCs w:val="24"/>
          <w:lang w:eastAsia="ar-SA"/>
        </w:rPr>
        <w:t xml:space="preserve"> direktorius. Komisijos pirmininku, jos nariais, Pirkimo organizatoriumi skiriami nepriekaištingos reputacijos asmenys.</w:t>
      </w:r>
    </w:p>
    <w:p w14:paraId="66A5AC1B" w14:textId="2FEE6C2E" w:rsidR="000E6D64" w:rsidRPr="001E3406" w:rsidRDefault="000E6D64" w:rsidP="00CA7510">
      <w:pPr>
        <w:tabs>
          <w:tab w:val="left" w:pos="540"/>
        </w:tabs>
        <w:suppressAutoHyphens/>
        <w:ind w:firstLine="851"/>
        <w:jc w:val="both"/>
        <w:rPr>
          <w:color w:val="FF0000"/>
          <w:kern w:val="1"/>
          <w:szCs w:val="24"/>
          <w:lang w:eastAsia="ar-SA"/>
        </w:rPr>
      </w:pPr>
      <w:r w:rsidRPr="00B97FF2">
        <w:rPr>
          <w:kern w:val="1"/>
          <w:szCs w:val="24"/>
          <w:lang w:eastAsia="ar-SA"/>
        </w:rPr>
        <w:t>12.</w:t>
      </w:r>
      <w:r w:rsidR="00B75A3F" w:rsidRPr="00B97FF2">
        <w:rPr>
          <w:kern w:val="1"/>
          <w:szCs w:val="24"/>
          <w:lang w:eastAsia="ar-SA"/>
        </w:rPr>
        <w:t xml:space="preserve"> </w:t>
      </w:r>
      <w:r w:rsidRPr="00B97FF2">
        <w:rPr>
          <w:kern w:val="1"/>
          <w:szCs w:val="24"/>
          <w:lang w:eastAsia="ar-SA"/>
        </w:rPr>
        <w:t xml:space="preserve">Komisija pirkimus vykdo, kai jų vertė yra </w:t>
      </w:r>
      <w:r w:rsidR="00B97FF2" w:rsidRPr="00B97FF2">
        <w:rPr>
          <w:kern w:val="1"/>
          <w:szCs w:val="24"/>
          <w:lang w:eastAsia="ar-SA"/>
        </w:rPr>
        <w:t xml:space="preserve">daugiau nei </w:t>
      </w:r>
      <w:r w:rsidRPr="00B97FF2">
        <w:rPr>
          <w:kern w:val="1"/>
          <w:szCs w:val="24"/>
          <w:lang w:eastAsia="ar-SA"/>
        </w:rPr>
        <w:t>3000 EUR</w:t>
      </w:r>
      <w:r w:rsidR="00B97FF2" w:rsidRPr="00B97FF2">
        <w:rPr>
          <w:kern w:val="1"/>
          <w:szCs w:val="24"/>
          <w:lang w:eastAsia="ar-SA"/>
        </w:rPr>
        <w:t xml:space="preserve"> be PVM</w:t>
      </w:r>
      <w:r w:rsidR="001E3406">
        <w:rPr>
          <w:kern w:val="1"/>
          <w:szCs w:val="24"/>
          <w:lang w:eastAsia="ar-SA"/>
        </w:rPr>
        <w:t xml:space="preserve"> </w:t>
      </w:r>
    </w:p>
    <w:p w14:paraId="7CC88190" w14:textId="07D2BB7D" w:rsidR="00DD4877" w:rsidRPr="00CA7510" w:rsidRDefault="00CA7510" w:rsidP="00CA7510">
      <w:pPr>
        <w:tabs>
          <w:tab w:val="left" w:pos="540"/>
        </w:tabs>
        <w:suppressAutoHyphens/>
        <w:ind w:firstLine="851"/>
        <w:jc w:val="both"/>
        <w:rPr>
          <w:iCs/>
          <w:kern w:val="1"/>
          <w:szCs w:val="24"/>
          <w:lang w:eastAsia="ar-SA"/>
        </w:rPr>
      </w:pPr>
      <w:r w:rsidRPr="00CA7510">
        <w:rPr>
          <w:iCs/>
          <w:kern w:val="1"/>
          <w:szCs w:val="24"/>
          <w:lang w:eastAsia="ar-SA"/>
        </w:rPr>
        <w:t>13</w:t>
      </w:r>
      <w:r w:rsidR="00DD4877" w:rsidRPr="00CA7510">
        <w:rPr>
          <w:iCs/>
          <w:kern w:val="1"/>
          <w:szCs w:val="24"/>
          <w:lang w:eastAsia="ar-SA"/>
        </w:rPr>
        <w:t>. </w:t>
      </w:r>
      <w:r w:rsidR="00DD4877" w:rsidRPr="00CA7510">
        <w:rPr>
          <w:kern w:val="1"/>
          <w:szCs w:val="24"/>
          <w:lang w:eastAsia="ar-SA"/>
        </w:rPr>
        <w:t xml:space="preserve">Komisija dirba pagal </w:t>
      </w:r>
      <w:r w:rsidR="006821F8" w:rsidRPr="00CA7510">
        <w:rPr>
          <w:kern w:val="1"/>
          <w:szCs w:val="24"/>
          <w:lang w:eastAsia="ar-SA"/>
        </w:rPr>
        <w:t>Įstaigos</w:t>
      </w:r>
      <w:r w:rsidR="00DD4877" w:rsidRPr="00CA7510">
        <w:rPr>
          <w:iCs/>
          <w:kern w:val="1"/>
          <w:szCs w:val="24"/>
          <w:lang w:eastAsia="ar-SA"/>
        </w:rPr>
        <w:t xml:space="preserve"> direktoriaus patvirtintą </w:t>
      </w:r>
      <w:r w:rsidR="00DD4877" w:rsidRPr="00B97FF2">
        <w:rPr>
          <w:kern w:val="1"/>
          <w:szCs w:val="24"/>
          <w:lang w:eastAsia="ar-SA"/>
        </w:rPr>
        <w:t>Komisijos darbo reglamentą.</w:t>
      </w:r>
      <w:r w:rsidR="00DD4877" w:rsidRPr="00CA7510">
        <w:rPr>
          <w:kern w:val="1"/>
          <w:szCs w:val="24"/>
          <w:lang w:eastAsia="ar-SA"/>
        </w:rPr>
        <w:t xml:space="preserve"> Komisijai turi būti nustatytos užduotys ir suteikti visi užduotims vykdyti reikalingi įgaliojimai. Komisija sprendimus priima savarankiškai. P</w:t>
      </w:r>
      <w:r w:rsidR="00DD4877" w:rsidRPr="00CA7510">
        <w:rPr>
          <w:iCs/>
          <w:kern w:val="1"/>
          <w:szCs w:val="24"/>
          <w:lang w:eastAsia="ar-SA"/>
        </w:rPr>
        <w:t xml:space="preserve">rieš pradėdami pirkimą Komisijos nariai ir </w:t>
      </w:r>
      <w:r w:rsidR="006821F8" w:rsidRPr="00CA7510">
        <w:rPr>
          <w:iCs/>
          <w:kern w:val="1"/>
          <w:szCs w:val="24"/>
          <w:lang w:eastAsia="ar-SA"/>
        </w:rPr>
        <w:t>P</w:t>
      </w:r>
      <w:r w:rsidR="00DD4877" w:rsidRPr="00CA7510">
        <w:rPr>
          <w:iCs/>
          <w:kern w:val="1"/>
          <w:szCs w:val="24"/>
          <w:lang w:eastAsia="ar-SA"/>
        </w:rPr>
        <w:t>irkimo organizatorius turi pasirašyti nešališkumo deklaraciją ir konfidencialumo pasižadėjimą</w:t>
      </w:r>
      <w:r w:rsidR="00B97FF2">
        <w:rPr>
          <w:iCs/>
          <w:kern w:val="1"/>
          <w:szCs w:val="24"/>
          <w:lang w:eastAsia="ar-SA"/>
        </w:rPr>
        <w:t xml:space="preserve"> (1 priedas)</w:t>
      </w:r>
      <w:r w:rsidR="00DD4877" w:rsidRPr="00CA7510">
        <w:rPr>
          <w:iCs/>
          <w:kern w:val="1"/>
          <w:szCs w:val="24"/>
          <w:lang w:eastAsia="ar-SA"/>
        </w:rPr>
        <w:t>.</w:t>
      </w:r>
      <w:r w:rsidR="00B97FF2">
        <w:rPr>
          <w:iCs/>
          <w:kern w:val="1"/>
          <w:szCs w:val="24"/>
          <w:lang w:eastAsia="ar-SA"/>
        </w:rPr>
        <w:t xml:space="preserve"> Pakartotinai šie dokumentai pasirašomi kasmet sausio mėnesį.</w:t>
      </w:r>
    </w:p>
    <w:p w14:paraId="331F77E3" w14:textId="77777777" w:rsidR="00DD4877" w:rsidRPr="00CA7510" w:rsidRDefault="00CA7510" w:rsidP="00CA7510">
      <w:pPr>
        <w:tabs>
          <w:tab w:val="left" w:pos="540"/>
        </w:tabs>
        <w:suppressAutoHyphens/>
        <w:ind w:firstLine="851"/>
        <w:jc w:val="both"/>
        <w:rPr>
          <w:kern w:val="1"/>
          <w:szCs w:val="24"/>
          <w:lang w:eastAsia="ar-SA"/>
        </w:rPr>
      </w:pPr>
      <w:r w:rsidRPr="00CA7510">
        <w:rPr>
          <w:kern w:val="1"/>
          <w:szCs w:val="24"/>
          <w:lang w:eastAsia="ar-SA"/>
        </w:rPr>
        <w:t>14</w:t>
      </w:r>
      <w:r w:rsidR="00DD4877" w:rsidRPr="00CA7510">
        <w:rPr>
          <w:kern w:val="1"/>
          <w:szCs w:val="24"/>
          <w:lang w:eastAsia="ar-SA"/>
        </w:rPr>
        <w:t>. Teikimą dė</w:t>
      </w:r>
      <w:r w:rsidR="006821F8" w:rsidRPr="00CA7510">
        <w:rPr>
          <w:kern w:val="1"/>
          <w:szCs w:val="24"/>
          <w:lang w:eastAsia="ar-SA"/>
        </w:rPr>
        <w:t>l pirkimo nutraukimo Komisija, P</w:t>
      </w:r>
      <w:r w:rsidR="00DD4877" w:rsidRPr="00CA7510">
        <w:rPr>
          <w:kern w:val="1"/>
          <w:szCs w:val="24"/>
          <w:lang w:eastAsia="ar-SA"/>
        </w:rPr>
        <w:t xml:space="preserve">irkimo organizatorius arba pirkimo iniciatorius teikia </w:t>
      </w:r>
      <w:r w:rsidR="006821F8" w:rsidRPr="00CA7510">
        <w:rPr>
          <w:kern w:val="1"/>
          <w:szCs w:val="24"/>
          <w:lang w:eastAsia="ar-SA"/>
        </w:rPr>
        <w:t>Įstaigos</w:t>
      </w:r>
      <w:r w:rsidR="00DD4877" w:rsidRPr="00CA7510">
        <w:rPr>
          <w:kern w:val="1"/>
          <w:szCs w:val="24"/>
          <w:lang w:eastAsia="ar-SA"/>
        </w:rPr>
        <w:t xml:space="preserve"> direktoriui, kuris priima sprendimą dėl pirkimo procedūrų nutraukimo. </w:t>
      </w:r>
    </w:p>
    <w:p w14:paraId="5946FBA2" w14:textId="56AB8759" w:rsidR="006F273D" w:rsidRPr="00CA7510" w:rsidRDefault="00A10F6F" w:rsidP="00CA7510">
      <w:pPr>
        <w:tabs>
          <w:tab w:val="left" w:pos="540"/>
        </w:tabs>
        <w:suppressAutoHyphens/>
        <w:ind w:firstLine="851"/>
        <w:jc w:val="both"/>
        <w:rPr>
          <w:kern w:val="1"/>
          <w:szCs w:val="24"/>
          <w:lang w:eastAsia="ar-SA"/>
        </w:rPr>
      </w:pPr>
      <w:r w:rsidRPr="00685958">
        <w:rPr>
          <w:kern w:val="1"/>
          <w:szCs w:val="24"/>
          <w:lang w:eastAsia="ar-SA"/>
        </w:rPr>
        <w:t xml:space="preserve">15. </w:t>
      </w:r>
      <w:r w:rsidR="00685958" w:rsidRPr="00685958">
        <w:rPr>
          <w:kern w:val="1"/>
          <w:szCs w:val="24"/>
          <w:lang w:eastAsia="ar-SA"/>
        </w:rPr>
        <w:t xml:space="preserve">Bet kuris viešųjų pirkimų komisijos narys </w:t>
      </w:r>
      <w:r w:rsidRPr="00685958">
        <w:rPr>
          <w:kern w:val="1"/>
          <w:szCs w:val="24"/>
          <w:lang w:eastAsia="ar-SA"/>
        </w:rPr>
        <w:t>Įstaigoje</w:t>
      </w:r>
      <w:r w:rsidR="00685958" w:rsidRPr="00685958">
        <w:rPr>
          <w:kern w:val="1"/>
          <w:szCs w:val="24"/>
          <w:lang w:eastAsia="ar-SA"/>
        </w:rPr>
        <w:t xml:space="preserve"> gali </w:t>
      </w:r>
      <w:r w:rsidR="006F273D" w:rsidRPr="00685958">
        <w:rPr>
          <w:kern w:val="1"/>
          <w:szCs w:val="24"/>
          <w:lang w:eastAsia="ar-SA"/>
        </w:rPr>
        <w:t>atlik</w:t>
      </w:r>
      <w:r w:rsidR="00685958" w:rsidRPr="00685958">
        <w:rPr>
          <w:kern w:val="1"/>
          <w:szCs w:val="24"/>
          <w:lang w:eastAsia="ar-SA"/>
        </w:rPr>
        <w:t xml:space="preserve">ti </w:t>
      </w:r>
      <w:r w:rsidR="006F273D" w:rsidRPr="00685958">
        <w:rPr>
          <w:kern w:val="1"/>
          <w:szCs w:val="24"/>
          <w:lang w:eastAsia="ar-SA"/>
        </w:rPr>
        <w:t xml:space="preserve">pirkimus per Centrinę perkančiąją organizaciją </w:t>
      </w:r>
      <w:r w:rsidR="006F273D" w:rsidRPr="00685958">
        <w:t>pagal Viešųjų pirkimų tarnybos nustatytus reikalavimus, gavęs Pirk</w:t>
      </w:r>
      <w:r w:rsidR="00685958" w:rsidRPr="00685958">
        <w:t>imo organizatorių u</w:t>
      </w:r>
      <w:r w:rsidR="006F273D" w:rsidRPr="00685958">
        <w:t xml:space="preserve">žpildytą </w:t>
      </w:r>
      <w:r w:rsidR="00685958" w:rsidRPr="00685958">
        <w:t>pirkimo paraišką</w:t>
      </w:r>
      <w:r w:rsidR="006F273D" w:rsidRPr="00685958">
        <w:t>.</w:t>
      </w:r>
    </w:p>
    <w:p w14:paraId="13304A39" w14:textId="77777777" w:rsidR="00DD4877" w:rsidRPr="00CA7510" w:rsidRDefault="00DD4877" w:rsidP="00CA7510">
      <w:pPr>
        <w:tabs>
          <w:tab w:val="left" w:pos="540"/>
        </w:tabs>
        <w:suppressAutoHyphens/>
        <w:ind w:firstLine="851"/>
        <w:jc w:val="both"/>
        <w:rPr>
          <w:kern w:val="1"/>
          <w:szCs w:val="24"/>
          <w:lang w:eastAsia="ar-SA"/>
        </w:rPr>
      </w:pPr>
    </w:p>
    <w:p w14:paraId="099399D5" w14:textId="215FA23E" w:rsidR="00DD4877" w:rsidRDefault="00DD4877" w:rsidP="00DD4877">
      <w:pPr>
        <w:suppressAutoHyphens/>
        <w:ind w:firstLine="720"/>
        <w:jc w:val="center"/>
        <w:rPr>
          <w:b/>
          <w:kern w:val="1"/>
          <w:lang w:eastAsia="ar-SA"/>
        </w:rPr>
      </w:pPr>
      <w:r>
        <w:rPr>
          <w:b/>
          <w:kern w:val="1"/>
          <w:lang w:eastAsia="ar-SA"/>
        </w:rPr>
        <w:t>III SKYRIUS</w:t>
      </w:r>
      <w:r w:rsidR="00305EB1">
        <w:rPr>
          <w:b/>
          <w:kern w:val="1"/>
          <w:lang w:eastAsia="ar-SA"/>
        </w:rPr>
        <w:t xml:space="preserve">. </w:t>
      </w:r>
      <w:r>
        <w:rPr>
          <w:b/>
          <w:kern w:val="1"/>
          <w:lang w:eastAsia="ar-SA"/>
        </w:rPr>
        <w:t>PIRKIMŲ PASKELBIMAS</w:t>
      </w:r>
    </w:p>
    <w:p w14:paraId="7E813340" w14:textId="77777777" w:rsidR="00DD4877" w:rsidRDefault="00DD4877" w:rsidP="00DD4877">
      <w:pPr>
        <w:suppressAutoHyphens/>
        <w:ind w:firstLine="720"/>
        <w:jc w:val="center"/>
        <w:rPr>
          <w:b/>
          <w:kern w:val="1"/>
          <w:lang w:eastAsia="ar-SA"/>
        </w:rPr>
      </w:pPr>
    </w:p>
    <w:p w14:paraId="3D982B44" w14:textId="77777777" w:rsidR="00DD4877" w:rsidRDefault="00CA7510" w:rsidP="00CA7510">
      <w:pPr>
        <w:numPr>
          <w:ilvl w:val="2"/>
          <w:numId w:val="0"/>
        </w:numPr>
        <w:tabs>
          <w:tab w:val="num" w:pos="720"/>
        </w:tabs>
        <w:ind w:firstLine="851"/>
        <w:jc w:val="both"/>
        <w:outlineLvl w:val="2"/>
        <w:rPr>
          <w:kern w:val="1"/>
          <w:szCs w:val="24"/>
          <w:lang w:eastAsia="ar-SA"/>
        </w:rPr>
      </w:pPr>
      <w:r>
        <w:rPr>
          <w:kern w:val="1"/>
          <w:szCs w:val="24"/>
          <w:lang w:eastAsia="ar-SA"/>
        </w:rPr>
        <w:t>16</w:t>
      </w:r>
      <w:r w:rsidR="00DD4877">
        <w:rPr>
          <w:kern w:val="1"/>
          <w:szCs w:val="24"/>
          <w:lang w:eastAsia="ar-SA"/>
        </w:rPr>
        <w:t xml:space="preserve">.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 </w:t>
      </w:r>
    </w:p>
    <w:p w14:paraId="11C0A3DA" w14:textId="77777777" w:rsidR="00946A2A" w:rsidRDefault="00946A2A" w:rsidP="00DD4877">
      <w:pPr>
        <w:keepNext/>
        <w:jc w:val="center"/>
        <w:rPr>
          <w:b/>
          <w:caps/>
          <w:kern w:val="1"/>
          <w:szCs w:val="24"/>
          <w:lang w:eastAsia="ar-SA"/>
        </w:rPr>
      </w:pPr>
    </w:p>
    <w:p w14:paraId="7C12DA51" w14:textId="33598EBB" w:rsidR="00DD4877" w:rsidRDefault="00DD4877" w:rsidP="00DD4877">
      <w:pPr>
        <w:keepNext/>
        <w:jc w:val="center"/>
        <w:rPr>
          <w:b/>
          <w:caps/>
          <w:kern w:val="1"/>
          <w:szCs w:val="24"/>
          <w:lang w:eastAsia="ar-SA"/>
        </w:rPr>
      </w:pPr>
      <w:r>
        <w:rPr>
          <w:b/>
          <w:caps/>
          <w:kern w:val="1"/>
          <w:szCs w:val="24"/>
          <w:lang w:eastAsia="ar-SA"/>
        </w:rPr>
        <w:t>IV SKYRIUS</w:t>
      </w:r>
      <w:r w:rsidR="00305EB1">
        <w:rPr>
          <w:b/>
          <w:caps/>
          <w:kern w:val="1"/>
          <w:szCs w:val="24"/>
          <w:lang w:eastAsia="ar-SA"/>
        </w:rPr>
        <w:t xml:space="preserve">. </w:t>
      </w:r>
      <w:r>
        <w:rPr>
          <w:b/>
          <w:caps/>
          <w:kern w:val="1"/>
          <w:szCs w:val="24"/>
          <w:lang w:eastAsia="ar-SA"/>
        </w:rPr>
        <w:t>PIRKIMO DOKUMENTŲ RENGIMAS</w:t>
      </w:r>
    </w:p>
    <w:p w14:paraId="7A4E53E7" w14:textId="77777777" w:rsidR="00DD4877" w:rsidRDefault="00DD4877" w:rsidP="00DD4877">
      <w:pPr>
        <w:suppressAutoHyphens/>
        <w:jc w:val="both"/>
        <w:rPr>
          <w:kern w:val="1"/>
          <w:szCs w:val="24"/>
          <w:lang w:eastAsia="ar-SA"/>
        </w:rPr>
      </w:pPr>
    </w:p>
    <w:p w14:paraId="29F5B623" w14:textId="77777777" w:rsidR="00DD4877" w:rsidRDefault="00CE5B45" w:rsidP="00CE5B45">
      <w:pPr>
        <w:suppressAutoHyphens/>
        <w:ind w:firstLine="851"/>
        <w:jc w:val="both"/>
        <w:rPr>
          <w:kern w:val="1"/>
          <w:szCs w:val="24"/>
          <w:lang w:eastAsia="ar-SA"/>
        </w:rPr>
      </w:pPr>
      <w:r>
        <w:rPr>
          <w:kern w:val="1"/>
          <w:szCs w:val="24"/>
          <w:lang w:eastAsia="ar-SA"/>
        </w:rPr>
        <w:t>17</w:t>
      </w:r>
      <w:r w:rsidR="006821F8">
        <w:rPr>
          <w:kern w:val="1"/>
          <w:szCs w:val="24"/>
          <w:lang w:eastAsia="ar-SA"/>
        </w:rPr>
        <w:t>. Pirkimo dokumentus rengia Pirkimo organizatorius arba Komisija</w:t>
      </w:r>
      <w:r w:rsidR="00BB2435">
        <w:rPr>
          <w:kern w:val="1"/>
          <w:szCs w:val="24"/>
          <w:lang w:eastAsia="ar-SA"/>
        </w:rPr>
        <w:t xml:space="preserve">, juos </w:t>
      </w:r>
      <w:r w:rsidR="006821F8">
        <w:rPr>
          <w:kern w:val="1"/>
          <w:szCs w:val="24"/>
          <w:lang w:eastAsia="ar-SA"/>
        </w:rPr>
        <w:t>pasirašo Įstaigos</w:t>
      </w:r>
      <w:r w:rsidR="00DD4877">
        <w:rPr>
          <w:kern w:val="1"/>
          <w:szCs w:val="24"/>
          <w:lang w:eastAsia="ar-SA"/>
        </w:rPr>
        <w:t xml:space="preserve"> direktorius. Pirkimo dokumentus rengiantys asmenys turi teisę gauti iš </w:t>
      </w:r>
      <w:r w:rsidR="006821F8">
        <w:rPr>
          <w:kern w:val="1"/>
          <w:szCs w:val="24"/>
          <w:lang w:eastAsia="ar-SA"/>
        </w:rPr>
        <w:t>Įstaigos</w:t>
      </w:r>
      <w:r w:rsidR="00DD4877">
        <w:rPr>
          <w:kern w:val="1"/>
          <w:szCs w:val="24"/>
          <w:lang w:eastAsia="ar-SA"/>
        </w:rPr>
        <w:t xml:space="preserve"> darbuotojų visą informaciją, reikalingą pirkimo dokumentams parengti ir</w:t>
      </w:r>
      <w:r w:rsidR="006821F8">
        <w:rPr>
          <w:kern w:val="1"/>
          <w:szCs w:val="24"/>
          <w:lang w:eastAsia="ar-SA"/>
        </w:rPr>
        <w:t xml:space="preserve"> pirkimo </w:t>
      </w:r>
      <w:r w:rsidR="00DD4877">
        <w:rPr>
          <w:kern w:val="1"/>
          <w:szCs w:val="24"/>
          <w:lang w:eastAsia="ar-SA"/>
        </w:rPr>
        <w:t xml:space="preserve">procedūroms atlikti. </w:t>
      </w:r>
    </w:p>
    <w:p w14:paraId="525921DF" w14:textId="77777777" w:rsidR="00DD4877" w:rsidRDefault="00DD4877" w:rsidP="00DD4877">
      <w:pPr>
        <w:suppressAutoHyphens/>
        <w:ind w:firstLine="720"/>
        <w:jc w:val="both"/>
        <w:rPr>
          <w:kern w:val="1"/>
          <w:szCs w:val="24"/>
          <w:lang w:eastAsia="ar-SA"/>
        </w:rPr>
      </w:pPr>
    </w:p>
    <w:p w14:paraId="712F0E8A" w14:textId="16AC7EF3" w:rsidR="00DD4877" w:rsidRDefault="00DD4877" w:rsidP="00DD4877">
      <w:pPr>
        <w:keepNext/>
        <w:jc w:val="center"/>
        <w:rPr>
          <w:b/>
          <w:caps/>
          <w:kern w:val="1"/>
          <w:szCs w:val="24"/>
          <w:lang w:eastAsia="ar-SA"/>
        </w:rPr>
      </w:pPr>
      <w:r>
        <w:rPr>
          <w:b/>
          <w:caps/>
          <w:kern w:val="1"/>
          <w:szCs w:val="24"/>
          <w:lang w:eastAsia="ar-SA"/>
        </w:rPr>
        <w:lastRenderedPageBreak/>
        <w:t>V SKYRIUS</w:t>
      </w:r>
      <w:r w:rsidR="00305EB1">
        <w:rPr>
          <w:b/>
          <w:caps/>
          <w:kern w:val="1"/>
          <w:szCs w:val="24"/>
          <w:lang w:eastAsia="ar-SA"/>
        </w:rPr>
        <w:t xml:space="preserve">. </w:t>
      </w:r>
      <w:r>
        <w:rPr>
          <w:b/>
          <w:caps/>
          <w:kern w:val="1"/>
          <w:szCs w:val="24"/>
          <w:lang w:eastAsia="ar-SA"/>
        </w:rPr>
        <w:t>VIEŠOJO PIRKIMO SUTARČIŲ VYKDYMAS</w:t>
      </w:r>
    </w:p>
    <w:p w14:paraId="354DC469" w14:textId="77777777" w:rsidR="00DD4877" w:rsidRDefault="00DD4877" w:rsidP="00DD4877">
      <w:pPr>
        <w:keepNext/>
        <w:jc w:val="center"/>
        <w:rPr>
          <w:b/>
          <w:caps/>
          <w:kern w:val="1"/>
          <w:szCs w:val="24"/>
          <w:lang w:eastAsia="ar-SA"/>
        </w:rPr>
      </w:pPr>
    </w:p>
    <w:p w14:paraId="0374C8CA" w14:textId="77777777" w:rsidR="000C7754" w:rsidRDefault="00CE5B45" w:rsidP="00CE5B45">
      <w:pPr>
        <w:tabs>
          <w:tab w:val="left" w:pos="540"/>
        </w:tabs>
        <w:suppressAutoHyphens/>
        <w:ind w:firstLine="851"/>
        <w:jc w:val="both"/>
        <w:rPr>
          <w:kern w:val="1"/>
          <w:szCs w:val="24"/>
          <w:lang w:eastAsia="ar-SA"/>
        </w:rPr>
      </w:pPr>
      <w:r>
        <w:rPr>
          <w:kern w:val="1"/>
          <w:szCs w:val="24"/>
          <w:lang w:eastAsia="ar-SA"/>
        </w:rPr>
        <w:t>18</w:t>
      </w:r>
      <w:r w:rsidR="00DD4877">
        <w:rPr>
          <w:kern w:val="1"/>
          <w:szCs w:val="24"/>
          <w:lang w:eastAsia="ar-SA"/>
        </w:rPr>
        <w:t xml:space="preserve">. </w:t>
      </w:r>
      <w:r w:rsidR="00BB2435">
        <w:rPr>
          <w:kern w:val="1"/>
          <w:szCs w:val="24"/>
          <w:lang w:eastAsia="ar-SA"/>
        </w:rPr>
        <w:t>Atsakingas už viešųjų pirkimų organizavimą asmuo</w:t>
      </w:r>
      <w:r w:rsidR="00A10F6F">
        <w:rPr>
          <w:kern w:val="1"/>
          <w:szCs w:val="24"/>
          <w:lang w:eastAsia="ar-SA"/>
        </w:rPr>
        <w:t xml:space="preserve">, </w:t>
      </w:r>
      <w:r w:rsidR="00B465AD" w:rsidRPr="00B465AD">
        <w:rPr>
          <w:kern w:val="1"/>
          <w:szCs w:val="24"/>
          <w:lang w:eastAsia="ar-SA"/>
        </w:rPr>
        <w:t>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r w:rsidR="00B465AD">
        <w:rPr>
          <w:kern w:val="1"/>
          <w:szCs w:val="24"/>
          <w:lang w:eastAsia="ar-SA"/>
        </w:rPr>
        <w:t xml:space="preserve">. </w:t>
      </w:r>
    </w:p>
    <w:p w14:paraId="32479C4A" w14:textId="77777777" w:rsidR="00DD4877" w:rsidRDefault="00CE5B45" w:rsidP="00001B7F">
      <w:pPr>
        <w:tabs>
          <w:tab w:val="left" w:pos="540"/>
        </w:tabs>
        <w:suppressAutoHyphens/>
        <w:ind w:firstLine="851"/>
        <w:jc w:val="both"/>
        <w:rPr>
          <w:kern w:val="1"/>
          <w:szCs w:val="24"/>
          <w:lang w:eastAsia="ar-SA"/>
        </w:rPr>
      </w:pPr>
      <w:r>
        <w:rPr>
          <w:kern w:val="1"/>
          <w:szCs w:val="24"/>
          <w:lang w:eastAsia="ar-SA"/>
        </w:rPr>
        <w:t>19</w:t>
      </w:r>
      <w:r w:rsidR="000C7754">
        <w:rPr>
          <w:kern w:val="1"/>
          <w:szCs w:val="24"/>
          <w:lang w:eastAsia="ar-SA"/>
        </w:rPr>
        <w:t xml:space="preserve">. </w:t>
      </w:r>
      <w:r w:rsidR="00001B7F">
        <w:rPr>
          <w:color w:val="000000"/>
        </w:rPr>
        <w:t xml:space="preserve">Už pirkimo sutarčių registro tvarkymą </w:t>
      </w:r>
      <w:r w:rsidR="005A48DC">
        <w:rPr>
          <w:color w:val="000000"/>
        </w:rPr>
        <w:t>atsaking</w:t>
      </w:r>
      <w:r w:rsidR="00001B7F">
        <w:rPr>
          <w:color w:val="000000"/>
        </w:rPr>
        <w:t xml:space="preserve">as </w:t>
      </w:r>
      <w:r w:rsidR="00001B7F" w:rsidRPr="00386A6B">
        <w:rPr>
          <w:kern w:val="1"/>
          <w:szCs w:val="24"/>
          <w:lang w:eastAsia="ar-SA"/>
        </w:rPr>
        <w:t>Įstaigos direktoriaus įsakymu paskirtas</w:t>
      </w:r>
      <w:r w:rsidR="00001B7F" w:rsidRPr="00386A6B">
        <w:rPr>
          <w:i/>
          <w:iCs/>
          <w:kern w:val="1"/>
          <w:szCs w:val="24"/>
          <w:lang w:eastAsia="ar-SA"/>
        </w:rPr>
        <w:t xml:space="preserve"> </w:t>
      </w:r>
      <w:r w:rsidR="00001B7F" w:rsidRPr="00386A6B">
        <w:rPr>
          <w:kern w:val="1"/>
          <w:szCs w:val="24"/>
          <w:lang w:eastAsia="ar-SA"/>
        </w:rPr>
        <w:t>darbuotojas</w:t>
      </w:r>
      <w:r w:rsidR="005A48DC">
        <w:rPr>
          <w:color w:val="000000"/>
        </w:rPr>
        <w:t xml:space="preserve">, </w:t>
      </w:r>
      <w:r w:rsidR="00001B7F">
        <w:rPr>
          <w:color w:val="000000"/>
        </w:rPr>
        <w:t xml:space="preserve">jis </w:t>
      </w:r>
      <w:r w:rsidR="005A48DC">
        <w:rPr>
          <w:color w:val="000000"/>
        </w:rPr>
        <w:t>nuolat steb</w:t>
      </w:r>
      <w:r w:rsidR="00001B7F">
        <w:rPr>
          <w:color w:val="000000"/>
        </w:rPr>
        <w:t>i</w:t>
      </w:r>
      <w:r w:rsidR="005A48DC">
        <w:rPr>
          <w:color w:val="000000"/>
        </w:rPr>
        <w:t xml:space="preserve"> pirkimo sutarčių galiojimo terminus ir ne vėliau nei prieš 3 mėnesius iki pirkimo sutarties pabaigos informuo</w:t>
      </w:r>
      <w:r w:rsidR="00001B7F">
        <w:rPr>
          <w:color w:val="000000"/>
        </w:rPr>
        <w:t>ja</w:t>
      </w:r>
      <w:r w:rsidR="005A48DC">
        <w:rPr>
          <w:color w:val="000000"/>
        </w:rPr>
        <w:t xml:space="preserve"> pirkimų </w:t>
      </w:r>
      <w:r w:rsidR="00001B7F">
        <w:rPr>
          <w:color w:val="000000"/>
        </w:rPr>
        <w:t>organizatorius</w:t>
      </w:r>
      <w:r w:rsidR="005A48DC">
        <w:rPr>
          <w:color w:val="000000"/>
        </w:rPr>
        <w:t xml:space="preserve"> apie pirkimo sutarties pabaigos datą.</w:t>
      </w:r>
      <w:r w:rsidR="00001B7F">
        <w:rPr>
          <w:kern w:val="1"/>
          <w:szCs w:val="24"/>
          <w:lang w:eastAsia="ar-SA"/>
        </w:rPr>
        <w:t xml:space="preserve"> </w:t>
      </w:r>
      <w:r w:rsidR="00001B7F">
        <w:rPr>
          <w:color w:val="000000"/>
        </w:rPr>
        <w:t xml:space="preserve">Pirkimų organizatorius atlieka sudarytų sutarčių </w:t>
      </w:r>
      <w:r w:rsidR="00DD4877">
        <w:rPr>
          <w:kern w:val="1"/>
          <w:szCs w:val="24"/>
          <w:lang w:eastAsia="ar-SA"/>
        </w:rPr>
        <w:t>vykdym</w:t>
      </w:r>
      <w:r w:rsidR="00001B7F">
        <w:rPr>
          <w:kern w:val="1"/>
          <w:szCs w:val="24"/>
          <w:lang w:eastAsia="ar-SA"/>
        </w:rPr>
        <w:t xml:space="preserve">o priežiūrą. </w:t>
      </w:r>
      <w:r w:rsidR="00DD4877">
        <w:rPr>
          <w:kern w:val="1"/>
          <w:szCs w:val="24"/>
          <w:lang w:eastAsia="ar-SA"/>
        </w:rPr>
        <w:t xml:space="preserve"> </w:t>
      </w:r>
    </w:p>
    <w:p w14:paraId="3B310A47" w14:textId="17460C60"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 xml:space="preserve">. Kiekvienas </w:t>
      </w:r>
      <w:r w:rsidR="00F15BB4">
        <w:rPr>
          <w:kern w:val="1"/>
          <w:szCs w:val="24"/>
          <w:lang w:eastAsia="ar-SA"/>
        </w:rPr>
        <w:t xml:space="preserve">už </w:t>
      </w:r>
      <w:r>
        <w:rPr>
          <w:kern w:val="1"/>
          <w:szCs w:val="24"/>
          <w:lang w:eastAsia="ar-SA"/>
        </w:rPr>
        <w:t>pirkimo sutarčių vykdymą atsakingas asmuo privalo</w:t>
      </w:r>
      <w:r w:rsidR="00305EB1">
        <w:rPr>
          <w:kern w:val="1"/>
          <w:szCs w:val="24"/>
          <w:lang w:eastAsia="ar-SA"/>
        </w:rPr>
        <w:t xml:space="preserve"> </w:t>
      </w:r>
      <w:r>
        <w:rPr>
          <w:kern w:val="1"/>
          <w:szCs w:val="24"/>
          <w:lang w:eastAsia="ar-SA"/>
        </w:rPr>
        <w:t xml:space="preserve">kontroliuoti ir nedelsiant informuoti </w:t>
      </w:r>
      <w:r w:rsidR="006821F8">
        <w:rPr>
          <w:kern w:val="1"/>
          <w:szCs w:val="24"/>
          <w:lang w:eastAsia="ar-SA"/>
        </w:rPr>
        <w:t>Įstaigos</w:t>
      </w:r>
      <w:r>
        <w:rPr>
          <w:kern w:val="1"/>
          <w:szCs w:val="24"/>
          <w:lang w:eastAsia="ar-SA"/>
        </w:rPr>
        <w:t xml:space="preserve"> direktorių apie:</w:t>
      </w:r>
    </w:p>
    <w:p w14:paraId="63642387" w14:textId="6F24CE81"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sidR="00305EB1">
        <w:rPr>
          <w:kern w:val="1"/>
          <w:szCs w:val="24"/>
          <w:lang w:eastAsia="ar-SA"/>
        </w:rPr>
        <w:t>.1.</w:t>
      </w:r>
      <w:r>
        <w:rPr>
          <w:kern w:val="1"/>
          <w:szCs w:val="24"/>
          <w:lang w:eastAsia="ar-SA"/>
        </w:rPr>
        <w:t xml:space="preserve"> jei buvo reikalauta, ar tiekėjas, su kuriuo sudaryta pirkimo sutartis, nepateikė pirkimo sutarties įvykdymo užtikrinimo ir jei šis užtikrinimas negalioja;</w:t>
      </w:r>
    </w:p>
    <w:p w14:paraId="13B3E330" w14:textId="653F934C" w:rsidR="00DD4877" w:rsidRDefault="00DD4877"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0</w:t>
      </w:r>
      <w:r>
        <w:rPr>
          <w:kern w:val="1"/>
          <w:szCs w:val="24"/>
          <w:lang w:eastAsia="ar-SA"/>
        </w:rPr>
        <w:t>.2. jei yra pažeidinėjami pirkimo sutarties sąlygose nustatyti pirkimo sutarties vykdymo terminai;</w:t>
      </w:r>
    </w:p>
    <w:p w14:paraId="771F668D" w14:textId="29208DCB"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.3. jei pažeisti (buvo pažeisti) pirkimo sutarties vykdymo terminai – ar pareikalauta/ketinama reikalauti netesybų;</w:t>
      </w:r>
    </w:p>
    <w:p w14:paraId="0AAE1F52" w14:textId="69CCE8AA"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.4. jei nebuvo mokėjimų – ar mokant už faktiškai atliktus darbus, suteiktas paslaugas ar pateiktas prekes nesilaikoma apmokėjimo tvarkos ir kainų (įkainių), nustatytų pirkimo sutartyje;</w:t>
      </w:r>
    </w:p>
    <w:p w14:paraId="54F43613" w14:textId="1D746140"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.5. ar ketinama keisti/buvo keičiamos pirkimo sutarties sąlygos;</w:t>
      </w:r>
    </w:p>
    <w:p w14:paraId="37CB53F7" w14:textId="2FBB93E5"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.6. jei pirkimo sutarties objektas neatitinka pirkimo dokumentuose ir pirkimo sutartyje nustatytų reikalavimų;</w:t>
      </w:r>
    </w:p>
    <w:p w14:paraId="0E60F523" w14:textId="1B57F180"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.7. jei netinkamai vykdomi pirkimo sutartyje nustatyti garantiniai įsipareigojimai;</w:t>
      </w:r>
    </w:p>
    <w:p w14:paraId="38A9015A" w14:textId="651ABF02" w:rsidR="00DD4877" w:rsidRDefault="00CE5B45" w:rsidP="00CE5B45">
      <w:pPr>
        <w:tabs>
          <w:tab w:val="left" w:pos="540"/>
        </w:tabs>
        <w:suppressAutoHyphens/>
        <w:ind w:firstLine="851"/>
        <w:jc w:val="both"/>
        <w:rPr>
          <w:kern w:val="1"/>
          <w:szCs w:val="24"/>
          <w:lang w:eastAsia="ar-SA"/>
        </w:rPr>
      </w:pPr>
      <w:r>
        <w:rPr>
          <w:kern w:val="1"/>
          <w:szCs w:val="24"/>
          <w:lang w:eastAsia="ar-SA"/>
        </w:rPr>
        <w:t>20</w:t>
      </w:r>
      <w:r w:rsidR="00DD4877">
        <w:rPr>
          <w:kern w:val="1"/>
          <w:szCs w:val="24"/>
          <w:lang w:eastAsia="ar-SA"/>
        </w:rPr>
        <w:t>.8. kitą informaciją ir (ar) siūlymus, kurie jo nuomone yra reikalingi.</w:t>
      </w:r>
    </w:p>
    <w:p w14:paraId="46A5B808"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21</w:t>
      </w:r>
      <w:r w:rsidR="00DD4877">
        <w:rPr>
          <w:kern w:val="1"/>
          <w:szCs w:val="24"/>
          <w:lang w:eastAsia="ar-SA"/>
        </w:rPr>
        <w:t xml:space="preserve">. Už pirkimo sutarčių vykdymą atsakingas asmuo, </w:t>
      </w:r>
      <w:r w:rsidR="006821F8">
        <w:rPr>
          <w:kern w:val="1"/>
          <w:szCs w:val="24"/>
          <w:lang w:eastAsia="ar-SA"/>
        </w:rPr>
        <w:t>Įstaigos</w:t>
      </w:r>
      <w:r w:rsidR="00DD4877">
        <w:rPr>
          <w:kern w:val="1"/>
          <w:szCs w:val="24"/>
          <w:lang w:eastAsia="ar-SA"/>
        </w:rPr>
        <w:t xml:space="preserve"> direktoriui paprašius, teikia jam apibendrintą informaciją apie pirkimo sutarčių vykdymą, nurodydamas pastebėtus trūkumus ar iškilusias problemas, taip pat teikia siūlymus, kaip tuos trūkumus pašalinti ir jų išvengti ateityje.</w:t>
      </w:r>
    </w:p>
    <w:p w14:paraId="5E91D8AE" w14:textId="77777777" w:rsidR="00DD4877" w:rsidRDefault="00DD4877" w:rsidP="00DD4877">
      <w:pPr>
        <w:keepNext/>
        <w:jc w:val="both"/>
        <w:rPr>
          <w:b/>
          <w:caps/>
          <w:kern w:val="1"/>
          <w:szCs w:val="24"/>
          <w:lang w:eastAsia="ar-SA"/>
        </w:rPr>
      </w:pPr>
    </w:p>
    <w:p w14:paraId="577A9171" w14:textId="502E3992" w:rsidR="00DD4877" w:rsidRDefault="00DD4877" w:rsidP="00DD4877">
      <w:pPr>
        <w:keepNext/>
        <w:jc w:val="center"/>
        <w:rPr>
          <w:b/>
          <w:caps/>
          <w:kern w:val="1"/>
          <w:szCs w:val="24"/>
          <w:lang w:eastAsia="ar-SA"/>
        </w:rPr>
      </w:pPr>
      <w:r>
        <w:rPr>
          <w:b/>
          <w:caps/>
          <w:kern w:val="1"/>
          <w:szCs w:val="24"/>
          <w:lang w:eastAsia="ar-SA"/>
        </w:rPr>
        <w:t>VI SKYRIUS</w:t>
      </w:r>
      <w:r w:rsidR="00305EB1">
        <w:rPr>
          <w:b/>
          <w:caps/>
          <w:kern w:val="1"/>
          <w:szCs w:val="24"/>
          <w:lang w:eastAsia="ar-SA"/>
        </w:rPr>
        <w:t xml:space="preserve">. </w:t>
      </w:r>
      <w:r>
        <w:rPr>
          <w:b/>
          <w:caps/>
          <w:kern w:val="1"/>
          <w:szCs w:val="24"/>
          <w:lang w:eastAsia="ar-SA"/>
        </w:rPr>
        <w:t>PIRKIMŲ DOKUMENTAVIMAS</w:t>
      </w:r>
      <w:r w:rsidR="0062445F">
        <w:rPr>
          <w:b/>
          <w:caps/>
          <w:kern w:val="1"/>
          <w:szCs w:val="24"/>
          <w:lang w:eastAsia="ar-SA"/>
        </w:rPr>
        <w:t xml:space="preserve"> </w:t>
      </w:r>
      <w:r>
        <w:rPr>
          <w:b/>
          <w:caps/>
          <w:kern w:val="1"/>
          <w:szCs w:val="24"/>
          <w:lang w:eastAsia="ar-SA"/>
        </w:rPr>
        <w:t>IR ATASKAITŲ PATEIKIMAS</w:t>
      </w:r>
    </w:p>
    <w:p w14:paraId="142A7AB0" w14:textId="77777777" w:rsidR="00DD4877" w:rsidRDefault="00DD4877" w:rsidP="00DD4877">
      <w:pPr>
        <w:tabs>
          <w:tab w:val="left" w:pos="540"/>
        </w:tabs>
        <w:suppressAutoHyphens/>
        <w:ind w:firstLine="360"/>
        <w:jc w:val="both"/>
        <w:rPr>
          <w:kern w:val="1"/>
          <w:szCs w:val="24"/>
          <w:lang w:eastAsia="ar-SA"/>
        </w:rPr>
      </w:pPr>
    </w:p>
    <w:p w14:paraId="3CB17539" w14:textId="77777777" w:rsidR="00744A0C" w:rsidRDefault="00CE5B45" w:rsidP="00CE5B45">
      <w:pPr>
        <w:tabs>
          <w:tab w:val="left" w:pos="540"/>
        </w:tabs>
        <w:suppressAutoHyphens/>
        <w:ind w:firstLine="851"/>
        <w:jc w:val="both"/>
        <w:rPr>
          <w:kern w:val="1"/>
          <w:szCs w:val="24"/>
          <w:lang w:eastAsia="ar-SA"/>
        </w:rPr>
      </w:pPr>
      <w:r>
        <w:rPr>
          <w:kern w:val="1"/>
          <w:szCs w:val="24"/>
          <w:lang w:eastAsia="ar-SA"/>
        </w:rPr>
        <w:t>22</w:t>
      </w:r>
      <w:r w:rsidR="00DD4877">
        <w:rPr>
          <w:kern w:val="1"/>
          <w:szCs w:val="24"/>
          <w:lang w:eastAsia="ar-SA"/>
        </w:rPr>
        <w:t xml:space="preserve">. Kai pirkimą vykdo Komisija, kiekvienas jos sprendimas protokoluojamas. </w:t>
      </w:r>
    </w:p>
    <w:p w14:paraId="7EEAE9E3" w14:textId="653F5AF1" w:rsidR="00DD4877" w:rsidRDefault="00744A0C" w:rsidP="00CE5B45">
      <w:pPr>
        <w:tabs>
          <w:tab w:val="left" w:pos="540"/>
        </w:tabs>
        <w:suppressAutoHyphens/>
        <w:ind w:firstLine="851"/>
        <w:jc w:val="both"/>
        <w:rPr>
          <w:kern w:val="1"/>
          <w:szCs w:val="24"/>
          <w:lang w:eastAsia="ar-SA"/>
        </w:rPr>
      </w:pPr>
      <w:r>
        <w:rPr>
          <w:kern w:val="1"/>
          <w:szCs w:val="24"/>
          <w:lang w:eastAsia="ar-SA"/>
        </w:rPr>
        <w:t>2</w:t>
      </w:r>
      <w:r w:rsidR="00CE5B45">
        <w:rPr>
          <w:kern w:val="1"/>
          <w:szCs w:val="24"/>
          <w:lang w:eastAsia="ar-SA"/>
        </w:rPr>
        <w:t>3</w:t>
      </w:r>
      <w:r>
        <w:rPr>
          <w:kern w:val="1"/>
          <w:szCs w:val="24"/>
          <w:lang w:eastAsia="ar-SA"/>
        </w:rPr>
        <w:t xml:space="preserve">. Kai </w:t>
      </w:r>
      <w:r w:rsidR="00207CB0">
        <w:rPr>
          <w:kern w:val="1"/>
          <w:szCs w:val="24"/>
          <w:lang w:eastAsia="ar-SA"/>
        </w:rPr>
        <w:t xml:space="preserve">sudaroma pirkimo sutartis raštu,  </w:t>
      </w:r>
      <w:r>
        <w:rPr>
          <w:kern w:val="1"/>
          <w:szCs w:val="24"/>
          <w:lang w:eastAsia="ar-SA"/>
        </w:rPr>
        <w:t>P</w:t>
      </w:r>
      <w:r w:rsidR="00DD4877">
        <w:rPr>
          <w:kern w:val="1"/>
          <w:szCs w:val="24"/>
          <w:lang w:eastAsia="ar-SA"/>
        </w:rPr>
        <w:t>irkimo organizatorius</w:t>
      </w:r>
      <w:r w:rsidR="00D95984">
        <w:rPr>
          <w:kern w:val="1"/>
          <w:szCs w:val="24"/>
          <w:lang w:eastAsia="ar-SA"/>
        </w:rPr>
        <w:t xml:space="preserve"> </w:t>
      </w:r>
      <w:r w:rsidR="00DD4877">
        <w:rPr>
          <w:kern w:val="1"/>
          <w:szCs w:val="24"/>
          <w:lang w:eastAsia="ar-SA"/>
        </w:rPr>
        <w:t xml:space="preserve">pildo </w:t>
      </w:r>
      <w:r w:rsidR="00207CB0">
        <w:rPr>
          <w:kern w:val="1"/>
          <w:szCs w:val="24"/>
          <w:lang w:eastAsia="ar-SA"/>
        </w:rPr>
        <w:t>Tiekėjų apklausos pažymą</w:t>
      </w:r>
      <w:r w:rsidR="00DD4877">
        <w:rPr>
          <w:kern w:val="1"/>
          <w:szCs w:val="24"/>
          <w:lang w:eastAsia="ar-SA"/>
        </w:rPr>
        <w:t xml:space="preserve"> pagal pridedamą </w:t>
      </w:r>
      <w:r w:rsidR="00DD4877" w:rsidRPr="0070221B">
        <w:rPr>
          <w:kern w:val="1"/>
          <w:szCs w:val="24"/>
          <w:lang w:eastAsia="ar-SA"/>
        </w:rPr>
        <w:t>formą (</w:t>
      </w:r>
      <w:r w:rsidR="009E79E9" w:rsidRPr="0070221B">
        <w:rPr>
          <w:kern w:val="1"/>
          <w:szCs w:val="24"/>
          <w:lang w:eastAsia="ar-SA"/>
        </w:rPr>
        <w:t>3</w:t>
      </w:r>
      <w:r w:rsidR="00C0301E" w:rsidRPr="0070221B">
        <w:rPr>
          <w:kern w:val="1"/>
          <w:szCs w:val="24"/>
          <w:lang w:eastAsia="ar-SA"/>
        </w:rPr>
        <w:t xml:space="preserve"> </w:t>
      </w:r>
      <w:r w:rsidR="00DD4877" w:rsidRPr="0070221B">
        <w:rPr>
          <w:kern w:val="1"/>
          <w:szCs w:val="24"/>
          <w:lang w:eastAsia="ar-SA"/>
        </w:rPr>
        <w:t>priedas).</w:t>
      </w:r>
    </w:p>
    <w:p w14:paraId="151BB609" w14:textId="77777777" w:rsidR="00DD4877" w:rsidRDefault="00CE5B45" w:rsidP="00CE5B45">
      <w:pPr>
        <w:tabs>
          <w:tab w:val="left" w:pos="540"/>
        </w:tabs>
        <w:suppressAutoHyphens/>
        <w:ind w:firstLine="851"/>
        <w:jc w:val="both"/>
        <w:rPr>
          <w:kern w:val="1"/>
          <w:szCs w:val="24"/>
          <w:lang w:eastAsia="ar-SA"/>
        </w:rPr>
      </w:pPr>
      <w:r>
        <w:rPr>
          <w:kern w:val="1"/>
          <w:szCs w:val="24"/>
          <w:lang w:eastAsia="ar-SA"/>
        </w:rPr>
        <w:t>24</w:t>
      </w:r>
      <w:r w:rsidR="00DD4877">
        <w:rPr>
          <w:kern w:val="1"/>
          <w:szCs w:val="24"/>
          <w:lang w:eastAsia="ar-SA"/>
        </w:rPr>
        <w:t>. Įvykdžius pirkimą, Komisija arba Pirkimo organizatorius visus su pirkimu susijusius dokumentus saugo</w:t>
      </w:r>
      <w:r w:rsidR="00A10F6F">
        <w:rPr>
          <w:kern w:val="1"/>
          <w:szCs w:val="24"/>
          <w:lang w:eastAsia="ar-SA"/>
        </w:rPr>
        <w:t xml:space="preserve"> </w:t>
      </w:r>
      <w:r w:rsidR="00D95984">
        <w:rPr>
          <w:color w:val="000000"/>
        </w:rPr>
        <w:t>perkančiosios organizacijos vadovo paskirto perkančiosios organizacijos darbuotojo</w:t>
      </w:r>
      <w:r w:rsidR="00A10F6F">
        <w:rPr>
          <w:kern w:val="1"/>
          <w:szCs w:val="24"/>
          <w:lang w:eastAsia="ar-SA"/>
        </w:rPr>
        <w:t xml:space="preserve">, atsakingo už viešųjų pirkimų organizavimą Įstaigoje, </w:t>
      </w:r>
      <w:r w:rsidR="00DD4877">
        <w:rPr>
          <w:kern w:val="1"/>
          <w:szCs w:val="24"/>
          <w:lang w:eastAsia="ar-SA"/>
        </w:rPr>
        <w:t>darbo vietoje.</w:t>
      </w:r>
    </w:p>
    <w:p w14:paraId="63232174" w14:textId="77777777" w:rsidR="00DD4877" w:rsidRDefault="00CE5B45" w:rsidP="00CE5B45">
      <w:pPr>
        <w:suppressAutoHyphens/>
        <w:ind w:firstLine="851"/>
        <w:jc w:val="both"/>
        <w:rPr>
          <w:kern w:val="1"/>
          <w:szCs w:val="24"/>
          <w:lang w:eastAsia="ar-SA"/>
        </w:rPr>
      </w:pPr>
      <w:r>
        <w:rPr>
          <w:kern w:val="1"/>
          <w:szCs w:val="24"/>
          <w:lang w:eastAsia="ar-SA"/>
        </w:rPr>
        <w:t>25</w:t>
      </w:r>
      <w:r w:rsidR="00DD4877">
        <w:rPr>
          <w:kern w:val="1"/>
          <w:szCs w:val="24"/>
          <w:lang w:eastAsia="ar-SA"/>
        </w:rPr>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14:paraId="55C74318" w14:textId="038CD56E" w:rsidR="005848B2" w:rsidRPr="005848B2" w:rsidRDefault="00CE5B45" w:rsidP="00CE5B45">
      <w:pPr>
        <w:suppressAutoHyphens/>
        <w:ind w:firstLine="851"/>
        <w:jc w:val="both"/>
        <w:rPr>
          <w:kern w:val="1"/>
          <w:szCs w:val="24"/>
          <w:lang w:eastAsia="ar-SA"/>
        </w:rPr>
      </w:pPr>
      <w:r>
        <w:rPr>
          <w:szCs w:val="24"/>
          <w:lang w:eastAsia="ar-SA"/>
        </w:rPr>
        <w:t>26</w:t>
      </w:r>
      <w:r w:rsidR="00D95984">
        <w:rPr>
          <w:szCs w:val="24"/>
          <w:lang w:eastAsia="ar-SA"/>
        </w:rPr>
        <w:t xml:space="preserve">. </w:t>
      </w:r>
      <w:r w:rsidR="000E6D64">
        <w:rPr>
          <w:kern w:val="1"/>
          <w:szCs w:val="24"/>
          <w:lang w:eastAsia="ar-SA"/>
        </w:rPr>
        <w:t>Atsakingas už viešųjų pirkimų organizavimą asmuo</w:t>
      </w:r>
      <w:r w:rsidR="00D95984">
        <w:rPr>
          <w:kern w:val="1"/>
          <w:szCs w:val="24"/>
          <w:lang w:eastAsia="ar-SA"/>
        </w:rPr>
        <w:t xml:space="preserve"> </w:t>
      </w:r>
      <w:r w:rsidR="005848B2">
        <w:rPr>
          <w:szCs w:val="24"/>
          <w:lang w:eastAsia="ar-SA"/>
        </w:rPr>
        <w:t>pirkimus</w:t>
      </w:r>
      <w:r w:rsidR="005848B2" w:rsidRPr="005848B2">
        <w:rPr>
          <w:szCs w:val="24"/>
          <w:lang w:eastAsia="ar-SA"/>
        </w:rPr>
        <w:t xml:space="preserve"> registruoja</w:t>
      </w:r>
      <w:r w:rsidR="005848B2">
        <w:rPr>
          <w:szCs w:val="24"/>
          <w:lang w:eastAsia="ar-SA"/>
        </w:rPr>
        <w:t xml:space="preserve"> P</w:t>
      </w:r>
      <w:r w:rsidR="005848B2" w:rsidRPr="005848B2">
        <w:rPr>
          <w:szCs w:val="24"/>
          <w:lang w:eastAsia="ar-SA"/>
        </w:rPr>
        <w:t>irkimų žurnale</w:t>
      </w:r>
      <w:r w:rsidR="005848B2">
        <w:rPr>
          <w:szCs w:val="24"/>
          <w:lang w:eastAsia="ar-SA"/>
        </w:rPr>
        <w:t xml:space="preserve"> </w:t>
      </w:r>
      <w:r w:rsidR="00386A6B">
        <w:rPr>
          <w:szCs w:val="24"/>
          <w:lang w:eastAsia="ar-SA"/>
        </w:rPr>
        <w:t>(</w:t>
      </w:r>
      <w:r w:rsidR="00386A6B" w:rsidRPr="00D95984">
        <w:rPr>
          <w:szCs w:val="24"/>
          <w:lang w:eastAsia="ar-SA"/>
        </w:rPr>
        <w:t xml:space="preserve">4 priedas) </w:t>
      </w:r>
      <w:r w:rsidR="005848B2">
        <w:rPr>
          <w:szCs w:val="24"/>
          <w:lang w:eastAsia="ar-SA"/>
        </w:rPr>
        <w:t>pildomame elektroniniame formate</w:t>
      </w:r>
      <w:r w:rsidR="0070221B">
        <w:rPr>
          <w:szCs w:val="24"/>
          <w:lang w:eastAsia="ar-SA"/>
        </w:rPr>
        <w:t xml:space="preserve">, už praėjusius metus žurnalas atspausdinamas sausio mėn. </w:t>
      </w:r>
    </w:p>
    <w:p w14:paraId="5865D565" w14:textId="47985612" w:rsidR="00DD4877" w:rsidRDefault="00CE5B45" w:rsidP="00CE5B45">
      <w:pPr>
        <w:suppressAutoHyphens/>
        <w:ind w:firstLine="851"/>
        <w:jc w:val="both"/>
        <w:rPr>
          <w:kern w:val="1"/>
          <w:szCs w:val="24"/>
          <w:lang w:eastAsia="ar-SA"/>
        </w:rPr>
      </w:pPr>
      <w:r>
        <w:rPr>
          <w:kern w:val="1"/>
          <w:szCs w:val="24"/>
          <w:lang w:eastAsia="ar-SA"/>
        </w:rPr>
        <w:t>27</w:t>
      </w:r>
      <w:r w:rsidR="00DD4877">
        <w:rPr>
          <w:kern w:val="1"/>
          <w:szCs w:val="24"/>
          <w:lang w:eastAsia="ar-SA"/>
        </w:rPr>
        <w:t xml:space="preserve">. </w:t>
      </w:r>
      <w:r w:rsidR="000E6D64">
        <w:rPr>
          <w:kern w:val="1"/>
          <w:szCs w:val="24"/>
          <w:lang w:eastAsia="ar-SA"/>
        </w:rPr>
        <w:t>Atsakingas už viešųjų pirkimų organizavimą asmuo</w:t>
      </w:r>
      <w:r w:rsidR="00A10F6F">
        <w:rPr>
          <w:kern w:val="1"/>
          <w:szCs w:val="24"/>
          <w:lang w:eastAsia="ar-SA"/>
        </w:rPr>
        <w:t xml:space="preserve"> </w:t>
      </w:r>
      <w:r w:rsidR="00744A0C">
        <w:rPr>
          <w:kern w:val="1"/>
          <w:szCs w:val="24"/>
          <w:lang w:eastAsia="ar-SA"/>
        </w:rPr>
        <w:t xml:space="preserve">teikia </w:t>
      </w:r>
      <w:r w:rsidR="00DD4877">
        <w:rPr>
          <w:kern w:val="1"/>
          <w:szCs w:val="24"/>
          <w:lang w:eastAsia="ar-SA"/>
        </w:rPr>
        <w:t>Viešųjų pirkimų tarnybai</w:t>
      </w:r>
      <w:r w:rsidR="00744A0C">
        <w:rPr>
          <w:kern w:val="1"/>
          <w:szCs w:val="24"/>
          <w:lang w:eastAsia="ar-SA"/>
        </w:rPr>
        <w:t xml:space="preserve"> </w:t>
      </w:r>
      <w:r w:rsidR="00DD4877">
        <w:rPr>
          <w:kern w:val="1"/>
          <w:szCs w:val="24"/>
          <w:lang w:eastAsia="ar-SA"/>
        </w:rPr>
        <w:t xml:space="preserve">visų per finansinius </w:t>
      </w:r>
      <w:r w:rsidR="00C546A5">
        <w:rPr>
          <w:kern w:val="1"/>
          <w:szCs w:val="24"/>
          <w:lang w:eastAsia="ar-SA"/>
        </w:rPr>
        <w:t>metus atliktų pirkimų ataskaitą.</w:t>
      </w:r>
    </w:p>
    <w:p w14:paraId="382B51BF" w14:textId="77777777" w:rsidR="00DD4877" w:rsidRDefault="00CE5B45" w:rsidP="00CE5B45">
      <w:pPr>
        <w:tabs>
          <w:tab w:val="left" w:pos="540"/>
        </w:tabs>
        <w:suppressAutoHyphens/>
        <w:ind w:firstLine="851"/>
        <w:jc w:val="both"/>
        <w:rPr>
          <w:color w:val="000000"/>
          <w:kern w:val="1"/>
          <w:lang w:eastAsia="ar-SA"/>
        </w:rPr>
      </w:pPr>
      <w:r>
        <w:rPr>
          <w:kern w:val="1"/>
          <w:szCs w:val="24"/>
          <w:lang w:eastAsia="ar-SA"/>
        </w:rPr>
        <w:t>28</w:t>
      </w:r>
      <w:r w:rsidR="00DD4877" w:rsidRPr="00C546A5">
        <w:rPr>
          <w:kern w:val="1"/>
          <w:szCs w:val="24"/>
          <w:lang w:eastAsia="ar-SA"/>
        </w:rPr>
        <w:t>.</w:t>
      </w:r>
      <w:r w:rsidR="00DD4877" w:rsidRPr="00C546A5">
        <w:rPr>
          <w:kern w:val="1"/>
          <w:lang w:eastAsia="ar-SA"/>
        </w:rPr>
        <w:t xml:space="preserve"> </w:t>
      </w:r>
      <w:r w:rsidR="000E6D64" w:rsidRPr="00C546A5">
        <w:rPr>
          <w:kern w:val="1"/>
          <w:szCs w:val="24"/>
          <w:lang w:eastAsia="ar-SA"/>
        </w:rPr>
        <w:t xml:space="preserve">Atsakingas už viešųjų pirkimų organizavimą asmuo </w:t>
      </w:r>
      <w:r w:rsidR="00744A0C" w:rsidRPr="00C546A5">
        <w:rPr>
          <w:kern w:val="1"/>
          <w:szCs w:val="24"/>
          <w:lang w:eastAsia="ar-SA"/>
        </w:rPr>
        <w:t xml:space="preserve">teikia </w:t>
      </w:r>
      <w:r w:rsidR="00DD4877" w:rsidRPr="00C546A5">
        <w:rPr>
          <w:kern w:val="1"/>
          <w:szCs w:val="24"/>
          <w:lang w:eastAsia="ar-SA"/>
        </w:rPr>
        <w:t>Viešųjų pirkimų tarnybai pagal jos nustatytus reikalavimus</w:t>
      </w:r>
      <w:r w:rsidR="00DD4877" w:rsidRPr="00C546A5">
        <w:rPr>
          <w:kern w:val="1"/>
          <w:lang w:eastAsia="ar-SA"/>
        </w:rPr>
        <w:t xml:space="preserve">, ne vėliau kaip per 10 dienų CVP IS skelbia informaciją apie </w:t>
      </w:r>
      <w:r w:rsidR="00DD4877" w:rsidRPr="00C546A5">
        <w:rPr>
          <w:color w:val="000000"/>
          <w:kern w:val="1"/>
          <w:lang w:eastAsia="ar-SA"/>
        </w:rPr>
        <w:t>tiekėją, kuris pirkimo procedūrų metu nuslėpė informaciją ar pateikė melagingą informaciją pagal VPĮ 52 str.</w:t>
      </w:r>
    </w:p>
    <w:p w14:paraId="70EBDDAE" w14:textId="77777777" w:rsidR="00DD4877" w:rsidRDefault="00DD4877" w:rsidP="00CE5B45">
      <w:pPr>
        <w:tabs>
          <w:tab w:val="left" w:pos="540"/>
        </w:tabs>
        <w:suppressAutoHyphens/>
        <w:ind w:firstLine="851"/>
        <w:jc w:val="both"/>
        <w:rPr>
          <w:color w:val="000000"/>
          <w:kern w:val="1"/>
          <w:lang w:eastAsia="ar-SA"/>
        </w:rPr>
      </w:pPr>
    </w:p>
    <w:p w14:paraId="73EFFAE0" w14:textId="68B4B2F7" w:rsidR="00DD4877" w:rsidRDefault="00DD4877" w:rsidP="00DD4877">
      <w:pPr>
        <w:keepNext/>
        <w:jc w:val="center"/>
        <w:rPr>
          <w:b/>
          <w:caps/>
          <w:kern w:val="1"/>
          <w:szCs w:val="24"/>
          <w:lang w:eastAsia="ar-SA"/>
        </w:rPr>
      </w:pPr>
      <w:r>
        <w:rPr>
          <w:b/>
          <w:caps/>
          <w:kern w:val="1"/>
          <w:szCs w:val="24"/>
          <w:lang w:eastAsia="ar-SA"/>
        </w:rPr>
        <w:lastRenderedPageBreak/>
        <w:t>VII SKYRIUS</w:t>
      </w:r>
      <w:r w:rsidR="00C546A5">
        <w:rPr>
          <w:b/>
          <w:caps/>
          <w:kern w:val="1"/>
          <w:szCs w:val="24"/>
          <w:lang w:eastAsia="ar-SA"/>
        </w:rPr>
        <w:t xml:space="preserve">. </w:t>
      </w:r>
      <w:r>
        <w:rPr>
          <w:b/>
          <w:caps/>
          <w:kern w:val="1"/>
          <w:szCs w:val="24"/>
          <w:lang w:eastAsia="ar-SA"/>
        </w:rPr>
        <w:t xml:space="preserve">INFORMACIJOS APIE PIRKIMUS TEIKIMAS </w:t>
      </w:r>
    </w:p>
    <w:p w14:paraId="5878539E" w14:textId="77777777" w:rsidR="00DD4877" w:rsidRDefault="00DD4877" w:rsidP="00DD4877">
      <w:pPr>
        <w:suppressAutoHyphens/>
        <w:ind w:left="1080"/>
        <w:rPr>
          <w:rFonts w:eastAsia="Arial"/>
          <w:b/>
          <w:bCs/>
          <w:caps/>
          <w:szCs w:val="24"/>
          <w:lang w:eastAsia="ar-SA"/>
        </w:rPr>
      </w:pPr>
    </w:p>
    <w:p w14:paraId="1B2CB223" w14:textId="0A946A3D" w:rsidR="00DD4877" w:rsidRDefault="00C546A5" w:rsidP="004245B2">
      <w:pPr>
        <w:suppressAutoHyphens/>
        <w:ind w:firstLine="851"/>
        <w:jc w:val="both"/>
        <w:rPr>
          <w:kern w:val="1"/>
          <w:szCs w:val="24"/>
          <w:lang w:eastAsia="ar-SA"/>
        </w:rPr>
      </w:pPr>
      <w:r>
        <w:rPr>
          <w:kern w:val="1"/>
          <w:szCs w:val="24"/>
          <w:lang w:eastAsia="ar-SA"/>
        </w:rPr>
        <w:t>29</w:t>
      </w:r>
      <w:r w:rsidR="00DD4877">
        <w:rPr>
          <w:kern w:val="1"/>
          <w:szCs w:val="24"/>
          <w:lang w:eastAsia="ar-SA"/>
        </w:rPr>
        <w:t xml:space="preserve">. Susipažinti su informacija, susijusia su pasiūlymų nagrinėjimu, aiškinimu, vertinimu ir palyginimu, gali tiktai Komisijos nariai ir </w:t>
      </w:r>
      <w:r w:rsidR="00744A0C">
        <w:rPr>
          <w:kern w:val="1"/>
          <w:szCs w:val="24"/>
          <w:lang w:eastAsia="ar-SA"/>
        </w:rPr>
        <w:t>Įstaigos</w:t>
      </w:r>
      <w:r w:rsidR="00DD4877">
        <w:rPr>
          <w:kern w:val="1"/>
          <w:szCs w:val="24"/>
          <w:lang w:eastAsia="ar-SA"/>
        </w:rPr>
        <w:t xml:space="preserve"> pakviesti ekspertai, </w:t>
      </w:r>
      <w:r w:rsidR="00744A0C">
        <w:rPr>
          <w:kern w:val="1"/>
          <w:szCs w:val="24"/>
          <w:lang w:eastAsia="ar-SA"/>
        </w:rPr>
        <w:t>Įstaigos</w:t>
      </w:r>
      <w:r w:rsidR="00DD4877">
        <w:rPr>
          <w:kern w:val="1"/>
          <w:szCs w:val="24"/>
          <w:lang w:eastAsia="ar-SA"/>
        </w:rPr>
        <w:t xml:space="preserve">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14:paraId="1CBAA51C" w14:textId="298D93F2" w:rsidR="00DD4877" w:rsidRDefault="00DD4877" w:rsidP="004245B2">
      <w:pPr>
        <w:suppressAutoHyphens/>
        <w:ind w:firstLine="851"/>
        <w:jc w:val="both"/>
        <w:rPr>
          <w:kern w:val="1"/>
          <w:szCs w:val="24"/>
          <w:lang w:eastAsia="ar-SA"/>
        </w:rPr>
      </w:pPr>
      <w:r>
        <w:rPr>
          <w:kern w:val="1"/>
          <w:szCs w:val="24"/>
          <w:lang w:eastAsia="ar-SA"/>
        </w:rPr>
        <w:t>3</w:t>
      </w:r>
      <w:r w:rsidR="00C546A5">
        <w:rPr>
          <w:kern w:val="1"/>
          <w:szCs w:val="24"/>
          <w:lang w:eastAsia="ar-SA"/>
        </w:rPr>
        <w:t>0</w:t>
      </w:r>
      <w:r>
        <w:rPr>
          <w:kern w:val="1"/>
          <w:szCs w:val="24"/>
          <w:lang w:eastAsia="ar-SA"/>
        </w:rPr>
        <w:t>. </w:t>
      </w:r>
      <w:r w:rsidR="00744A0C">
        <w:rPr>
          <w:kern w:val="1"/>
          <w:szCs w:val="24"/>
          <w:lang w:eastAsia="ar-SA"/>
        </w:rPr>
        <w:t>Įstaiga</w:t>
      </w:r>
      <w:r>
        <w:rPr>
          <w:kern w:val="1"/>
          <w:szCs w:val="24"/>
          <w:lang w:eastAsia="ar-SA"/>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14:paraId="3F5CE615" w14:textId="77777777" w:rsidR="00DD4877" w:rsidRDefault="00DD4877" w:rsidP="00DD4877">
      <w:pPr>
        <w:keepNext/>
        <w:jc w:val="center"/>
        <w:rPr>
          <w:b/>
          <w:caps/>
          <w:kern w:val="1"/>
          <w:szCs w:val="24"/>
          <w:lang w:eastAsia="ar-SA"/>
        </w:rPr>
      </w:pPr>
    </w:p>
    <w:p w14:paraId="69F39555" w14:textId="77777777" w:rsidR="00C0301E" w:rsidRDefault="00DD4877" w:rsidP="00375289">
      <w:pPr>
        <w:suppressAutoHyphens/>
        <w:jc w:val="center"/>
      </w:pPr>
      <w:r>
        <w:rPr>
          <w:kern w:val="1"/>
          <w:szCs w:val="24"/>
          <w:lang w:eastAsia="ar-SA"/>
        </w:rPr>
        <w:t>_________________________</w:t>
      </w:r>
    </w:p>
    <w:p w14:paraId="40B4D8B0" w14:textId="77777777" w:rsidR="00C0301E" w:rsidRPr="00C0301E" w:rsidRDefault="00C0301E" w:rsidP="00C0301E"/>
    <w:p w14:paraId="74E9A69C" w14:textId="77777777" w:rsidR="00C0301E" w:rsidRPr="00C0301E" w:rsidRDefault="00C0301E" w:rsidP="00C0301E"/>
    <w:p w14:paraId="42A9A43C" w14:textId="77777777" w:rsidR="00C0301E" w:rsidRPr="00C0301E" w:rsidRDefault="00C0301E" w:rsidP="00C0301E"/>
    <w:p w14:paraId="010E6B7D" w14:textId="77777777" w:rsidR="00C0301E" w:rsidRPr="00C0301E" w:rsidRDefault="00C0301E" w:rsidP="00C0301E"/>
    <w:p w14:paraId="213E5E26" w14:textId="77777777" w:rsidR="00C0301E" w:rsidRPr="00C0301E" w:rsidRDefault="00C0301E" w:rsidP="00C0301E"/>
    <w:p w14:paraId="70AE9312" w14:textId="77777777" w:rsidR="00C0301E" w:rsidRPr="00C0301E" w:rsidRDefault="00C0301E" w:rsidP="00C0301E"/>
    <w:p w14:paraId="744D18E0" w14:textId="77777777" w:rsidR="00C0301E" w:rsidRPr="00C0301E" w:rsidRDefault="00C0301E" w:rsidP="00C0301E"/>
    <w:p w14:paraId="4CC05138" w14:textId="77777777" w:rsidR="00C0301E" w:rsidRPr="00C0301E" w:rsidRDefault="00C0301E" w:rsidP="00C0301E"/>
    <w:p w14:paraId="08F8B753" w14:textId="77777777" w:rsidR="00C0301E" w:rsidRPr="00C0301E" w:rsidRDefault="00C0301E" w:rsidP="00C0301E"/>
    <w:p w14:paraId="489DA6CC" w14:textId="77777777" w:rsidR="00C0301E" w:rsidRPr="00C0301E" w:rsidRDefault="00C0301E" w:rsidP="00C0301E"/>
    <w:p w14:paraId="6314AA10" w14:textId="77777777" w:rsidR="00C0301E" w:rsidRDefault="00C0301E" w:rsidP="00C0301E"/>
    <w:p w14:paraId="2ACD0C5E" w14:textId="77777777" w:rsidR="000E6D64" w:rsidRDefault="000E6D64" w:rsidP="00C0301E"/>
    <w:p w14:paraId="176042D9" w14:textId="77777777" w:rsidR="000E6D64" w:rsidRDefault="000E6D64" w:rsidP="00C0301E"/>
    <w:p w14:paraId="62F14A5C" w14:textId="77777777" w:rsidR="000E6D64" w:rsidRDefault="000E6D64" w:rsidP="00C0301E"/>
    <w:p w14:paraId="5DBE88DB" w14:textId="77777777" w:rsidR="000E6D64" w:rsidRDefault="000E6D64" w:rsidP="00C0301E"/>
    <w:p w14:paraId="719526CD" w14:textId="77777777" w:rsidR="000E6D64" w:rsidRDefault="000E6D64" w:rsidP="00C0301E"/>
    <w:p w14:paraId="01FE803C" w14:textId="77777777" w:rsidR="000E6D64" w:rsidRDefault="000E6D64" w:rsidP="00C0301E"/>
    <w:p w14:paraId="1B8A37B8" w14:textId="77777777" w:rsidR="000E6D64" w:rsidRDefault="000E6D64" w:rsidP="00C0301E"/>
    <w:p w14:paraId="208850FC" w14:textId="77777777" w:rsidR="000E6D64" w:rsidRDefault="000E6D64" w:rsidP="00C0301E"/>
    <w:p w14:paraId="28979470" w14:textId="77777777" w:rsidR="000E6D64" w:rsidRDefault="000E6D64" w:rsidP="00C0301E"/>
    <w:p w14:paraId="5A264BB3" w14:textId="77777777" w:rsidR="000E6D64" w:rsidRDefault="000E6D64" w:rsidP="00C0301E"/>
    <w:p w14:paraId="0A330904" w14:textId="77777777" w:rsidR="000E6D64" w:rsidRDefault="000E6D64" w:rsidP="00C0301E"/>
    <w:p w14:paraId="62EDA303" w14:textId="77777777" w:rsidR="000E6D64" w:rsidRDefault="000E6D64" w:rsidP="00C0301E"/>
    <w:p w14:paraId="51938BA5" w14:textId="77777777" w:rsidR="000E6D64" w:rsidRDefault="000E6D64" w:rsidP="00C0301E"/>
    <w:p w14:paraId="246125D0" w14:textId="39E202EC" w:rsidR="00207CB0" w:rsidRDefault="00207CB0" w:rsidP="00C0301E">
      <w:r>
        <w:br w:type="page"/>
      </w:r>
    </w:p>
    <w:p w14:paraId="6F59D71D" w14:textId="29D770C7" w:rsidR="001D070E" w:rsidRPr="00500F75" w:rsidRDefault="001D070E" w:rsidP="001D070E">
      <w:pPr>
        <w:pStyle w:val="BodyText1"/>
        <w:spacing w:line="240" w:lineRule="auto"/>
        <w:ind w:left="6237" w:firstLine="0"/>
        <w:rPr>
          <w:iCs/>
          <w:noProof/>
          <w:color w:val="auto"/>
        </w:rPr>
      </w:pPr>
      <w:r>
        <w:rPr>
          <w:iCs/>
          <w:noProof/>
          <w:color w:val="auto"/>
        </w:rPr>
        <w:lastRenderedPageBreak/>
        <w:t xml:space="preserve">Prienų r. Jiezno gimnazijos pirkimų organizavimo tvarkos </w:t>
      </w:r>
      <w:r w:rsidRPr="00500F75">
        <w:rPr>
          <w:iCs/>
          <w:noProof/>
          <w:color w:val="auto"/>
        </w:rPr>
        <w:t xml:space="preserve"> </w:t>
      </w:r>
    </w:p>
    <w:p w14:paraId="649E73CF" w14:textId="77777777" w:rsidR="001D070E" w:rsidRPr="00500F75" w:rsidRDefault="001D070E" w:rsidP="001D070E">
      <w:pPr>
        <w:pStyle w:val="BodyText1"/>
        <w:spacing w:line="240" w:lineRule="auto"/>
        <w:ind w:left="6237" w:firstLine="0"/>
        <w:rPr>
          <w:iCs/>
          <w:noProof/>
          <w:color w:val="auto"/>
        </w:rPr>
      </w:pPr>
      <w:r>
        <w:rPr>
          <w:iCs/>
          <w:noProof/>
          <w:color w:val="auto"/>
          <w:lang w:val="en-US"/>
        </w:rPr>
        <w:t>1</w:t>
      </w:r>
      <w:r w:rsidRPr="00500F75">
        <w:rPr>
          <w:iCs/>
          <w:noProof/>
          <w:color w:val="auto"/>
        </w:rPr>
        <w:t xml:space="preserve"> priedas</w:t>
      </w:r>
    </w:p>
    <w:p w14:paraId="2DCDCB34" w14:textId="77777777" w:rsidR="001D070E" w:rsidRPr="0069288C" w:rsidRDefault="001D070E" w:rsidP="001D070E">
      <w:pPr>
        <w:jc w:val="both"/>
        <w:rPr>
          <w:noProof/>
          <w:color w:val="FF0000"/>
          <w:szCs w:val="24"/>
        </w:rPr>
      </w:pPr>
    </w:p>
    <w:p w14:paraId="4AF95F29" w14:textId="77777777" w:rsidR="001D070E" w:rsidRDefault="001D070E" w:rsidP="001D070E">
      <w:pPr>
        <w:tabs>
          <w:tab w:val="center" w:pos="3686"/>
        </w:tabs>
        <w:ind w:right="-999"/>
        <w:rPr>
          <w:b/>
        </w:rPr>
      </w:pPr>
    </w:p>
    <w:tbl>
      <w:tblPr>
        <w:tblW w:w="0" w:type="auto"/>
        <w:tblLook w:val="04A0" w:firstRow="1" w:lastRow="0" w:firstColumn="1" w:lastColumn="0" w:noHBand="0" w:noVBand="1"/>
      </w:tblPr>
      <w:tblGrid>
        <w:gridCol w:w="9637"/>
      </w:tblGrid>
      <w:tr w:rsidR="001D070E" w14:paraId="1B02AE5F" w14:textId="77777777" w:rsidTr="00C547B7">
        <w:tc>
          <w:tcPr>
            <w:tcW w:w="10126" w:type="dxa"/>
            <w:tcBorders>
              <w:bottom w:val="single" w:sz="4" w:space="0" w:color="auto"/>
            </w:tcBorders>
          </w:tcPr>
          <w:p w14:paraId="5BC4767E" w14:textId="77777777" w:rsidR="001D070E" w:rsidRPr="009F6014" w:rsidRDefault="001D070E" w:rsidP="00C547B7">
            <w:pPr>
              <w:suppressAutoHyphens/>
              <w:jc w:val="center"/>
              <w:rPr>
                <w:b/>
                <w:szCs w:val="24"/>
              </w:rPr>
            </w:pPr>
            <w:r>
              <w:rPr>
                <w:b/>
                <w:szCs w:val="24"/>
              </w:rPr>
              <w:t xml:space="preserve">PRIENŲ R. </w:t>
            </w:r>
            <w:r w:rsidRPr="009F6014">
              <w:rPr>
                <w:b/>
                <w:szCs w:val="24"/>
              </w:rPr>
              <w:t>J</w:t>
            </w:r>
            <w:r>
              <w:rPr>
                <w:b/>
                <w:szCs w:val="24"/>
              </w:rPr>
              <w:t>IEZNO GIMNAZIJA</w:t>
            </w:r>
          </w:p>
        </w:tc>
      </w:tr>
      <w:tr w:rsidR="001D070E" w14:paraId="759BA5DB" w14:textId="77777777" w:rsidTr="00C547B7">
        <w:tc>
          <w:tcPr>
            <w:tcW w:w="10126" w:type="dxa"/>
            <w:tcBorders>
              <w:top w:val="single" w:sz="4" w:space="0" w:color="auto"/>
            </w:tcBorders>
          </w:tcPr>
          <w:p w14:paraId="50E829E2" w14:textId="77777777" w:rsidR="001D070E" w:rsidRPr="00B145E0" w:rsidRDefault="001D070E" w:rsidP="00C547B7">
            <w:pPr>
              <w:shd w:val="clear" w:color="auto" w:fill="FFFFFF"/>
              <w:suppressAutoHyphens/>
              <w:ind w:right="-178"/>
              <w:jc w:val="center"/>
              <w:rPr>
                <w:sz w:val="20"/>
              </w:rPr>
            </w:pPr>
            <w:r w:rsidRPr="00B145E0">
              <w:rPr>
                <w:sz w:val="20"/>
              </w:rPr>
              <w:t>(perkančiosios organizacijos arba perkančiojo subjekto pavadinimas)</w:t>
            </w:r>
          </w:p>
        </w:tc>
      </w:tr>
    </w:tbl>
    <w:p w14:paraId="6F36ABD5" w14:textId="77777777" w:rsidR="001D070E" w:rsidRDefault="001D070E" w:rsidP="001D070E">
      <w:pPr>
        <w:tabs>
          <w:tab w:val="center" w:pos="3686"/>
        </w:tabs>
        <w:ind w:right="72"/>
        <w:rPr>
          <w:b/>
        </w:rPr>
      </w:pPr>
    </w:p>
    <w:p w14:paraId="1F6AEC2A" w14:textId="77777777" w:rsidR="001D070E" w:rsidRPr="00F557DA" w:rsidRDefault="001D070E" w:rsidP="001D070E">
      <w:pPr>
        <w:tabs>
          <w:tab w:val="center" w:pos="3686"/>
        </w:tabs>
        <w:ind w:right="72"/>
        <w:rPr>
          <w:b/>
        </w:rPr>
      </w:pPr>
    </w:p>
    <w:p w14:paraId="63F2BC61" w14:textId="77777777" w:rsidR="001D070E" w:rsidRDefault="001D070E" w:rsidP="001D070E">
      <w:pPr>
        <w:spacing w:line="240" w:lineRule="atLeast"/>
        <w:jc w:val="center"/>
        <w:rPr>
          <w:b/>
        </w:rPr>
      </w:pPr>
      <w:r>
        <w:rPr>
          <w:b/>
        </w:rPr>
        <w:t>KONFIDENCIALUMO PASIŽADĖJIMAS</w:t>
      </w:r>
    </w:p>
    <w:p w14:paraId="7231CD1F" w14:textId="77777777" w:rsidR="001D070E" w:rsidRDefault="001D070E" w:rsidP="001D070E">
      <w:pPr>
        <w:spacing w:line="240" w:lineRule="atLeast"/>
        <w:ind w:right="72"/>
        <w:rPr>
          <w:b/>
        </w:rPr>
      </w:pPr>
    </w:p>
    <w:p w14:paraId="7B971013" w14:textId="77777777" w:rsidR="001D070E" w:rsidRDefault="001D070E" w:rsidP="001D070E">
      <w:pPr>
        <w:spacing w:line="240" w:lineRule="atLeast"/>
        <w:ind w:right="72"/>
        <w:rPr>
          <w:b/>
        </w:rPr>
      </w:pPr>
    </w:p>
    <w:p w14:paraId="6D50A5CE" w14:textId="77777777" w:rsidR="001D070E" w:rsidRDefault="001D070E" w:rsidP="001D070E">
      <w:pPr>
        <w:widowControl w:val="0"/>
        <w:tabs>
          <w:tab w:val="right" w:leader="underscore" w:pos="9071"/>
        </w:tabs>
        <w:suppressAutoHyphens/>
        <w:jc w:val="center"/>
        <w:textAlignment w:val="baseline"/>
        <w:rPr>
          <w:rFonts w:eastAsia="Calibri"/>
        </w:rPr>
      </w:pPr>
      <w:r>
        <w:rPr>
          <w:rFonts w:eastAsia="Calibri"/>
        </w:rPr>
        <w:t>20__ m._____________ d. Nr. _</w:t>
      </w:r>
    </w:p>
    <w:p w14:paraId="49F5C83F" w14:textId="77777777" w:rsidR="001D070E" w:rsidRPr="007B1528" w:rsidRDefault="001D070E" w:rsidP="001D070E">
      <w:pPr>
        <w:widowControl w:val="0"/>
        <w:tabs>
          <w:tab w:val="right" w:leader="underscore" w:pos="9071"/>
        </w:tabs>
        <w:suppressAutoHyphens/>
        <w:jc w:val="center"/>
        <w:textAlignment w:val="baseline"/>
        <w:rPr>
          <w:rFonts w:eastAsia="Calibri"/>
          <w:u w:val="single"/>
        </w:rPr>
      </w:pPr>
      <w:r w:rsidRPr="007B1528">
        <w:rPr>
          <w:rFonts w:eastAsia="Calibri"/>
          <w:u w:val="single"/>
        </w:rPr>
        <w:t>Jieznas</w:t>
      </w:r>
    </w:p>
    <w:p w14:paraId="750FEED4" w14:textId="77777777" w:rsidR="001D070E" w:rsidRDefault="001D070E" w:rsidP="001D070E">
      <w:pPr>
        <w:widowControl w:val="0"/>
        <w:tabs>
          <w:tab w:val="right" w:leader="underscore" w:pos="9071"/>
        </w:tabs>
        <w:suppressAutoHyphens/>
        <w:jc w:val="center"/>
        <w:textAlignment w:val="baseline"/>
      </w:pPr>
      <w:r>
        <w:rPr>
          <w:rFonts w:eastAsia="Calibri"/>
          <w:i/>
          <w:iCs/>
          <w:sz w:val="20"/>
        </w:rPr>
        <w:t>(vietovės pavadinimas)</w:t>
      </w:r>
    </w:p>
    <w:p w14:paraId="7F4A21F7" w14:textId="77777777" w:rsidR="001D070E" w:rsidRDefault="001D070E" w:rsidP="001D070E">
      <w:pPr>
        <w:ind w:right="72"/>
        <w:jc w:val="center"/>
        <w:rPr>
          <w:b/>
        </w:rPr>
      </w:pPr>
    </w:p>
    <w:p w14:paraId="5A05F0BF" w14:textId="77777777" w:rsidR="001D070E" w:rsidRDefault="001D070E" w:rsidP="001D070E">
      <w:pPr>
        <w:tabs>
          <w:tab w:val="left" w:pos="8280"/>
        </w:tabs>
        <w:spacing w:line="276" w:lineRule="auto"/>
        <w:ind w:right="72" w:firstLine="709"/>
        <w:jc w:val="both"/>
      </w:pPr>
      <w:r w:rsidRPr="00917AE3">
        <w:t>1. Dalyvaudamas viešųjų pirkimų veikloje pasižadu:</w:t>
      </w:r>
    </w:p>
    <w:p w14:paraId="30F1BE82" w14:textId="77777777" w:rsidR="001D070E" w:rsidRDefault="001D070E" w:rsidP="001D070E">
      <w:pPr>
        <w:spacing w:line="276" w:lineRule="auto"/>
        <w:ind w:right="72" w:firstLine="720"/>
        <w:jc w:val="both"/>
      </w:pPr>
      <w:r>
        <w:t>1.1. saugoti ir tik įstatymų ir kitų teisės aktų nustatytais tikslais ir tvarka naudoti visą su pirkimu susijusią informaciją, kuri man taps žinoma, dirbant viešojo pirkimo komisijos pirmininku, nariu ar ekspertu;</w:t>
      </w:r>
    </w:p>
    <w:p w14:paraId="45264303" w14:textId="77777777" w:rsidR="001D070E" w:rsidRDefault="001D070E" w:rsidP="001D070E">
      <w:pPr>
        <w:spacing w:line="276" w:lineRule="auto"/>
        <w:ind w:right="72" w:firstLine="720"/>
        <w:jc w:val="both"/>
      </w:pPr>
      <w:r>
        <w:t>1.2. man patikėtus dokumentus saugoti tokiu būdu, kad tretieji asmenys neturėtų galimybės su jais susipažinti ar pasinaudoti;</w:t>
      </w:r>
    </w:p>
    <w:p w14:paraId="67E5B65C" w14:textId="77777777" w:rsidR="001D070E" w:rsidRDefault="001D070E" w:rsidP="001D070E">
      <w:pPr>
        <w:spacing w:line="276" w:lineRule="auto"/>
        <w:ind w:right="72" w:firstLine="720"/>
        <w:jc w:val="both"/>
      </w:pPr>
      <w:r>
        <w:t>1.3. nepasilikti jokių man pateiktų dokumentų kopijų.</w:t>
      </w:r>
    </w:p>
    <w:p w14:paraId="7291D351" w14:textId="77777777" w:rsidR="001D070E" w:rsidRDefault="001D070E" w:rsidP="001D070E">
      <w:pPr>
        <w:spacing w:line="276" w:lineRule="auto"/>
        <w:ind w:right="72" w:firstLine="720"/>
        <w:jc w:val="both"/>
      </w:pPr>
      <w:r>
        <w:t xml:space="preserve">2. Man žinoma, kad su pirkimu susijusią informaciją, </w:t>
      </w:r>
      <w:r w:rsidRPr="00B819FC">
        <w:t>kuri</w:t>
      </w:r>
      <w:r>
        <w:t>ą</w:t>
      </w:r>
      <w:r w:rsidRPr="00B819FC">
        <w:t xml:space="preserve"> Viešųjų pirkimų įstatymo ir kitų su jo įgyvendinimu susijusių teisės aktų nuostatos numato teikti pirkimo procedūrose dalyvaujančioms arba nedalyvaujančioms šalims</w:t>
      </w:r>
      <w:r>
        <w:t>, galėsiu teikti tik įpareigotas pirkimo komisijos ar perkančiosios organizacijos vadovo ar jo įgalioto asmens. Konfidencialią informaciją galėsiu atskleisti tik Lietuvos Respublikos įstatymų nustatytais atvejais.</w:t>
      </w:r>
    </w:p>
    <w:p w14:paraId="5F64B9D8" w14:textId="77777777" w:rsidR="001D070E" w:rsidRPr="00B819FC" w:rsidRDefault="001D070E" w:rsidP="001D070E">
      <w:pPr>
        <w:spacing w:line="276" w:lineRule="auto"/>
        <w:ind w:right="72" w:firstLine="720"/>
        <w:jc w:val="both"/>
      </w:pPr>
      <w:r>
        <w:t>3</w:t>
      </w:r>
      <w:r w:rsidRPr="00B819FC">
        <w:t>. Man išaiškinta, kad konfidencialią informaciją sudaro:</w:t>
      </w:r>
    </w:p>
    <w:p w14:paraId="363A7134" w14:textId="77777777" w:rsidR="001D070E" w:rsidRDefault="001D070E" w:rsidP="001D070E">
      <w:pPr>
        <w:spacing w:line="276" w:lineRule="auto"/>
        <w:ind w:right="72" w:firstLine="720"/>
        <w:jc w:val="both"/>
      </w:pPr>
      <w:r>
        <w:t>3</w:t>
      </w:r>
      <w:r w:rsidRPr="00B819FC">
        <w:t>.1. informacija, kurios konfidencialumą nurodė tiekėjas</w:t>
      </w:r>
      <w:r>
        <w:t xml:space="preserve"> ir jos atskleidimas nėra privalomas pagal Lietuvos Respublikos teisės aktus</w:t>
      </w:r>
      <w:r w:rsidRPr="00B819FC">
        <w:t>;</w:t>
      </w:r>
    </w:p>
    <w:p w14:paraId="7B15BAA5" w14:textId="77777777" w:rsidR="001D070E" w:rsidRPr="00B819FC" w:rsidRDefault="001D070E" w:rsidP="001D070E">
      <w:pPr>
        <w:spacing w:line="276" w:lineRule="auto"/>
        <w:ind w:right="72" w:firstLine="720"/>
        <w:jc w:val="both"/>
      </w:pPr>
      <w:r>
        <w:t>3.2. visa su pirkimu susijusi informacija ir dokumentai, kuriuos Viešųjų pirkimų įstatymo ir kitų su jo įgyvendinimu susijusių teisės aktų nuostatos nenumato teikti pirkimo procedūrose dalyvaujančioms arba nedalyvaujančioms šalims;</w:t>
      </w:r>
    </w:p>
    <w:p w14:paraId="0BA63538" w14:textId="77777777" w:rsidR="001D070E" w:rsidRDefault="001D070E" w:rsidP="001D070E">
      <w:pPr>
        <w:spacing w:line="276" w:lineRule="auto"/>
        <w:ind w:right="72" w:firstLine="720"/>
        <w:jc w:val="both"/>
        <w:rPr>
          <w:u w:val="single"/>
        </w:rPr>
      </w:pPr>
      <w:r>
        <w:t>3</w:t>
      </w:r>
      <w:r w:rsidRPr="00B819FC">
        <w:t>.3. informacija, jeigu jos atskleidimas prieštarauja įstatymams, daro nuostolių teisėtiems šalių komerciniams interesams arba trukdo užtikrinti sąžiningą konkurenciją.</w:t>
      </w:r>
    </w:p>
    <w:p w14:paraId="025460C4" w14:textId="77777777" w:rsidR="001D070E" w:rsidRDefault="001D070E" w:rsidP="001D070E">
      <w:pPr>
        <w:spacing w:line="276" w:lineRule="auto"/>
        <w:ind w:right="72" w:firstLine="720"/>
        <w:jc w:val="both"/>
      </w:pPr>
      <w:r>
        <w:t>4. Esu įspėtas, kad, pažeidęs šį pasižadėjimą, turėsiu atlyginti perkančiajai organizacijai ir tiekėjams padarytus nuostolius.</w:t>
      </w:r>
    </w:p>
    <w:p w14:paraId="7A10F440" w14:textId="77777777" w:rsidR="001D070E" w:rsidRDefault="001D070E" w:rsidP="001D070E">
      <w:pPr>
        <w:ind w:right="72"/>
        <w:jc w:val="both"/>
      </w:pPr>
    </w:p>
    <w:p w14:paraId="77772C2B" w14:textId="77777777" w:rsidR="001D070E" w:rsidRDefault="001D070E" w:rsidP="001D070E">
      <w:pPr>
        <w:ind w:right="72"/>
        <w:jc w:val="both"/>
      </w:pPr>
    </w:p>
    <w:p w14:paraId="31E65433" w14:textId="77777777" w:rsidR="001D070E" w:rsidRDefault="001D070E" w:rsidP="001D070E">
      <w:pPr>
        <w:ind w:right="72"/>
        <w:jc w:val="both"/>
      </w:pPr>
    </w:p>
    <w:tbl>
      <w:tblPr>
        <w:tblW w:w="5000" w:type="pct"/>
        <w:tblLook w:val="04A0" w:firstRow="1" w:lastRow="0" w:firstColumn="1" w:lastColumn="0" w:noHBand="0" w:noVBand="1"/>
      </w:tblPr>
      <w:tblGrid>
        <w:gridCol w:w="1991"/>
        <w:gridCol w:w="5127"/>
        <w:gridCol w:w="2519"/>
      </w:tblGrid>
      <w:tr w:rsidR="001D070E" w14:paraId="27F074F8" w14:textId="77777777" w:rsidTr="00C547B7">
        <w:tc>
          <w:tcPr>
            <w:tcW w:w="1033" w:type="pct"/>
            <w:tcBorders>
              <w:bottom w:val="single" w:sz="4" w:space="0" w:color="auto"/>
            </w:tcBorders>
          </w:tcPr>
          <w:p w14:paraId="6C38F5A0" w14:textId="77777777" w:rsidR="001D070E" w:rsidRPr="00B145E0" w:rsidRDefault="001D070E" w:rsidP="00C547B7">
            <w:pPr>
              <w:widowControl w:val="0"/>
              <w:suppressAutoHyphens/>
              <w:jc w:val="center"/>
              <w:textAlignment w:val="baseline"/>
              <w:rPr>
                <w:rFonts w:eastAsia="Calibri"/>
              </w:rPr>
            </w:pPr>
          </w:p>
        </w:tc>
        <w:tc>
          <w:tcPr>
            <w:tcW w:w="2659" w:type="pct"/>
          </w:tcPr>
          <w:p w14:paraId="6033F7CE" w14:textId="77777777" w:rsidR="001D070E" w:rsidRPr="00B145E0" w:rsidRDefault="001D070E" w:rsidP="00C547B7">
            <w:pPr>
              <w:widowControl w:val="0"/>
              <w:suppressAutoHyphens/>
              <w:jc w:val="center"/>
              <w:textAlignment w:val="baseline"/>
              <w:rPr>
                <w:rFonts w:eastAsia="Calibri"/>
              </w:rPr>
            </w:pPr>
          </w:p>
        </w:tc>
        <w:tc>
          <w:tcPr>
            <w:tcW w:w="1307" w:type="pct"/>
            <w:tcBorders>
              <w:bottom w:val="single" w:sz="4" w:space="0" w:color="auto"/>
            </w:tcBorders>
          </w:tcPr>
          <w:p w14:paraId="44B67D44" w14:textId="77777777" w:rsidR="001D070E" w:rsidRPr="00B145E0" w:rsidRDefault="001D070E" w:rsidP="00C547B7">
            <w:pPr>
              <w:widowControl w:val="0"/>
              <w:suppressAutoHyphens/>
              <w:jc w:val="center"/>
              <w:textAlignment w:val="baseline"/>
              <w:rPr>
                <w:rFonts w:eastAsia="Calibri"/>
              </w:rPr>
            </w:pPr>
          </w:p>
        </w:tc>
      </w:tr>
      <w:tr w:rsidR="001D070E" w14:paraId="36EF8C31" w14:textId="77777777" w:rsidTr="00C547B7">
        <w:tc>
          <w:tcPr>
            <w:tcW w:w="1033" w:type="pct"/>
            <w:tcBorders>
              <w:top w:val="single" w:sz="4" w:space="0" w:color="auto"/>
            </w:tcBorders>
          </w:tcPr>
          <w:p w14:paraId="4EC40AB6" w14:textId="77777777" w:rsidR="001D070E" w:rsidRPr="00B145E0" w:rsidRDefault="001D070E" w:rsidP="00C547B7">
            <w:pPr>
              <w:widowControl w:val="0"/>
              <w:suppressAutoHyphens/>
              <w:jc w:val="center"/>
              <w:textAlignment w:val="baseline"/>
              <w:rPr>
                <w:rFonts w:eastAsia="Calibri"/>
              </w:rPr>
            </w:pPr>
            <w:r w:rsidRPr="00B145E0">
              <w:rPr>
                <w:rFonts w:eastAsia="Calibri"/>
                <w:i/>
                <w:iCs/>
                <w:sz w:val="22"/>
              </w:rPr>
              <w:t>(parašas)</w:t>
            </w:r>
          </w:p>
        </w:tc>
        <w:tc>
          <w:tcPr>
            <w:tcW w:w="2659" w:type="pct"/>
          </w:tcPr>
          <w:p w14:paraId="51DBBFEF" w14:textId="77777777" w:rsidR="001D070E" w:rsidRPr="00B145E0" w:rsidRDefault="001D070E" w:rsidP="00C547B7">
            <w:pPr>
              <w:widowControl w:val="0"/>
              <w:suppressAutoHyphens/>
              <w:jc w:val="center"/>
              <w:textAlignment w:val="baseline"/>
              <w:rPr>
                <w:rFonts w:eastAsia="Calibri"/>
              </w:rPr>
            </w:pPr>
          </w:p>
        </w:tc>
        <w:tc>
          <w:tcPr>
            <w:tcW w:w="1307" w:type="pct"/>
            <w:tcBorders>
              <w:top w:val="single" w:sz="4" w:space="0" w:color="auto"/>
            </w:tcBorders>
          </w:tcPr>
          <w:p w14:paraId="765F092A" w14:textId="77777777" w:rsidR="001D070E" w:rsidRPr="00B145E0" w:rsidRDefault="001D070E" w:rsidP="00C547B7">
            <w:pPr>
              <w:widowControl w:val="0"/>
              <w:suppressAutoHyphens/>
              <w:jc w:val="center"/>
              <w:textAlignment w:val="baseline"/>
              <w:rPr>
                <w:rFonts w:eastAsia="Calibri"/>
              </w:rPr>
            </w:pPr>
            <w:r w:rsidRPr="00B145E0">
              <w:rPr>
                <w:rFonts w:eastAsia="Calibri"/>
                <w:i/>
                <w:iCs/>
                <w:sz w:val="22"/>
              </w:rPr>
              <w:t>(vardas ir pavardė)</w:t>
            </w:r>
          </w:p>
        </w:tc>
      </w:tr>
    </w:tbl>
    <w:p w14:paraId="1EE1F810" w14:textId="77777777" w:rsidR="001D070E" w:rsidRDefault="001D070E" w:rsidP="001D070E">
      <w:pPr>
        <w:ind w:right="72"/>
      </w:pPr>
    </w:p>
    <w:p w14:paraId="5DF6437F" w14:textId="77777777" w:rsidR="001D070E" w:rsidRPr="00933A7F" w:rsidRDefault="001D070E" w:rsidP="001D070E">
      <w:pPr>
        <w:pStyle w:val="Linija"/>
        <w:spacing w:line="240" w:lineRule="auto"/>
        <w:rPr>
          <w:noProof/>
          <w:color w:val="auto"/>
          <w:sz w:val="24"/>
          <w:szCs w:val="24"/>
        </w:rPr>
      </w:pPr>
    </w:p>
    <w:p w14:paraId="4B883621" w14:textId="77777777" w:rsidR="001D070E" w:rsidRPr="00933A7F" w:rsidRDefault="001D070E" w:rsidP="001D070E">
      <w:pPr>
        <w:pStyle w:val="Linija"/>
        <w:rPr>
          <w:noProof/>
          <w:color w:val="auto"/>
          <w:sz w:val="22"/>
        </w:rPr>
      </w:pPr>
    </w:p>
    <w:p w14:paraId="43916568" w14:textId="490E5E14" w:rsidR="001D070E" w:rsidRDefault="001D070E" w:rsidP="001D070E">
      <w:pPr>
        <w:jc w:val="both"/>
        <w:rPr>
          <w:noProof/>
          <w:szCs w:val="24"/>
        </w:rPr>
      </w:pPr>
    </w:p>
    <w:p w14:paraId="473C12A9" w14:textId="4A90A9FD" w:rsidR="001D070E" w:rsidRDefault="001D070E" w:rsidP="001D070E">
      <w:pPr>
        <w:jc w:val="both"/>
        <w:rPr>
          <w:noProof/>
          <w:szCs w:val="24"/>
        </w:rPr>
      </w:pPr>
    </w:p>
    <w:p w14:paraId="2AD631F8" w14:textId="7647AF83" w:rsidR="00207CB0" w:rsidRDefault="00207CB0" w:rsidP="001D070E">
      <w:pPr>
        <w:jc w:val="both"/>
        <w:rPr>
          <w:noProof/>
          <w:szCs w:val="24"/>
        </w:rPr>
      </w:pPr>
    </w:p>
    <w:p w14:paraId="37252C2D" w14:textId="281C904B" w:rsidR="00207CB0" w:rsidRDefault="00207CB0" w:rsidP="001D070E">
      <w:pPr>
        <w:jc w:val="both"/>
        <w:rPr>
          <w:noProof/>
          <w:szCs w:val="24"/>
        </w:rPr>
      </w:pPr>
    </w:p>
    <w:p w14:paraId="77526D28" w14:textId="26CF040D" w:rsidR="001D070E" w:rsidRPr="00500F75" w:rsidRDefault="001D070E" w:rsidP="001D070E">
      <w:pPr>
        <w:pStyle w:val="BodyText1"/>
        <w:spacing w:line="240" w:lineRule="auto"/>
        <w:ind w:left="6237" w:firstLine="0"/>
        <w:rPr>
          <w:iCs/>
          <w:noProof/>
          <w:color w:val="auto"/>
        </w:rPr>
      </w:pPr>
      <w:r>
        <w:rPr>
          <w:iCs/>
          <w:noProof/>
          <w:color w:val="auto"/>
        </w:rPr>
        <w:lastRenderedPageBreak/>
        <w:t xml:space="preserve">Prienų r. Jiezno gimnazijos pirkimų organizavimo tvarkos </w:t>
      </w:r>
      <w:r w:rsidRPr="00500F75">
        <w:rPr>
          <w:iCs/>
          <w:noProof/>
          <w:color w:val="auto"/>
        </w:rPr>
        <w:t xml:space="preserve"> </w:t>
      </w:r>
    </w:p>
    <w:p w14:paraId="3032A05A" w14:textId="6923CA32" w:rsidR="001D070E" w:rsidRPr="00500F75" w:rsidRDefault="001D070E" w:rsidP="001D070E">
      <w:pPr>
        <w:pStyle w:val="BodyText1"/>
        <w:spacing w:line="240" w:lineRule="auto"/>
        <w:ind w:left="6237" w:firstLine="0"/>
        <w:rPr>
          <w:iCs/>
          <w:noProof/>
          <w:color w:val="auto"/>
        </w:rPr>
      </w:pPr>
      <w:r>
        <w:rPr>
          <w:iCs/>
          <w:noProof/>
          <w:color w:val="auto"/>
          <w:lang w:val="en-US"/>
        </w:rPr>
        <w:t>2</w:t>
      </w:r>
      <w:r w:rsidRPr="00500F75">
        <w:rPr>
          <w:iCs/>
          <w:noProof/>
          <w:color w:val="auto"/>
        </w:rPr>
        <w:t xml:space="preserve"> priedas</w:t>
      </w:r>
    </w:p>
    <w:p w14:paraId="213E6A40" w14:textId="77777777" w:rsidR="001D070E" w:rsidRPr="00C0301E" w:rsidRDefault="001D070E" w:rsidP="001D070E">
      <w:pPr>
        <w:tabs>
          <w:tab w:val="left" w:pos="567"/>
        </w:tabs>
        <w:suppressAutoHyphens/>
        <w:autoSpaceDE w:val="0"/>
        <w:autoSpaceDN w:val="0"/>
        <w:adjustRightInd w:val="0"/>
        <w:ind w:right="-2"/>
        <w:jc w:val="right"/>
        <w:textAlignment w:val="center"/>
        <w:rPr>
          <w:szCs w:val="24"/>
        </w:rPr>
      </w:pPr>
    </w:p>
    <w:p w14:paraId="727ECCA6" w14:textId="77777777" w:rsidR="001D070E" w:rsidRPr="00C0301E" w:rsidRDefault="001D070E" w:rsidP="001D070E">
      <w:pPr>
        <w:ind w:left="3888" w:firstLine="1296"/>
        <w:jc w:val="both"/>
        <w:rPr>
          <w:szCs w:val="24"/>
        </w:rPr>
      </w:pPr>
      <w:r w:rsidRPr="00C0301E">
        <w:rPr>
          <w:szCs w:val="24"/>
        </w:rPr>
        <w:t xml:space="preserve">      TVIRTINU</w:t>
      </w:r>
    </w:p>
    <w:p w14:paraId="057DED60" w14:textId="77777777" w:rsidR="001D070E" w:rsidRPr="00C0301E" w:rsidRDefault="001D070E" w:rsidP="001D070E">
      <w:pPr>
        <w:ind w:left="3888"/>
        <w:jc w:val="both"/>
        <w:rPr>
          <w:szCs w:val="24"/>
        </w:rPr>
      </w:pPr>
      <w:r w:rsidRPr="00C0301E">
        <w:rPr>
          <w:szCs w:val="24"/>
        </w:rPr>
        <w:t xml:space="preserve">                            </w:t>
      </w:r>
      <w:r>
        <w:rPr>
          <w:szCs w:val="24"/>
        </w:rPr>
        <w:t xml:space="preserve">Prienų r. Jiezno gimnazijos </w:t>
      </w:r>
      <w:r w:rsidRPr="00C0301E">
        <w:rPr>
          <w:szCs w:val="24"/>
        </w:rPr>
        <w:t>direktorius</w:t>
      </w:r>
    </w:p>
    <w:p w14:paraId="149D1AE7" w14:textId="77777777" w:rsidR="001D070E" w:rsidRPr="00C0301E" w:rsidRDefault="001D070E" w:rsidP="001D070E">
      <w:pPr>
        <w:tabs>
          <w:tab w:val="left" w:pos="567"/>
        </w:tabs>
        <w:suppressAutoHyphens/>
        <w:autoSpaceDE w:val="0"/>
        <w:autoSpaceDN w:val="0"/>
        <w:adjustRightInd w:val="0"/>
        <w:ind w:right="-2"/>
        <w:jc w:val="right"/>
        <w:textAlignment w:val="center"/>
        <w:rPr>
          <w:szCs w:val="24"/>
        </w:rPr>
      </w:pPr>
    </w:p>
    <w:p w14:paraId="6A1DDB12" w14:textId="77777777" w:rsidR="001D070E" w:rsidRPr="00C0301E" w:rsidRDefault="001D070E" w:rsidP="001D070E">
      <w:pPr>
        <w:tabs>
          <w:tab w:val="left" w:pos="567"/>
        </w:tabs>
        <w:suppressAutoHyphens/>
        <w:autoSpaceDE w:val="0"/>
        <w:autoSpaceDN w:val="0"/>
        <w:adjustRightInd w:val="0"/>
        <w:ind w:right="-2"/>
        <w:jc w:val="right"/>
        <w:textAlignment w:val="center"/>
        <w:rPr>
          <w:szCs w:val="24"/>
        </w:rPr>
      </w:pPr>
      <w:r w:rsidRPr="00C0301E">
        <w:rPr>
          <w:szCs w:val="24"/>
        </w:rPr>
        <w:t>_______________________________________</w:t>
      </w:r>
    </w:p>
    <w:p w14:paraId="166A2280" w14:textId="77777777" w:rsidR="001D070E" w:rsidRPr="00C0301E" w:rsidRDefault="001D070E" w:rsidP="001D070E">
      <w:pPr>
        <w:ind w:left="3888" w:firstLine="1296"/>
        <w:rPr>
          <w:szCs w:val="24"/>
        </w:rPr>
      </w:pPr>
      <w:r w:rsidRPr="00C0301E">
        <w:rPr>
          <w:szCs w:val="24"/>
        </w:rPr>
        <w:t xml:space="preserve"> (įstaigos vadovo rezoliucija, parašas, data)</w:t>
      </w:r>
    </w:p>
    <w:p w14:paraId="00BA3DA1" w14:textId="77777777" w:rsidR="001D070E" w:rsidRPr="00C0301E" w:rsidRDefault="001D070E" w:rsidP="001D070E">
      <w:pPr>
        <w:jc w:val="both"/>
        <w:rPr>
          <w:szCs w:val="24"/>
        </w:rPr>
      </w:pPr>
      <w:r w:rsidRPr="00C0301E">
        <w:rPr>
          <w:szCs w:val="24"/>
        </w:rPr>
        <w:tab/>
      </w:r>
    </w:p>
    <w:p w14:paraId="264C6C14" w14:textId="77777777" w:rsidR="001D070E" w:rsidRPr="00E93A2E" w:rsidRDefault="001D070E" w:rsidP="001D070E">
      <w:pPr>
        <w:shd w:val="clear" w:color="auto" w:fill="FFFFFF"/>
        <w:ind w:right="140"/>
        <w:jc w:val="center"/>
        <w:rPr>
          <w:b/>
          <w:bCs/>
          <w:iCs/>
          <w:sz w:val="18"/>
          <w:szCs w:val="18"/>
        </w:rPr>
      </w:pPr>
    </w:p>
    <w:p w14:paraId="5CDB01FF" w14:textId="77777777" w:rsidR="001D070E" w:rsidRPr="001D070E" w:rsidRDefault="001D070E" w:rsidP="001D070E">
      <w:pPr>
        <w:pStyle w:val="Antrat1"/>
        <w:ind w:right="140"/>
        <w:rPr>
          <w:szCs w:val="24"/>
        </w:rPr>
      </w:pPr>
      <w:r w:rsidRPr="001D070E">
        <w:rPr>
          <w:szCs w:val="24"/>
        </w:rPr>
        <w:t xml:space="preserve">PIRKIMO PARAIŠKA </w:t>
      </w:r>
    </w:p>
    <w:p w14:paraId="6A6E93F4" w14:textId="4A4386EC" w:rsidR="001D070E" w:rsidRPr="001D070E" w:rsidRDefault="001D070E" w:rsidP="001D070E">
      <w:pPr>
        <w:jc w:val="center"/>
        <w:rPr>
          <w:szCs w:val="24"/>
          <w:lang w:val="en-US"/>
        </w:rPr>
      </w:pPr>
      <w:r w:rsidRPr="001D070E">
        <w:rPr>
          <w:szCs w:val="24"/>
          <w:lang w:val="en-US"/>
        </w:rPr>
        <w:t>______________</w:t>
      </w:r>
    </w:p>
    <w:p w14:paraId="1B9BD7DD" w14:textId="2F174943" w:rsidR="001D070E" w:rsidRPr="00207CB0" w:rsidRDefault="001D070E" w:rsidP="001D070E">
      <w:pPr>
        <w:jc w:val="center"/>
        <w:rPr>
          <w:sz w:val="20"/>
          <w:lang w:val="en-US"/>
        </w:rPr>
      </w:pPr>
      <w:r w:rsidRPr="00207CB0">
        <w:rPr>
          <w:sz w:val="20"/>
          <w:lang w:val="en-US"/>
        </w:rPr>
        <w:t>data</w:t>
      </w:r>
    </w:p>
    <w:p w14:paraId="2F4EFE3B" w14:textId="2A3CB81C" w:rsidR="001D070E" w:rsidRPr="00E93A2E" w:rsidRDefault="001D070E" w:rsidP="001D070E">
      <w:pPr>
        <w:jc w:val="center"/>
        <w:rPr>
          <w:sz w:val="18"/>
          <w:szCs w:val="18"/>
        </w:rPr>
      </w:pPr>
    </w:p>
    <w:tbl>
      <w:tblPr>
        <w:tblW w:w="10111" w:type="dxa"/>
        <w:tblLook w:val="0000" w:firstRow="0" w:lastRow="0" w:firstColumn="0" w:lastColumn="0" w:noHBand="0" w:noVBand="0"/>
      </w:tblPr>
      <w:tblGrid>
        <w:gridCol w:w="10111"/>
      </w:tblGrid>
      <w:tr w:rsidR="001D070E" w:rsidRPr="00E93A2E" w14:paraId="5A13634D" w14:textId="77777777" w:rsidTr="002E2F81">
        <w:tc>
          <w:tcPr>
            <w:tcW w:w="10111" w:type="dxa"/>
          </w:tcPr>
          <w:tbl>
            <w:tblPr>
              <w:tblW w:w="9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8"/>
              <w:gridCol w:w="4405"/>
              <w:gridCol w:w="4330"/>
            </w:tblGrid>
            <w:tr w:rsidR="001D070E" w:rsidRPr="001D070E" w14:paraId="5CE75020" w14:textId="77777777" w:rsidTr="001D070E">
              <w:trPr>
                <w:jc w:val="center"/>
              </w:trPr>
              <w:tc>
                <w:tcPr>
                  <w:tcW w:w="868" w:type="dxa"/>
                  <w:tcBorders>
                    <w:top w:val="single" w:sz="4" w:space="0" w:color="000000"/>
                    <w:left w:val="single" w:sz="4" w:space="0" w:color="000000"/>
                    <w:bottom w:val="single" w:sz="4" w:space="0" w:color="000000"/>
                    <w:right w:val="single" w:sz="4" w:space="0" w:color="000000"/>
                  </w:tcBorders>
                </w:tcPr>
                <w:p w14:paraId="2117FDA2" w14:textId="08B2FD3B" w:rsidR="001D070E" w:rsidRPr="001D070E" w:rsidRDefault="001D070E" w:rsidP="001D070E">
                  <w:pPr>
                    <w:ind w:right="-113"/>
                    <w:jc w:val="center"/>
                    <w:rPr>
                      <w:b/>
                      <w:sz w:val="20"/>
                    </w:rPr>
                  </w:pPr>
                  <w:r w:rsidRPr="001D070E">
                    <w:rPr>
                      <w:b/>
                      <w:sz w:val="20"/>
                    </w:rPr>
                    <w:t>Eil. Nr.</w:t>
                  </w:r>
                </w:p>
              </w:tc>
              <w:tc>
                <w:tcPr>
                  <w:tcW w:w="4405" w:type="dxa"/>
                  <w:tcBorders>
                    <w:top w:val="single" w:sz="4" w:space="0" w:color="000000"/>
                    <w:left w:val="single" w:sz="4" w:space="0" w:color="000000"/>
                    <w:bottom w:val="single" w:sz="4" w:space="0" w:color="000000"/>
                    <w:right w:val="single" w:sz="4" w:space="0" w:color="000000"/>
                  </w:tcBorders>
                </w:tcPr>
                <w:p w14:paraId="3069EB59" w14:textId="77777777" w:rsidR="001D070E" w:rsidRPr="001D070E" w:rsidRDefault="001D070E" w:rsidP="001D070E">
                  <w:pPr>
                    <w:ind w:right="140"/>
                    <w:jc w:val="center"/>
                    <w:rPr>
                      <w:b/>
                      <w:sz w:val="20"/>
                    </w:rPr>
                  </w:pPr>
                  <w:r w:rsidRPr="001D070E">
                    <w:rPr>
                      <w:b/>
                      <w:sz w:val="20"/>
                    </w:rPr>
                    <w:t>Pavadinimas</w:t>
                  </w:r>
                </w:p>
              </w:tc>
              <w:tc>
                <w:tcPr>
                  <w:tcW w:w="4330" w:type="dxa"/>
                  <w:tcBorders>
                    <w:top w:val="single" w:sz="4" w:space="0" w:color="000000"/>
                    <w:left w:val="single" w:sz="4" w:space="0" w:color="000000"/>
                    <w:bottom w:val="single" w:sz="4" w:space="0" w:color="000000"/>
                    <w:right w:val="single" w:sz="4" w:space="0" w:color="000000"/>
                  </w:tcBorders>
                </w:tcPr>
                <w:p w14:paraId="6A767159" w14:textId="77777777" w:rsidR="001D070E" w:rsidRPr="001D070E" w:rsidRDefault="001D070E" w:rsidP="001D070E">
                  <w:pPr>
                    <w:ind w:right="140"/>
                    <w:jc w:val="center"/>
                    <w:rPr>
                      <w:b/>
                      <w:sz w:val="20"/>
                    </w:rPr>
                  </w:pPr>
                  <w:r w:rsidRPr="001D070E">
                    <w:rPr>
                      <w:b/>
                      <w:sz w:val="20"/>
                    </w:rPr>
                    <w:t>Aprašymas</w:t>
                  </w:r>
                </w:p>
              </w:tc>
            </w:tr>
            <w:tr w:rsidR="001D070E" w:rsidRPr="001D070E" w14:paraId="6B2ECC0C" w14:textId="77777777" w:rsidTr="001D070E">
              <w:trPr>
                <w:trHeight w:val="235"/>
                <w:jc w:val="center"/>
              </w:trPr>
              <w:tc>
                <w:tcPr>
                  <w:tcW w:w="868" w:type="dxa"/>
                  <w:tcBorders>
                    <w:top w:val="single" w:sz="4" w:space="0" w:color="000000"/>
                    <w:left w:val="single" w:sz="4" w:space="0" w:color="000000"/>
                    <w:bottom w:val="single" w:sz="4" w:space="0" w:color="000000"/>
                    <w:right w:val="single" w:sz="4" w:space="0" w:color="000000"/>
                  </w:tcBorders>
                </w:tcPr>
                <w:p w14:paraId="30F9D1F0" w14:textId="77777777" w:rsidR="001D070E" w:rsidRPr="001D070E" w:rsidRDefault="001D070E" w:rsidP="001D070E">
                  <w:pPr>
                    <w:ind w:right="140"/>
                    <w:jc w:val="center"/>
                    <w:rPr>
                      <w:sz w:val="20"/>
                    </w:rPr>
                  </w:pPr>
                  <w:r w:rsidRPr="001D070E">
                    <w:rPr>
                      <w:sz w:val="20"/>
                    </w:rPr>
                    <w:t>1</w:t>
                  </w:r>
                </w:p>
              </w:tc>
              <w:tc>
                <w:tcPr>
                  <w:tcW w:w="4405" w:type="dxa"/>
                  <w:tcBorders>
                    <w:top w:val="single" w:sz="4" w:space="0" w:color="000000"/>
                    <w:left w:val="single" w:sz="4" w:space="0" w:color="000000"/>
                    <w:bottom w:val="single" w:sz="4" w:space="0" w:color="000000"/>
                    <w:right w:val="single" w:sz="4" w:space="0" w:color="000000"/>
                  </w:tcBorders>
                </w:tcPr>
                <w:p w14:paraId="7AF7B6C1" w14:textId="77777777" w:rsidR="001D070E" w:rsidRPr="001D070E" w:rsidRDefault="001D070E" w:rsidP="001D070E">
                  <w:pPr>
                    <w:ind w:right="140"/>
                    <w:rPr>
                      <w:sz w:val="20"/>
                    </w:rPr>
                  </w:pPr>
                  <w:r w:rsidRPr="001D070E">
                    <w:rPr>
                      <w:sz w:val="20"/>
                    </w:rPr>
                    <w:t>Pirkimo objekto pavadinimas</w:t>
                  </w:r>
                </w:p>
              </w:tc>
              <w:tc>
                <w:tcPr>
                  <w:tcW w:w="4330" w:type="dxa"/>
                  <w:tcBorders>
                    <w:top w:val="single" w:sz="4" w:space="0" w:color="000000"/>
                    <w:left w:val="single" w:sz="4" w:space="0" w:color="000000"/>
                    <w:bottom w:val="single" w:sz="4" w:space="0" w:color="000000"/>
                    <w:right w:val="single" w:sz="4" w:space="0" w:color="000000"/>
                  </w:tcBorders>
                </w:tcPr>
                <w:p w14:paraId="0C2B10C3" w14:textId="56377A08" w:rsidR="001D070E" w:rsidRPr="001D070E" w:rsidRDefault="001D070E" w:rsidP="001D070E">
                  <w:pPr>
                    <w:ind w:right="140"/>
                    <w:jc w:val="both"/>
                    <w:rPr>
                      <w:sz w:val="20"/>
                    </w:rPr>
                  </w:pPr>
                </w:p>
              </w:tc>
            </w:tr>
            <w:tr w:rsidR="001D070E" w:rsidRPr="001D070E" w14:paraId="092D68B0" w14:textId="77777777" w:rsidTr="001D070E">
              <w:trPr>
                <w:trHeight w:val="727"/>
                <w:jc w:val="center"/>
              </w:trPr>
              <w:tc>
                <w:tcPr>
                  <w:tcW w:w="868" w:type="dxa"/>
                  <w:tcBorders>
                    <w:top w:val="single" w:sz="4" w:space="0" w:color="000000"/>
                    <w:left w:val="single" w:sz="4" w:space="0" w:color="000000"/>
                    <w:bottom w:val="single" w:sz="4" w:space="0" w:color="000000"/>
                    <w:right w:val="single" w:sz="4" w:space="0" w:color="000000"/>
                  </w:tcBorders>
                </w:tcPr>
                <w:p w14:paraId="7D56E5F0" w14:textId="77777777" w:rsidR="001D070E" w:rsidRPr="001D070E" w:rsidRDefault="001D070E" w:rsidP="001D070E">
                  <w:pPr>
                    <w:ind w:right="140"/>
                    <w:jc w:val="center"/>
                    <w:rPr>
                      <w:sz w:val="20"/>
                    </w:rPr>
                  </w:pPr>
                  <w:r w:rsidRPr="001D070E">
                    <w:rPr>
                      <w:sz w:val="20"/>
                    </w:rPr>
                    <w:t>2</w:t>
                  </w:r>
                </w:p>
              </w:tc>
              <w:tc>
                <w:tcPr>
                  <w:tcW w:w="4405" w:type="dxa"/>
                  <w:tcBorders>
                    <w:top w:val="single" w:sz="4" w:space="0" w:color="000000"/>
                    <w:left w:val="single" w:sz="4" w:space="0" w:color="000000"/>
                    <w:bottom w:val="single" w:sz="4" w:space="0" w:color="000000"/>
                    <w:right w:val="single" w:sz="4" w:space="0" w:color="000000"/>
                  </w:tcBorders>
                </w:tcPr>
                <w:p w14:paraId="09C01284" w14:textId="77777777" w:rsidR="001D070E" w:rsidRPr="001D070E" w:rsidRDefault="001D070E" w:rsidP="001D070E">
                  <w:pPr>
                    <w:ind w:right="140"/>
                    <w:rPr>
                      <w:sz w:val="20"/>
                    </w:rPr>
                  </w:pPr>
                  <w:r w:rsidRPr="001D070E">
                    <w:rPr>
                      <w:sz w:val="20"/>
                    </w:rPr>
                    <w:t xml:space="preserve">Pirkimo vykdymo pagrindas: </w:t>
                  </w:r>
                </w:p>
                <w:p w14:paraId="2892FBD7" w14:textId="77777777" w:rsidR="001D070E" w:rsidRPr="001D070E" w:rsidRDefault="001D070E" w:rsidP="001D070E">
                  <w:pPr>
                    <w:ind w:right="140"/>
                    <w:rPr>
                      <w:i/>
                      <w:sz w:val="20"/>
                    </w:rPr>
                  </w:pPr>
                  <w:r w:rsidRPr="001D070E">
                    <w:rPr>
                      <w:i/>
                      <w:sz w:val="20"/>
                    </w:rPr>
                    <w:t xml:space="preserve"> 1. Patvirtintas pirkimų planas.</w:t>
                  </w:r>
                </w:p>
                <w:p w14:paraId="29D42F30" w14:textId="77777777" w:rsidR="001D070E" w:rsidRPr="001D070E" w:rsidRDefault="001D070E" w:rsidP="001D070E">
                  <w:pPr>
                    <w:ind w:right="140"/>
                    <w:rPr>
                      <w:i/>
                      <w:sz w:val="20"/>
                    </w:rPr>
                  </w:pPr>
                  <w:r w:rsidRPr="001D070E">
                    <w:rPr>
                      <w:i/>
                      <w:sz w:val="20"/>
                    </w:rPr>
                    <w:t>2. Sprendimas (data, protokolo Nr.).</w:t>
                  </w:r>
                </w:p>
                <w:p w14:paraId="4C23143C" w14:textId="77777777" w:rsidR="001D070E" w:rsidRPr="001D070E" w:rsidRDefault="001D070E" w:rsidP="001D070E">
                  <w:pPr>
                    <w:ind w:right="140"/>
                    <w:rPr>
                      <w:i/>
                      <w:sz w:val="20"/>
                    </w:rPr>
                  </w:pPr>
                  <w:r w:rsidRPr="001D070E">
                    <w:rPr>
                      <w:i/>
                      <w:sz w:val="20"/>
                    </w:rPr>
                    <w:t>3. Projektų įgyvendinimo priemonių planas.</w:t>
                  </w:r>
                </w:p>
                <w:p w14:paraId="78CC2CCB" w14:textId="77777777" w:rsidR="001D070E" w:rsidRPr="001D070E" w:rsidRDefault="001D070E" w:rsidP="001D070E">
                  <w:pPr>
                    <w:ind w:right="140"/>
                    <w:rPr>
                      <w:i/>
                      <w:sz w:val="20"/>
                    </w:rPr>
                  </w:pPr>
                  <w:r w:rsidRPr="001D070E">
                    <w:rPr>
                      <w:i/>
                      <w:sz w:val="20"/>
                    </w:rPr>
                    <w:t>4. Nuo perkančiosios organizacijos nepriklausančios aplinkybės, kuriomis grindžiama ypatinga skuba.</w:t>
                  </w:r>
                </w:p>
                <w:p w14:paraId="51174FE4" w14:textId="4C8125E0" w:rsidR="001D070E" w:rsidRPr="001D070E" w:rsidRDefault="001D070E" w:rsidP="001D070E">
                  <w:pPr>
                    <w:ind w:right="140"/>
                    <w:rPr>
                      <w:i/>
                      <w:sz w:val="20"/>
                    </w:rPr>
                  </w:pPr>
                  <w:r w:rsidRPr="001D070E">
                    <w:rPr>
                      <w:i/>
                      <w:sz w:val="20"/>
                    </w:rPr>
                    <w:t>5. Kita (argumentacija pirkimo vykdymo būtinumui)</w:t>
                  </w:r>
                </w:p>
              </w:tc>
              <w:tc>
                <w:tcPr>
                  <w:tcW w:w="4330" w:type="dxa"/>
                  <w:tcBorders>
                    <w:top w:val="single" w:sz="4" w:space="0" w:color="000000"/>
                    <w:left w:val="single" w:sz="4" w:space="0" w:color="000000"/>
                    <w:bottom w:val="single" w:sz="4" w:space="0" w:color="000000"/>
                    <w:right w:val="single" w:sz="4" w:space="0" w:color="000000"/>
                  </w:tcBorders>
                </w:tcPr>
                <w:p w14:paraId="481C852A" w14:textId="295158C1" w:rsidR="001D070E" w:rsidRPr="001D070E" w:rsidRDefault="001D070E" w:rsidP="001D070E">
                  <w:pPr>
                    <w:pStyle w:val="Sraopastraipa"/>
                    <w:ind w:right="140"/>
                    <w:jc w:val="both"/>
                    <w:rPr>
                      <w:sz w:val="20"/>
                    </w:rPr>
                  </w:pPr>
                </w:p>
              </w:tc>
            </w:tr>
            <w:tr w:rsidR="001D070E" w:rsidRPr="001D070E" w14:paraId="6E1F310E" w14:textId="77777777" w:rsidTr="001D070E">
              <w:trPr>
                <w:trHeight w:val="792"/>
                <w:jc w:val="center"/>
              </w:trPr>
              <w:tc>
                <w:tcPr>
                  <w:tcW w:w="868" w:type="dxa"/>
                  <w:tcBorders>
                    <w:top w:val="single" w:sz="4" w:space="0" w:color="000000"/>
                    <w:left w:val="single" w:sz="4" w:space="0" w:color="000000"/>
                    <w:bottom w:val="single" w:sz="4" w:space="0" w:color="000000"/>
                    <w:right w:val="single" w:sz="4" w:space="0" w:color="000000"/>
                  </w:tcBorders>
                </w:tcPr>
                <w:p w14:paraId="2E15E5E8" w14:textId="77777777" w:rsidR="001D070E" w:rsidRPr="001D070E" w:rsidRDefault="001D070E" w:rsidP="001D070E">
                  <w:pPr>
                    <w:ind w:right="140"/>
                    <w:jc w:val="center"/>
                    <w:rPr>
                      <w:sz w:val="20"/>
                    </w:rPr>
                  </w:pPr>
                  <w:r w:rsidRPr="001D070E">
                    <w:rPr>
                      <w:sz w:val="20"/>
                    </w:rPr>
                    <w:t>3</w:t>
                  </w:r>
                </w:p>
              </w:tc>
              <w:tc>
                <w:tcPr>
                  <w:tcW w:w="4405" w:type="dxa"/>
                  <w:tcBorders>
                    <w:top w:val="single" w:sz="4" w:space="0" w:color="000000"/>
                    <w:left w:val="single" w:sz="4" w:space="0" w:color="000000"/>
                    <w:bottom w:val="single" w:sz="4" w:space="0" w:color="000000"/>
                    <w:right w:val="single" w:sz="4" w:space="0" w:color="000000"/>
                  </w:tcBorders>
                </w:tcPr>
                <w:p w14:paraId="1921B114" w14:textId="77777777" w:rsidR="001D070E" w:rsidRPr="001D070E" w:rsidRDefault="001D070E" w:rsidP="001D070E">
                  <w:pPr>
                    <w:ind w:right="140"/>
                    <w:rPr>
                      <w:i/>
                      <w:sz w:val="20"/>
                    </w:rPr>
                  </w:pPr>
                  <w:r w:rsidRPr="001D070E">
                    <w:rPr>
                      <w:sz w:val="20"/>
                    </w:rPr>
                    <w:t xml:space="preserve">Pirkimo objekto aprašymas, ketinamų pirkti prekių paslaugų ar darbų savybės, kokybės reikalavimai, techninių specifikacijų projektai, jų pakeitimai ir teiktos pastabos </w:t>
                  </w:r>
                </w:p>
              </w:tc>
              <w:tc>
                <w:tcPr>
                  <w:tcW w:w="4330" w:type="dxa"/>
                  <w:tcBorders>
                    <w:top w:val="single" w:sz="4" w:space="0" w:color="000000"/>
                    <w:left w:val="single" w:sz="4" w:space="0" w:color="000000"/>
                    <w:bottom w:val="single" w:sz="4" w:space="0" w:color="000000"/>
                    <w:right w:val="single" w:sz="4" w:space="0" w:color="000000"/>
                  </w:tcBorders>
                </w:tcPr>
                <w:p w14:paraId="3C92FDCB" w14:textId="1C64DCC3" w:rsidR="001D070E" w:rsidRPr="001D070E" w:rsidRDefault="001D070E" w:rsidP="001D070E">
                  <w:pPr>
                    <w:ind w:right="140"/>
                    <w:jc w:val="both"/>
                    <w:rPr>
                      <w:sz w:val="20"/>
                    </w:rPr>
                  </w:pPr>
                </w:p>
              </w:tc>
            </w:tr>
            <w:tr w:rsidR="001D070E" w:rsidRPr="001D070E" w14:paraId="4EDF2DFD" w14:textId="77777777" w:rsidTr="001D070E">
              <w:trPr>
                <w:trHeight w:val="537"/>
                <w:jc w:val="center"/>
              </w:trPr>
              <w:tc>
                <w:tcPr>
                  <w:tcW w:w="868" w:type="dxa"/>
                  <w:tcBorders>
                    <w:top w:val="single" w:sz="4" w:space="0" w:color="000000"/>
                    <w:left w:val="single" w:sz="4" w:space="0" w:color="000000"/>
                    <w:bottom w:val="single" w:sz="4" w:space="0" w:color="000000"/>
                    <w:right w:val="single" w:sz="4" w:space="0" w:color="000000"/>
                  </w:tcBorders>
                </w:tcPr>
                <w:p w14:paraId="3DA9DDE6" w14:textId="77777777" w:rsidR="001D070E" w:rsidRPr="001D070E" w:rsidRDefault="001D070E" w:rsidP="001D070E">
                  <w:pPr>
                    <w:ind w:right="140"/>
                    <w:jc w:val="center"/>
                    <w:rPr>
                      <w:sz w:val="20"/>
                    </w:rPr>
                  </w:pPr>
                  <w:r w:rsidRPr="001D070E">
                    <w:rPr>
                      <w:sz w:val="20"/>
                    </w:rPr>
                    <w:t>4</w:t>
                  </w:r>
                </w:p>
              </w:tc>
              <w:tc>
                <w:tcPr>
                  <w:tcW w:w="4405" w:type="dxa"/>
                  <w:tcBorders>
                    <w:top w:val="single" w:sz="4" w:space="0" w:color="000000"/>
                    <w:left w:val="single" w:sz="4" w:space="0" w:color="000000"/>
                    <w:bottom w:val="single" w:sz="4" w:space="0" w:color="000000"/>
                    <w:right w:val="single" w:sz="4" w:space="0" w:color="000000"/>
                  </w:tcBorders>
                </w:tcPr>
                <w:p w14:paraId="33A98B18" w14:textId="0722AFD5" w:rsidR="001D070E" w:rsidRPr="001D070E" w:rsidRDefault="001D070E" w:rsidP="001D070E">
                  <w:pPr>
                    <w:ind w:right="140"/>
                    <w:rPr>
                      <w:sz w:val="20"/>
                    </w:rPr>
                  </w:pPr>
                  <w:r w:rsidRPr="001D070E">
                    <w:rPr>
                      <w:sz w:val="20"/>
                    </w:rPr>
                    <w:t>Reikalingas kiekis ar apimtys, atsižvelgiant į visą pirkimo sutarties</w:t>
                  </w:r>
                  <w:r>
                    <w:rPr>
                      <w:sz w:val="20"/>
                    </w:rPr>
                    <w:t xml:space="preserve"> trukmę su galimais pratęsimais</w:t>
                  </w:r>
                </w:p>
              </w:tc>
              <w:tc>
                <w:tcPr>
                  <w:tcW w:w="4330" w:type="dxa"/>
                  <w:tcBorders>
                    <w:top w:val="single" w:sz="4" w:space="0" w:color="000000"/>
                    <w:left w:val="single" w:sz="4" w:space="0" w:color="000000"/>
                    <w:bottom w:val="single" w:sz="4" w:space="0" w:color="000000"/>
                    <w:right w:val="single" w:sz="4" w:space="0" w:color="000000"/>
                  </w:tcBorders>
                </w:tcPr>
                <w:p w14:paraId="0A49DE3B" w14:textId="6475F4B6" w:rsidR="001D070E" w:rsidRPr="001D070E" w:rsidRDefault="001D070E" w:rsidP="001D070E">
                  <w:pPr>
                    <w:ind w:right="140"/>
                    <w:jc w:val="both"/>
                    <w:rPr>
                      <w:sz w:val="20"/>
                    </w:rPr>
                  </w:pPr>
                </w:p>
              </w:tc>
            </w:tr>
            <w:tr w:rsidR="001D070E" w:rsidRPr="001D070E" w14:paraId="0C3FD8FB" w14:textId="77777777" w:rsidTr="001D070E">
              <w:trPr>
                <w:trHeight w:val="700"/>
                <w:jc w:val="center"/>
              </w:trPr>
              <w:tc>
                <w:tcPr>
                  <w:tcW w:w="868" w:type="dxa"/>
                  <w:tcBorders>
                    <w:top w:val="single" w:sz="4" w:space="0" w:color="000000"/>
                    <w:left w:val="single" w:sz="4" w:space="0" w:color="000000"/>
                    <w:bottom w:val="single" w:sz="4" w:space="0" w:color="000000"/>
                    <w:right w:val="single" w:sz="4" w:space="0" w:color="000000"/>
                  </w:tcBorders>
                </w:tcPr>
                <w:p w14:paraId="62F4115C" w14:textId="77777777" w:rsidR="001D070E" w:rsidRPr="001D070E" w:rsidRDefault="001D070E" w:rsidP="001D070E">
                  <w:pPr>
                    <w:ind w:right="140"/>
                    <w:jc w:val="center"/>
                    <w:rPr>
                      <w:sz w:val="20"/>
                    </w:rPr>
                  </w:pPr>
                  <w:r w:rsidRPr="001D070E">
                    <w:rPr>
                      <w:sz w:val="20"/>
                    </w:rPr>
                    <w:t>5</w:t>
                  </w:r>
                </w:p>
              </w:tc>
              <w:tc>
                <w:tcPr>
                  <w:tcW w:w="4405" w:type="dxa"/>
                  <w:tcBorders>
                    <w:top w:val="single" w:sz="4" w:space="0" w:color="000000"/>
                    <w:left w:val="single" w:sz="4" w:space="0" w:color="000000"/>
                    <w:bottom w:val="single" w:sz="4" w:space="0" w:color="000000"/>
                    <w:right w:val="single" w:sz="4" w:space="0" w:color="000000"/>
                  </w:tcBorders>
                </w:tcPr>
                <w:p w14:paraId="38582C88" w14:textId="01585826" w:rsidR="001D070E" w:rsidRPr="001D070E" w:rsidRDefault="001D070E" w:rsidP="001D070E">
                  <w:pPr>
                    <w:ind w:right="140"/>
                    <w:rPr>
                      <w:i/>
                      <w:sz w:val="20"/>
                    </w:rPr>
                  </w:pPr>
                  <w:r w:rsidRPr="001D070E">
                    <w:rPr>
                      <w:sz w:val="20"/>
                    </w:rPr>
                    <w:t>Maksimali planuojamos sudaryti sutarties vertė Eur</w:t>
                  </w:r>
                  <w:r>
                    <w:rPr>
                      <w:sz w:val="20"/>
                    </w:rPr>
                    <w:t xml:space="preserve"> </w:t>
                  </w:r>
                  <w:r w:rsidRPr="001D070E">
                    <w:rPr>
                      <w:i/>
                      <w:sz w:val="20"/>
                    </w:rPr>
                    <w:t>(planuojama m</w:t>
                  </w:r>
                  <w:r>
                    <w:rPr>
                      <w:i/>
                      <w:sz w:val="20"/>
                    </w:rPr>
                    <w:t>aksimali perkamo objekto vertė)</w:t>
                  </w:r>
                </w:p>
              </w:tc>
              <w:tc>
                <w:tcPr>
                  <w:tcW w:w="4330" w:type="dxa"/>
                  <w:tcBorders>
                    <w:top w:val="single" w:sz="4" w:space="0" w:color="000000"/>
                    <w:left w:val="single" w:sz="4" w:space="0" w:color="000000"/>
                    <w:bottom w:val="single" w:sz="4" w:space="0" w:color="000000"/>
                    <w:right w:val="single" w:sz="4" w:space="0" w:color="000000"/>
                  </w:tcBorders>
                </w:tcPr>
                <w:p w14:paraId="29B1275D" w14:textId="1C39DC16" w:rsidR="001D070E" w:rsidRPr="001D070E" w:rsidRDefault="001D070E" w:rsidP="001D070E">
                  <w:pPr>
                    <w:ind w:right="140"/>
                    <w:jc w:val="both"/>
                    <w:rPr>
                      <w:sz w:val="20"/>
                    </w:rPr>
                  </w:pPr>
                </w:p>
              </w:tc>
            </w:tr>
            <w:tr w:rsidR="001D070E" w:rsidRPr="001D070E" w14:paraId="3220F62A" w14:textId="77777777" w:rsidTr="001D070E">
              <w:trPr>
                <w:trHeight w:val="796"/>
                <w:jc w:val="center"/>
              </w:trPr>
              <w:tc>
                <w:tcPr>
                  <w:tcW w:w="868" w:type="dxa"/>
                  <w:tcBorders>
                    <w:top w:val="single" w:sz="4" w:space="0" w:color="000000"/>
                    <w:left w:val="single" w:sz="4" w:space="0" w:color="000000"/>
                    <w:bottom w:val="single" w:sz="4" w:space="0" w:color="000000"/>
                    <w:right w:val="single" w:sz="4" w:space="0" w:color="000000"/>
                  </w:tcBorders>
                </w:tcPr>
                <w:p w14:paraId="0873BF86" w14:textId="77777777" w:rsidR="001D070E" w:rsidRPr="001D070E" w:rsidRDefault="001D070E" w:rsidP="001D070E">
                  <w:pPr>
                    <w:ind w:right="140"/>
                    <w:jc w:val="center"/>
                    <w:rPr>
                      <w:sz w:val="20"/>
                    </w:rPr>
                  </w:pPr>
                  <w:r w:rsidRPr="001D070E">
                    <w:rPr>
                      <w:sz w:val="20"/>
                    </w:rPr>
                    <w:t>6</w:t>
                  </w:r>
                </w:p>
              </w:tc>
              <w:tc>
                <w:tcPr>
                  <w:tcW w:w="4405" w:type="dxa"/>
                  <w:tcBorders>
                    <w:top w:val="single" w:sz="4" w:space="0" w:color="000000"/>
                    <w:left w:val="single" w:sz="4" w:space="0" w:color="000000"/>
                    <w:bottom w:val="single" w:sz="4" w:space="0" w:color="000000"/>
                    <w:right w:val="single" w:sz="4" w:space="0" w:color="000000"/>
                  </w:tcBorders>
                </w:tcPr>
                <w:p w14:paraId="5B871CD8" w14:textId="77777777" w:rsidR="001D070E" w:rsidRPr="001D070E" w:rsidRDefault="001D070E" w:rsidP="001D070E">
                  <w:pPr>
                    <w:ind w:right="140"/>
                    <w:rPr>
                      <w:sz w:val="20"/>
                    </w:rPr>
                  </w:pPr>
                  <w:r w:rsidRPr="001D070E">
                    <w:rPr>
                      <w:sz w:val="20"/>
                    </w:rPr>
                    <w:t>Numatoma pirkimo sutarties trukmė , atsižvelgiant į visus galimus pratęsimus(</w:t>
                  </w:r>
                  <w:r w:rsidRPr="001D070E">
                    <w:rPr>
                      <w:i/>
                      <w:sz w:val="20"/>
                    </w:rPr>
                    <w:t>nurodyti trukmę dienomis/mėnesiais/metais arba numatomą sutarties pradžios ir pabaigos datą)</w:t>
                  </w:r>
                </w:p>
              </w:tc>
              <w:tc>
                <w:tcPr>
                  <w:tcW w:w="4330" w:type="dxa"/>
                  <w:tcBorders>
                    <w:top w:val="single" w:sz="4" w:space="0" w:color="000000"/>
                    <w:left w:val="single" w:sz="4" w:space="0" w:color="000000"/>
                    <w:bottom w:val="single" w:sz="4" w:space="0" w:color="000000"/>
                    <w:right w:val="single" w:sz="4" w:space="0" w:color="000000"/>
                  </w:tcBorders>
                </w:tcPr>
                <w:p w14:paraId="696A67E7" w14:textId="72BCF608" w:rsidR="001D070E" w:rsidRPr="001D070E" w:rsidRDefault="001D070E" w:rsidP="001D070E">
                  <w:pPr>
                    <w:ind w:right="140"/>
                    <w:jc w:val="both"/>
                    <w:rPr>
                      <w:sz w:val="20"/>
                    </w:rPr>
                  </w:pPr>
                </w:p>
              </w:tc>
            </w:tr>
            <w:tr w:rsidR="001D070E" w:rsidRPr="001D070E" w14:paraId="666361A7" w14:textId="77777777" w:rsidTr="001D070E">
              <w:trPr>
                <w:trHeight w:val="328"/>
                <w:jc w:val="center"/>
              </w:trPr>
              <w:tc>
                <w:tcPr>
                  <w:tcW w:w="868" w:type="dxa"/>
                  <w:tcBorders>
                    <w:top w:val="single" w:sz="4" w:space="0" w:color="000000"/>
                    <w:left w:val="single" w:sz="4" w:space="0" w:color="000000"/>
                    <w:bottom w:val="single" w:sz="4" w:space="0" w:color="000000"/>
                    <w:right w:val="single" w:sz="4" w:space="0" w:color="000000"/>
                  </w:tcBorders>
                </w:tcPr>
                <w:p w14:paraId="35907CA7" w14:textId="77777777" w:rsidR="001D070E" w:rsidRPr="001D070E" w:rsidRDefault="001D070E" w:rsidP="001D070E">
                  <w:pPr>
                    <w:ind w:right="142"/>
                    <w:jc w:val="center"/>
                    <w:rPr>
                      <w:sz w:val="20"/>
                    </w:rPr>
                  </w:pPr>
                  <w:r w:rsidRPr="001D070E">
                    <w:rPr>
                      <w:sz w:val="20"/>
                    </w:rPr>
                    <w:t>7</w:t>
                  </w:r>
                </w:p>
              </w:tc>
              <w:tc>
                <w:tcPr>
                  <w:tcW w:w="4405" w:type="dxa"/>
                  <w:tcBorders>
                    <w:top w:val="single" w:sz="4" w:space="0" w:color="000000"/>
                    <w:left w:val="single" w:sz="4" w:space="0" w:color="000000"/>
                    <w:bottom w:val="single" w:sz="4" w:space="0" w:color="000000"/>
                    <w:right w:val="single" w:sz="4" w:space="0" w:color="000000"/>
                  </w:tcBorders>
                </w:tcPr>
                <w:p w14:paraId="030AF2E1" w14:textId="77777777" w:rsidR="001D070E" w:rsidRPr="001D070E" w:rsidRDefault="001D070E" w:rsidP="001D070E">
                  <w:pPr>
                    <w:ind w:right="142"/>
                    <w:jc w:val="both"/>
                    <w:rPr>
                      <w:i/>
                      <w:sz w:val="20"/>
                    </w:rPr>
                  </w:pPr>
                  <w:r w:rsidRPr="001D070E">
                    <w:rPr>
                      <w:sz w:val="20"/>
                    </w:rPr>
                    <w:t>Prekių pristatymo, paslaugų suteikimo ar darbų atlikimo terminai</w:t>
                  </w:r>
                </w:p>
              </w:tc>
              <w:tc>
                <w:tcPr>
                  <w:tcW w:w="4330" w:type="dxa"/>
                  <w:tcBorders>
                    <w:top w:val="single" w:sz="4" w:space="0" w:color="000000"/>
                    <w:left w:val="single" w:sz="4" w:space="0" w:color="000000"/>
                    <w:bottom w:val="single" w:sz="4" w:space="0" w:color="000000"/>
                    <w:right w:val="single" w:sz="4" w:space="0" w:color="000000"/>
                  </w:tcBorders>
                </w:tcPr>
                <w:p w14:paraId="56145DE8" w14:textId="0D3DF175" w:rsidR="001D070E" w:rsidRPr="001D070E" w:rsidRDefault="001D070E" w:rsidP="001D070E">
                  <w:pPr>
                    <w:ind w:right="142"/>
                    <w:jc w:val="both"/>
                    <w:rPr>
                      <w:sz w:val="20"/>
                    </w:rPr>
                  </w:pPr>
                </w:p>
              </w:tc>
            </w:tr>
            <w:tr w:rsidR="001D070E" w:rsidRPr="001D070E" w14:paraId="25D4540F" w14:textId="77777777" w:rsidTr="001D070E">
              <w:trPr>
                <w:trHeight w:val="796"/>
                <w:jc w:val="center"/>
              </w:trPr>
              <w:tc>
                <w:tcPr>
                  <w:tcW w:w="868" w:type="dxa"/>
                  <w:tcBorders>
                    <w:top w:val="single" w:sz="4" w:space="0" w:color="000000"/>
                    <w:left w:val="single" w:sz="4" w:space="0" w:color="000000"/>
                    <w:bottom w:val="single" w:sz="4" w:space="0" w:color="000000"/>
                    <w:right w:val="single" w:sz="4" w:space="0" w:color="000000"/>
                  </w:tcBorders>
                </w:tcPr>
                <w:p w14:paraId="0DA62261" w14:textId="77777777" w:rsidR="001D070E" w:rsidRPr="001D070E" w:rsidRDefault="001D070E" w:rsidP="001D070E">
                  <w:pPr>
                    <w:ind w:right="140"/>
                    <w:jc w:val="center"/>
                    <w:rPr>
                      <w:sz w:val="20"/>
                    </w:rPr>
                  </w:pPr>
                  <w:r w:rsidRPr="001D070E">
                    <w:rPr>
                      <w:sz w:val="20"/>
                    </w:rPr>
                    <w:t>8</w:t>
                  </w:r>
                </w:p>
              </w:tc>
              <w:tc>
                <w:tcPr>
                  <w:tcW w:w="4405" w:type="dxa"/>
                  <w:tcBorders>
                    <w:top w:val="single" w:sz="4" w:space="0" w:color="000000"/>
                    <w:left w:val="single" w:sz="4" w:space="0" w:color="000000"/>
                    <w:bottom w:val="single" w:sz="4" w:space="0" w:color="000000"/>
                    <w:right w:val="single" w:sz="4" w:space="0" w:color="000000"/>
                  </w:tcBorders>
                </w:tcPr>
                <w:p w14:paraId="3981AD7E" w14:textId="77777777" w:rsidR="001D070E" w:rsidRPr="001D070E" w:rsidRDefault="001D070E" w:rsidP="001D070E">
                  <w:pPr>
                    <w:ind w:right="140"/>
                    <w:jc w:val="both"/>
                    <w:rPr>
                      <w:sz w:val="20"/>
                    </w:rPr>
                  </w:pPr>
                  <w:r w:rsidRPr="001D070E">
                    <w:rPr>
                      <w:sz w:val="20"/>
                    </w:rPr>
                    <w:t>Pirkimą vykdys :</w:t>
                  </w:r>
                </w:p>
                <w:p w14:paraId="3EE994D6" w14:textId="77777777" w:rsidR="001D070E" w:rsidRPr="001D070E" w:rsidRDefault="001D070E" w:rsidP="001D070E">
                  <w:pPr>
                    <w:ind w:right="140"/>
                    <w:jc w:val="both"/>
                    <w:rPr>
                      <w:i/>
                      <w:sz w:val="20"/>
                    </w:rPr>
                  </w:pPr>
                  <w:r w:rsidRPr="001D070E">
                    <w:rPr>
                      <w:i/>
                      <w:sz w:val="20"/>
                    </w:rPr>
                    <w:t>1.Viešojo pirkimo komisija ar pirkimo organizatorius</w:t>
                  </w:r>
                </w:p>
                <w:p w14:paraId="6AE862D0" w14:textId="6B7514C5" w:rsidR="001D070E" w:rsidRPr="001D070E" w:rsidRDefault="001D070E" w:rsidP="001D070E">
                  <w:pPr>
                    <w:ind w:right="140"/>
                    <w:jc w:val="both"/>
                    <w:rPr>
                      <w:i/>
                      <w:sz w:val="20"/>
                    </w:rPr>
                  </w:pPr>
                  <w:r w:rsidRPr="001D070E">
                    <w:rPr>
                      <w:i/>
                      <w:sz w:val="20"/>
                    </w:rPr>
                    <w:t>2. Pirkimo forma  žodžiu / raštu</w:t>
                  </w:r>
                </w:p>
              </w:tc>
              <w:tc>
                <w:tcPr>
                  <w:tcW w:w="4330" w:type="dxa"/>
                  <w:tcBorders>
                    <w:top w:val="single" w:sz="4" w:space="0" w:color="000000"/>
                    <w:left w:val="single" w:sz="4" w:space="0" w:color="000000"/>
                    <w:bottom w:val="single" w:sz="4" w:space="0" w:color="000000"/>
                    <w:right w:val="single" w:sz="4" w:space="0" w:color="000000"/>
                  </w:tcBorders>
                </w:tcPr>
                <w:p w14:paraId="7023BB46" w14:textId="427A766C" w:rsidR="001D070E" w:rsidRPr="001D070E" w:rsidRDefault="001D070E" w:rsidP="001D070E">
                  <w:pPr>
                    <w:ind w:right="140"/>
                    <w:jc w:val="both"/>
                    <w:rPr>
                      <w:sz w:val="20"/>
                    </w:rPr>
                  </w:pPr>
                </w:p>
              </w:tc>
            </w:tr>
            <w:tr w:rsidR="001D070E" w:rsidRPr="001D070E" w14:paraId="13E24613" w14:textId="77777777" w:rsidTr="001D070E">
              <w:trPr>
                <w:trHeight w:val="64"/>
                <w:jc w:val="center"/>
              </w:trPr>
              <w:tc>
                <w:tcPr>
                  <w:tcW w:w="868" w:type="dxa"/>
                  <w:tcBorders>
                    <w:top w:val="single" w:sz="4" w:space="0" w:color="000000"/>
                    <w:left w:val="single" w:sz="4" w:space="0" w:color="000000"/>
                    <w:bottom w:val="single" w:sz="4" w:space="0" w:color="000000"/>
                    <w:right w:val="single" w:sz="4" w:space="0" w:color="000000"/>
                  </w:tcBorders>
                </w:tcPr>
                <w:p w14:paraId="5DA97F04" w14:textId="77777777" w:rsidR="001D070E" w:rsidRPr="001D070E" w:rsidRDefault="001D070E" w:rsidP="001D070E">
                  <w:pPr>
                    <w:ind w:right="140"/>
                    <w:jc w:val="center"/>
                    <w:rPr>
                      <w:sz w:val="20"/>
                    </w:rPr>
                  </w:pPr>
                  <w:r w:rsidRPr="001D070E">
                    <w:rPr>
                      <w:sz w:val="20"/>
                    </w:rPr>
                    <w:t>9</w:t>
                  </w:r>
                </w:p>
              </w:tc>
              <w:tc>
                <w:tcPr>
                  <w:tcW w:w="4405" w:type="dxa"/>
                  <w:tcBorders>
                    <w:top w:val="single" w:sz="4" w:space="0" w:color="000000"/>
                    <w:left w:val="single" w:sz="4" w:space="0" w:color="000000"/>
                    <w:bottom w:val="single" w:sz="4" w:space="0" w:color="000000"/>
                    <w:right w:val="single" w:sz="4" w:space="0" w:color="000000"/>
                  </w:tcBorders>
                </w:tcPr>
                <w:p w14:paraId="4A7AA5CD" w14:textId="77777777" w:rsidR="001D070E" w:rsidRPr="001D070E" w:rsidRDefault="001D070E" w:rsidP="001D070E">
                  <w:pPr>
                    <w:ind w:right="140"/>
                    <w:rPr>
                      <w:sz w:val="20"/>
                    </w:rPr>
                  </w:pPr>
                  <w:r w:rsidRPr="001D070E">
                    <w:rPr>
                      <w:sz w:val="20"/>
                    </w:rPr>
                    <w:t>BVPŽ kodas/Paslaugų kategorija</w:t>
                  </w:r>
                </w:p>
              </w:tc>
              <w:tc>
                <w:tcPr>
                  <w:tcW w:w="4330" w:type="dxa"/>
                  <w:tcBorders>
                    <w:top w:val="single" w:sz="4" w:space="0" w:color="000000"/>
                    <w:left w:val="single" w:sz="4" w:space="0" w:color="000000"/>
                    <w:bottom w:val="single" w:sz="4" w:space="0" w:color="000000"/>
                    <w:right w:val="single" w:sz="4" w:space="0" w:color="000000"/>
                  </w:tcBorders>
                </w:tcPr>
                <w:p w14:paraId="13CF5450" w14:textId="77777777" w:rsidR="001D070E" w:rsidRPr="001D070E" w:rsidRDefault="001D070E" w:rsidP="001D070E">
                  <w:pPr>
                    <w:rPr>
                      <w:sz w:val="20"/>
                    </w:rPr>
                  </w:pPr>
                </w:p>
              </w:tc>
            </w:tr>
            <w:tr w:rsidR="001D070E" w:rsidRPr="001D070E" w14:paraId="51A118DE" w14:textId="77777777" w:rsidTr="001D070E">
              <w:trPr>
                <w:trHeight w:val="229"/>
                <w:jc w:val="center"/>
              </w:trPr>
              <w:tc>
                <w:tcPr>
                  <w:tcW w:w="868" w:type="dxa"/>
                  <w:tcBorders>
                    <w:top w:val="single" w:sz="4" w:space="0" w:color="000000"/>
                    <w:left w:val="single" w:sz="4" w:space="0" w:color="000000"/>
                    <w:bottom w:val="single" w:sz="4" w:space="0" w:color="000000"/>
                    <w:right w:val="single" w:sz="4" w:space="0" w:color="000000"/>
                  </w:tcBorders>
                </w:tcPr>
                <w:p w14:paraId="6AA7058A" w14:textId="02040C77" w:rsidR="001D070E" w:rsidRPr="001D070E" w:rsidRDefault="001D070E" w:rsidP="001D070E">
                  <w:pPr>
                    <w:ind w:right="140"/>
                    <w:jc w:val="center"/>
                    <w:rPr>
                      <w:sz w:val="20"/>
                    </w:rPr>
                  </w:pPr>
                  <w:r w:rsidRPr="001D070E">
                    <w:rPr>
                      <w:sz w:val="20"/>
                    </w:rPr>
                    <w:t>10</w:t>
                  </w:r>
                </w:p>
              </w:tc>
              <w:tc>
                <w:tcPr>
                  <w:tcW w:w="4405" w:type="dxa"/>
                  <w:tcBorders>
                    <w:top w:val="single" w:sz="4" w:space="0" w:color="000000"/>
                    <w:left w:val="single" w:sz="4" w:space="0" w:color="000000"/>
                    <w:bottom w:val="single" w:sz="4" w:space="0" w:color="000000"/>
                    <w:right w:val="single" w:sz="4" w:space="0" w:color="000000"/>
                  </w:tcBorders>
                </w:tcPr>
                <w:p w14:paraId="3C2361BE" w14:textId="031709D4" w:rsidR="001D070E" w:rsidRPr="001D070E" w:rsidRDefault="001D070E" w:rsidP="001D070E">
                  <w:pPr>
                    <w:pStyle w:val="ListParagraph1"/>
                    <w:ind w:left="0" w:firstLine="0"/>
                    <w:rPr>
                      <w:i/>
                    </w:rPr>
                  </w:pPr>
                  <w:r w:rsidRPr="001D070E">
                    <w:t xml:space="preserve">Kitos reikalingos pirkimo sutarties sąlygos </w:t>
                  </w:r>
                  <w:r w:rsidRPr="001D070E">
                    <w:rPr>
                      <w:i/>
                    </w:rPr>
                    <w:t>(gali būti pateikiamas pirkimo sutarties projektas)</w:t>
                  </w:r>
                </w:p>
              </w:tc>
              <w:tc>
                <w:tcPr>
                  <w:tcW w:w="4330" w:type="dxa"/>
                  <w:tcBorders>
                    <w:top w:val="single" w:sz="4" w:space="0" w:color="000000"/>
                    <w:left w:val="single" w:sz="4" w:space="0" w:color="000000"/>
                    <w:bottom w:val="single" w:sz="4" w:space="0" w:color="000000"/>
                    <w:right w:val="single" w:sz="4" w:space="0" w:color="000000"/>
                  </w:tcBorders>
                </w:tcPr>
                <w:p w14:paraId="346995B5" w14:textId="6F1DF502" w:rsidR="001D070E" w:rsidRPr="001D070E" w:rsidRDefault="001D070E" w:rsidP="001D070E">
                  <w:pPr>
                    <w:rPr>
                      <w:color w:val="484848"/>
                      <w:sz w:val="20"/>
                    </w:rPr>
                  </w:pPr>
                </w:p>
              </w:tc>
            </w:tr>
            <w:tr w:rsidR="001D070E" w:rsidRPr="001D070E" w14:paraId="6C44DD89" w14:textId="77777777" w:rsidTr="001D070E">
              <w:trPr>
                <w:trHeight w:val="702"/>
                <w:jc w:val="center"/>
              </w:trPr>
              <w:tc>
                <w:tcPr>
                  <w:tcW w:w="868" w:type="dxa"/>
                  <w:tcBorders>
                    <w:top w:val="single" w:sz="4" w:space="0" w:color="000000"/>
                    <w:left w:val="single" w:sz="4" w:space="0" w:color="000000"/>
                    <w:bottom w:val="single" w:sz="4" w:space="0" w:color="000000"/>
                    <w:right w:val="single" w:sz="4" w:space="0" w:color="000000"/>
                  </w:tcBorders>
                </w:tcPr>
                <w:p w14:paraId="2C43EDDE" w14:textId="69401DA2" w:rsidR="001D070E" w:rsidRPr="001D070E" w:rsidRDefault="001D070E" w:rsidP="001D070E">
                  <w:pPr>
                    <w:ind w:right="140"/>
                    <w:jc w:val="center"/>
                    <w:rPr>
                      <w:sz w:val="20"/>
                    </w:rPr>
                  </w:pPr>
                  <w:r w:rsidRPr="001D070E">
                    <w:rPr>
                      <w:sz w:val="20"/>
                    </w:rPr>
                    <w:t>11</w:t>
                  </w:r>
                </w:p>
              </w:tc>
              <w:tc>
                <w:tcPr>
                  <w:tcW w:w="4405" w:type="dxa"/>
                  <w:tcBorders>
                    <w:top w:val="single" w:sz="4" w:space="0" w:color="000000"/>
                    <w:left w:val="single" w:sz="4" w:space="0" w:color="000000"/>
                    <w:bottom w:val="single" w:sz="4" w:space="0" w:color="000000"/>
                    <w:right w:val="single" w:sz="4" w:space="0" w:color="000000"/>
                  </w:tcBorders>
                </w:tcPr>
                <w:p w14:paraId="450922BB" w14:textId="77777777" w:rsidR="001D070E" w:rsidRPr="001D070E" w:rsidRDefault="001D070E" w:rsidP="001D070E">
                  <w:pPr>
                    <w:ind w:right="140"/>
                    <w:rPr>
                      <w:sz w:val="20"/>
                    </w:rPr>
                  </w:pPr>
                  <w:r w:rsidRPr="001D070E">
                    <w:rPr>
                      <w:sz w:val="20"/>
                    </w:rPr>
                    <w:t xml:space="preserve">Tiekėjų kvalifikacijos reikalavimai </w:t>
                  </w:r>
                </w:p>
                <w:p w14:paraId="5D1AD34E" w14:textId="19B30AFB" w:rsidR="001D070E" w:rsidRPr="001D070E" w:rsidRDefault="001D070E" w:rsidP="001D070E">
                  <w:pPr>
                    <w:ind w:right="140"/>
                    <w:rPr>
                      <w:i/>
                      <w:sz w:val="20"/>
                    </w:rPr>
                  </w:pPr>
                  <w:r w:rsidRPr="001D070E">
                    <w:rPr>
                      <w:i/>
                      <w:sz w:val="20"/>
                    </w:rPr>
                    <w:t>(būtina nurodyti, jei yra specialūs kvalifikaciniai</w:t>
                  </w:r>
                  <w:r>
                    <w:rPr>
                      <w:i/>
                      <w:sz w:val="20"/>
                    </w:rPr>
                    <w:t xml:space="preserve"> reikalavimai galimam tiekėjui)</w:t>
                  </w:r>
                </w:p>
              </w:tc>
              <w:tc>
                <w:tcPr>
                  <w:tcW w:w="4330" w:type="dxa"/>
                  <w:tcBorders>
                    <w:top w:val="single" w:sz="4" w:space="0" w:color="000000"/>
                    <w:left w:val="single" w:sz="4" w:space="0" w:color="000000"/>
                    <w:bottom w:val="single" w:sz="4" w:space="0" w:color="000000"/>
                    <w:right w:val="single" w:sz="4" w:space="0" w:color="000000"/>
                  </w:tcBorders>
                </w:tcPr>
                <w:p w14:paraId="692930E0" w14:textId="6B4D3D84" w:rsidR="001D070E" w:rsidRPr="001D070E" w:rsidRDefault="001D070E" w:rsidP="001D070E">
                  <w:pPr>
                    <w:ind w:right="140"/>
                    <w:jc w:val="both"/>
                    <w:rPr>
                      <w:sz w:val="20"/>
                    </w:rPr>
                  </w:pPr>
                </w:p>
              </w:tc>
            </w:tr>
            <w:tr w:rsidR="001D070E" w:rsidRPr="001D070E" w14:paraId="6827B539" w14:textId="77777777" w:rsidTr="001D070E">
              <w:trPr>
                <w:trHeight w:val="56"/>
                <w:jc w:val="center"/>
              </w:trPr>
              <w:tc>
                <w:tcPr>
                  <w:tcW w:w="868" w:type="dxa"/>
                  <w:tcBorders>
                    <w:top w:val="single" w:sz="4" w:space="0" w:color="000000"/>
                    <w:left w:val="single" w:sz="4" w:space="0" w:color="000000"/>
                    <w:bottom w:val="single" w:sz="4" w:space="0" w:color="000000"/>
                    <w:right w:val="single" w:sz="4" w:space="0" w:color="000000"/>
                  </w:tcBorders>
                </w:tcPr>
                <w:p w14:paraId="28F3BAA5" w14:textId="1A370F97" w:rsidR="001D070E" w:rsidRPr="001D070E" w:rsidRDefault="001D070E" w:rsidP="001D070E">
                  <w:pPr>
                    <w:ind w:right="140"/>
                    <w:jc w:val="center"/>
                    <w:rPr>
                      <w:sz w:val="20"/>
                    </w:rPr>
                  </w:pPr>
                  <w:r>
                    <w:rPr>
                      <w:sz w:val="20"/>
                    </w:rPr>
                    <w:t>12</w:t>
                  </w:r>
                </w:p>
              </w:tc>
              <w:tc>
                <w:tcPr>
                  <w:tcW w:w="4405" w:type="dxa"/>
                  <w:tcBorders>
                    <w:top w:val="single" w:sz="4" w:space="0" w:color="000000"/>
                    <w:left w:val="single" w:sz="4" w:space="0" w:color="000000"/>
                    <w:bottom w:val="single" w:sz="4" w:space="0" w:color="000000"/>
                    <w:right w:val="single" w:sz="4" w:space="0" w:color="000000"/>
                  </w:tcBorders>
                </w:tcPr>
                <w:p w14:paraId="294C18BF" w14:textId="77777777" w:rsidR="001D070E" w:rsidRPr="001D070E" w:rsidRDefault="001D070E" w:rsidP="001D070E">
                  <w:pPr>
                    <w:ind w:right="140"/>
                    <w:jc w:val="both"/>
                    <w:rPr>
                      <w:sz w:val="20"/>
                    </w:rPr>
                  </w:pPr>
                  <w:r w:rsidRPr="001D070E">
                    <w:rPr>
                      <w:sz w:val="20"/>
                    </w:rPr>
                    <w:t xml:space="preserve">Tiekėjų kvalifikaciją patvirtinančių dokumentų sąrašas </w:t>
                  </w:r>
                </w:p>
              </w:tc>
              <w:tc>
                <w:tcPr>
                  <w:tcW w:w="4330" w:type="dxa"/>
                  <w:tcBorders>
                    <w:top w:val="single" w:sz="4" w:space="0" w:color="000000"/>
                    <w:left w:val="single" w:sz="4" w:space="0" w:color="000000"/>
                    <w:bottom w:val="single" w:sz="4" w:space="0" w:color="000000"/>
                    <w:right w:val="single" w:sz="4" w:space="0" w:color="000000"/>
                  </w:tcBorders>
                </w:tcPr>
                <w:p w14:paraId="1EDEE5EF" w14:textId="77777777" w:rsidR="001D070E" w:rsidRPr="001D070E" w:rsidRDefault="001D070E" w:rsidP="001D070E">
                  <w:pPr>
                    <w:ind w:right="140"/>
                    <w:jc w:val="both"/>
                    <w:rPr>
                      <w:sz w:val="20"/>
                    </w:rPr>
                  </w:pPr>
                </w:p>
              </w:tc>
            </w:tr>
            <w:tr w:rsidR="001D070E" w:rsidRPr="001D070E" w14:paraId="2CF44C5A" w14:textId="77777777" w:rsidTr="001D070E">
              <w:trPr>
                <w:trHeight w:val="1488"/>
                <w:jc w:val="center"/>
              </w:trPr>
              <w:tc>
                <w:tcPr>
                  <w:tcW w:w="868" w:type="dxa"/>
                  <w:tcBorders>
                    <w:top w:val="single" w:sz="4" w:space="0" w:color="000000"/>
                    <w:left w:val="single" w:sz="4" w:space="0" w:color="000000"/>
                    <w:bottom w:val="single" w:sz="4" w:space="0" w:color="000000"/>
                    <w:right w:val="single" w:sz="4" w:space="0" w:color="000000"/>
                  </w:tcBorders>
                </w:tcPr>
                <w:p w14:paraId="56603CC6" w14:textId="670A40B3" w:rsidR="001D070E" w:rsidRPr="001D070E" w:rsidRDefault="001D070E" w:rsidP="001D070E">
                  <w:pPr>
                    <w:ind w:right="140"/>
                    <w:jc w:val="center"/>
                    <w:rPr>
                      <w:sz w:val="20"/>
                    </w:rPr>
                  </w:pPr>
                  <w:r>
                    <w:rPr>
                      <w:sz w:val="20"/>
                    </w:rPr>
                    <w:t>13</w:t>
                  </w:r>
                </w:p>
              </w:tc>
              <w:tc>
                <w:tcPr>
                  <w:tcW w:w="4405" w:type="dxa"/>
                  <w:tcBorders>
                    <w:top w:val="single" w:sz="4" w:space="0" w:color="000000"/>
                    <w:left w:val="single" w:sz="4" w:space="0" w:color="000000"/>
                    <w:bottom w:val="single" w:sz="4" w:space="0" w:color="000000"/>
                    <w:right w:val="single" w:sz="4" w:space="0" w:color="000000"/>
                  </w:tcBorders>
                </w:tcPr>
                <w:p w14:paraId="45085571" w14:textId="77777777" w:rsidR="001D070E" w:rsidRPr="001D070E" w:rsidRDefault="001D070E" w:rsidP="001D070E">
                  <w:pPr>
                    <w:ind w:right="140"/>
                    <w:rPr>
                      <w:sz w:val="20"/>
                    </w:rPr>
                  </w:pPr>
                  <w:r w:rsidRPr="001D070E">
                    <w:rPr>
                      <w:sz w:val="20"/>
                    </w:rPr>
                    <w:t>Pasiūlymų vertinimo kriterijus</w:t>
                  </w:r>
                </w:p>
                <w:p w14:paraId="24307632" w14:textId="1900F767" w:rsidR="001D070E" w:rsidRPr="001D070E" w:rsidRDefault="001D070E" w:rsidP="001D070E">
                  <w:pPr>
                    <w:ind w:right="140"/>
                    <w:jc w:val="both"/>
                    <w:rPr>
                      <w:i/>
                      <w:sz w:val="20"/>
                    </w:rPr>
                  </w:pPr>
                  <w:r w:rsidRPr="001D070E">
                    <w:rPr>
                      <w:i/>
                      <w:sz w:val="20"/>
                    </w:rPr>
                    <w:t>(pagal kokį kriterijų turėtų būti atliekamas vertinimas: mažiausios kainos ar ekonominio naudingumo, jei ekonominio. naudingumo, tai kokie siūlomi vertinimo kriterijai, jų parametrai ir k</w:t>
                  </w:r>
                  <w:r>
                    <w:rPr>
                      <w:i/>
                      <w:sz w:val="20"/>
                    </w:rPr>
                    <w:t>aip turėtų pasiskirstyti balai)</w:t>
                  </w:r>
                </w:p>
              </w:tc>
              <w:tc>
                <w:tcPr>
                  <w:tcW w:w="4330" w:type="dxa"/>
                  <w:tcBorders>
                    <w:top w:val="single" w:sz="4" w:space="0" w:color="000000"/>
                    <w:left w:val="single" w:sz="4" w:space="0" w:color="000000"/>
                    <w:bottom w:val="single" w:sz="4" w:space="0" w:color="000000"/>
                    <w:right w:val="single" w:sz="4" w:space="0" w:color="000000"/>
                  </w:tcBorders>
                </w:tcPr>
                <w:p w14:paraId="72331688" w14:textId="0A460ABF" w:rsidR="001D070E" w:rsidRPr="001D070E" w:rsidRDefault="001D070E" w:rsidP="001D070E">
                  <w:pPr>
                    <w:pStyle w:val="Sraopastraipa10"/>
                    <w:ind w:left="360" w:hanging="360"/>
                  </w:pPr>
                </w:p>
              </w:tc>
            </w:tr>
            <w:tr w:rsidR="001D070E" w:rsidRPr="001D070E" w14:paraId="66EE8BA1" w14:textId="77777777" w:rsidTr="001D070E">
              <w:trPr>
                <w:trHeight w:val="477"/>
                <w:jc w:val="center"/>
              </w:trPr>
              <w:tc>
                <w:tcPr>
                  <w:tcW w:w="868" w:type="dxa"/>
                  <w:tcBorders>
                    <w:top w:val="single" w:sz="4" w:space="0" w:color="000000"/>
                    <w:left w:val="single" w:sz="4" w:space="0" w:color="000000"/>
                    <w:bottom w:val="single" w:sz="4" w:space="0" w:color="000000"/>
                    <w:right w:val="single" w:sz="4" w:space="0" w:color="000000"/>
                  </w:tcBorders>
                </w:tcPr>
                <w:p w14:paraId="3321F6BB" w14:textId="788C89F5" w:rsidR="001D070E" w:rsidRPr="001D070E" w:rsidRDefault="001D070E" w:rsidP="001D070E">
                  <w:pPr>
                    <w:ind w:right="140"/>
                    <w:jc w:val="center"/>
                    <w:rPr>
                      <w:sz w:val="20"/>
                    </w:rPr>
                  </w:pPr>
                  <w:r w:rsidRPr="001D070E">
                    <w:rPr>
                      <w:sz w:val="20"/>
                    </w:rPr>
                    <w:lastRenderedPageBreak/>
                    <w:t>14</w:t>
                  </w:r>
                </w:p>
              </w:tc>
              <w:tc>
                <w:tcPr>
                  <w:tcW w:w="4405" w:type="dxa"/>
                  <w:tcBorders>
                    <w:top w:val="single" w:sz="4" w:space="0" w:color="000000"/>
                    <w:left w:val="single" w:sz="4" w:space="0" w:color="000000"/>
                    <w:bottom w:val="single" w:sz="4" w:space="0" w:color="000000"/>
                    <w:right w:val="single" w:sz="4" w:space="0" w:color="000000"/>
                  </w:tcBorders>
                </w:tcPr>
                <w:p w14:paraId="39033C33" w14:textId="77777777" w:rsidR="001D070E" w:rsidRPr="001D070E" w:rsidRDefault="001D070E" w:rsidP="001D070E">
                  <w:pPr>
                    <w:ind w:right="140"/>
                    <w:jc w:val="both"/>
                    <w:rPr>
                      <w:sz w:val="20"/>
                    </w:rPr>
                  </w:pPr>
                  <w:r w:rsidRPr="001D070E">
                    <w:rPr>
                      <w:sz w:val="20"/>
                    </w:rPr>
                    <w:t>Jei paraiška paduodama dėl pirkimo, apie kurį nebus paskelbta, siūlomų kviesti tiekėjų sąrašas</w:t>
                  </w:r>
                </w:p>
              </w:tc>
              <w:tc>
                <w:tcPr>
                  <w:tcW w:w="4330" w:type="dxa"/>
                  <w:tcBorders>
                    <w:top w:val="single" w:sz="4" w:space="0" w:color="000000"/>
                    <w:left w:val="single" w:sz="4" w:space="0" w:color="000000"/>
                    <w:bottom w:val="single" w:sz="4" w:space="0" w:color="000000"/>
                    <w:right w:val="single" w:sz="4" w:space="0" w:color="000000"/>
                  </w:tcBorders>
                </w:tcPr>
                <w:p w14:paraId="4C294951" w14:textId="3C16ECEC" w:rsidR="001D070E" w:rsidRPr="001D070E" w:rsidRDefault="001D070E" w:rsidP="001D070E">
                  <w:pPr>
                    <w:ind w:right="140"/>
                    <w:jc w:val="both"/>
                    <w:rPr>
                      <w:sz w:val="20"/>
                    </w:rPr>
                  </w:pPr>
                </w:p>
              </w:tc>
            </w:tr>
            <w:tr w:rsidR="001D070E" w:rsidRPr="001D070E" w14:paraId="267F2D57" w14:textId="77777777" w:rsidTr="001D070E">
              <w:trPr>
                <w:trHeight w:val="685"/>
                <w:jc w:val="center"/>
              </w:trPr>
              <w:tc>
                <w:tcPr>
                  <w:tcW w:w="868" w:type="dxa"/>
                  <w:tcBorders>
                    <w:top w:val="single" w:sz="4" w:space="0" w:color="000000"/>
                    <w:left w:val="single" w:sz="4" w:space="0" w:color="000000"/>
                    <w:bottom w:val="single" w:sz="4" w:space="0" w:color="000000"/>
                    <w:right w:val="single" w:sz="4" w:space="0" w:color="000000"/>
                  </w:tcBorders>
                </w:tcPr>
                <w:p w14:paraId="686F8C35" w14:textId="0618FECF" w:rsidR="001D070E" w:rsidRPr="001D070E" w:rsidRDefault="001D070E" w:rsidP="001D070E">
                  <w:pPr>
                    <w:ind w:right="140"/>
                    <w:jc w:val="center"/>
                    <w:rPr>
                      <w:sz w:val="20"/>
                    </w:rPr>
                  </w:pPr>
                  <w:r w:rsidRPr="001D070E">
                    <w:rPr>
                      <w:sz w:val="20"/>
                    </w:rPr>
                    <w:t>15</w:t>
                  </w:r>
                </w:p>
              </w:tc>
              <w:tc>
                <w:tcPr>
                  <w:tcW w:w="4405" w:type="dxa"/>
                  <w:tcBorders>
                    <w:top w:val="single" w:sz="4" w:space="0" w:color="000000"/>
                    <w:left w:val="single" w:sz="4" w:space="0" w:color="000000"/>
                    <w:bottom w:val="single" w:sz="4" w:space="0" w:color="000000"/>
                    <w:right w:val="single" w:sz="4" w:space="0" w:color="000000"/>
                  </w:tcBorders>
                </w:tcPr>
                <w:p w14:paraId="1A62BC9A" w14:textId="77777777" w:rsidR="001D070E" w:rsidRPr="001D070E" w:rsidRDefault="001D070E" w:rsidP="001D070E">
                  <w:pPr>
                    <w:ind w:right="140"/>
                    <w:jc w:val="both"/>
                    <w:rPr>
                      <w:i/>
                      <w:sz w:val="20"/>
                    </w:rPr>
                  </w:pPr>
                  <w:r w:rsidRPr="001D070E">
                    <w:rPr>
                      <w:sz w:val="20"/>
                    </w:rPr>
                    <w:t xml:space="preserve">Siūlomų kviesti tiekėjų sąrašo pagrindimas </w:t>
                  </w:r>
                  <w:r w:rsidRPr="001D070E">
                    <w:rPr>
                      <w:i/>
                      <w:sz w:val="20"/>
                    </w:rPr>
                    <w:t>(įskaitant ir rinkoje veikiančias Lietuvos Respublikos viešųjų pirkimų įstatymo 91 straipsnio 1 dalyje nurodytas įstaigas ir įmones)</w:t>
                  </w:r>
                </w:p>
              </w:tc>
              <w:tc>
                <w:tcPr>
                  <w:tcW w:w="4330" w:type="dxa"/>
                  <w:tcBorders>
                    <w:top w:val="single" w:sz="4" w:space="0" w:color="000000"/>
                    <w:left w:val="single" w:sz="4" w:space="0" w:color="000000"/>
                    <w:bottom w:val="single" w:sz="4" w:space="0" w:color="000000"/>
                    <w:right w:val="single" w:sz="4" w:space="0" w:color="000000"/>
                  </w:tcBorders>
                </w:tcPr>
                <w:p w14:paraId="58EA1046" w14:textId="568BE1AA" w:rsidR="001D070E" w:rsidRPr="001D070E" w:rsidRDefault="001D070E" w:rsidP="001D070E">
                  <w:pPr>
                    <w:ind w:right="140"/>
                    <w:jc w:val="both"/>
                    <w:rPr>
                      <w:sz w:val="20"/>
                    </w:rPr>
                  </w:pPr>
                </w:p>
              </w:tc>
            </w:tr>
            <w:tr w:rsidR="001D070E" w:rsidRPr="001D070E" w14:paraId="52FA05BC" w14:textId="77777777" w:rsidTr="001D070E">
              <w:trPr>
                <w:trHeight w:val="625"/>
                <w:jc w:val="center"/>
              </w:trPr>
              <w:tc>
                <w:tcPr>
                  <w:tcW w:w="868" w:type="dxa"/>
                  <w:tcBorders>
                    <w:top w:val="single" w:sz="4" w:space="0" w:color="000000"/>
                    <w:left w:val="single" w:sz="4" w:space="0" w:color="000000"/>
                    <w:bottom w:val="single" w:sz="4" w:space="0" w:color="000000"/>
                    <w:right w:val="single" w:sz="4" w:space="0" w:color="000000"/>
                  </w:tcBorders>
                </w:tcPr>
                <w:p w14:paraId="77FB2942" w14:textId="07F40379" w:rsidR="001D070E" w:rsidRPr="001D070E" w:rsidRDefault="001D070E" w:rsidP="001D070E">
                  <w:pPr>
                    <w:ind w:right="140"/>
                    <w:jc w:val="center"/>
                    <w:rPr>
                      <w:sz w:val="20"/>
                    </w:rPr>
                  </w:pPr>
                  <w:r w:rsidRPr="001D070E">
                    <w:rPr>
                      <w:sz w:val="20"/>
                    </w:rPr>
                    <w:t>16</w:t>
                  </w:r>
                </w:p>
              </w:tc>
              <w:tc>
                <w:tcPr>
                  <w:tcW w:w="4405" w:type="dxa"/>
                  <w:tcBorders>
                    <w:top w:val="single" w:sz="4" w:space="0" w:color="000000"/>
                    <w:left w:val="single" w:sz="4" w:space="0" w:color="000000"/>
                    <w:bottom w:val="single" w:sz="4" w:space="0" w:color="000000"/>
                    <w:right w:val="single" w:sz="4" w:space="0" w:color="000000"/>
                  </w:tcBorders>
                </w:tcPr>
                <w:p w14:paraId="796AD431" w14:textId="77777777" w:rsidR="001D070E" w:rsidRPr="001D070E" w:rsidRDefault="001D070E" w:rsidP="001D070E">
                  <w:pPr>
                    <w:ind w:right="140"/>
                    <w:jc w:val="both"/>
                    <w:rPr>
                      <w:sz w:val="20"/>
                    </w:rPr>
                  </w:pPr>
                  <w:r w:rsidRPr="001D070E">
                    <w:rPr>
                      <w:sz w:val="20"/>
                    </w:rPr>
                    <w:t>Pateikiamas pagrindimas, kodėl atsisakoma pirkti per CPO jų kataloge nurodytas prekes ir VPĮ 91 str. 1 dalyje nurodytų įstaigų ir įmonių</w:t>
                  </w:r>
                </w:p>
              </w:tc>
              <w:tc>
                <w:tcPr>
                  <w:tcW w:w="4330" w:type="dxa"/>
                  <w:tcBorders>
                    <w:top w:val="single" w:sz="4" w:space="0" w:color="000000"/>
                    <w:left w:val="single" w:sz="4" w:space="0" w:color="000000"/>
                    <w:bottom w:val="single" w:sz="4" w:space="0" w:color="000000"/>
                    <w:right w:val="single" w:sz="4" w:space="0" w:color="000000"/>
                  </w:tcBorders>
                </w:tcPr>
                <w:p w14:paraId="125B4886" w14:textId="56E3AC19" w:rsidR="001D070E" w:rsidRPr="001D070E" w:rsidRDefault="001D070E" w:rsidP="001D070E">
                  <w:pPr>
                    <w:ind w:right="140"/>
                    <w:jc w:val="both"/>
                    <w:rPr>
                      <w:sz w:val="20"/>
                    </w:rPr>
                  </w:pPr>
                </w:p>
              </w:tc>
            </w:tr>
            <w:tr w:rsidR="001D070E" w:rsidRPr="001D070E" w14:paraId="1157EF18" w14:textId="77777777" w:rsidTr="001D070E">
              <w:trPr>
                <w:trHeight w:val="415"/>
                <w:jc w:val="center"/>
              </w:trPr>
              <w:tc>
                <w:tcPr>
                  <w:tcW w:w="868" w:type="dxa"/>
                  <w:tcBorders>
                    <w:top w:val="single" w:sz="4" w:space="0" w:color="000000"/>
                    <w:left w:val="single" w:sz="4" w:space="0" w:color="000000"/>
                    <w:bottom w:val="single" w:sz="4" w:space="0" w:color="000000"/>
                    <w:right w:val="single" w:sz="4" w:space="0" w:color="000000"/>
                  </w:tcBorders>
                </w:tcPr>
                <w:p w14:paraId="5CBADAF5" w14:textId="3735FC3E" w:rsidR="001D070E" w:rsidRPr="001D070E" w:rsidRDefault="001D070E" w:rsidP="001D070E">
                  <w:pPr>
                    <w:ind w:right="140"/>
                    <w:jc w:val="center"/>
                    <w:rPr>
                      <w:sz w:val="20"/>
                    </w:rPr>
                  </w:pPr>
                  <w:r w:rsidRPr="001D070E">
                    <w:rPr>
                      <w:sz w:val="20"/>
                    </w:rPr>
                    <w:t>17</w:t>
                  </w:r>
                </w:p>
              </w:tc>
              <w:tc>
                <w:tcPr>
                  <w:tcW w:w="4405" w:type="dxa"/>
                  <w:tcBorders>
                    <w:top w:val="single" w:sz="4" w:space="0" w:color="000000"/>
                    <w:left w:val="single" w:sz="4" w:space="0" w:color="000000"/>
                    <w:bottom w:val="single" w:sz="4" w:space="0" w:color="000000"/>
                    <w:right w:val="single" w:sz="4" w:space="0" w:color="000000"/>
                  </w:tcBorders>
                </w:tcPr>
                <w:p w14:paraId="3F8066C7" w14:textId="749369F4" w:rsidR="001D070E" w:rsidRPr="001D070E" w:rsidRDefault="001D070E" w:rsidP="001D070E">
                  <w:pPr>
                    <w:pStyle w:val="Sraopastraipa1"/>
                    <w:ind w:left="0" w:right="140" w:firstLine="0"/>
                    <w:rPr>
                      <w:i/>
                      <w:iCs/>
                    </w:rPr>
                  </w:pPr>
                  <w:r w:rsidRPr="001D070E">
                    <w:t>Planuojama pirkimo pradžia:</w:t>
                  </w:r>
                  <w:r>
                    <w:t xml:space="preserve"> </w:t>
                  </w:r>
                  <w:r w:rsidRPr="001D070E">
                    <w:rPr>
                      <w:i/>
                      <w:iCs/>
                    </w:rPr>
                    <w:t>(nurodyti datą arba mėnesį)</w:t>
                  </w:r>
                </w:p>
              </w:tc>
              <w:tc>
                <w:tcPr>
                  <w:tcW w:w="4330" w:type="dxa"/>
                  <w:tcBorders>
                    <w:top w:val="single" w:sz="4" w:space="0" w:color="000000"/>
                    <w:left w:val="single" w:sz="4" w:space="0" w:color="000000"/>
                    <w:bottom w:val="single" w:sz="4" w:space="0" w:color="000000"/>
                    <w:right w:val="single" w:sz="4" w:space="0" w:color="000000"/>
                  </w:tcBorders>
                </w:tcPr>
                <w:p w14:paraId="3BF3C1A0" w14:textId="774E19F0" w:rsidR="001D070E" w:rsidRPr="001D070E" w:rsidRDefault="001D070E" w:rsidP="001D070E">
                  <w:pPr>
                    <w:ind w:right="140"/>
                    <w:jc w:val="both"/>
                    <w:rPr>
                      <w:sz w:val="20"/>
                      <w:lang w:val="en-US"/>
                    </w:rPr>
                  </w:pPr>
                </w:p>
              </w:tc>
            </w:tr>
            <w:tr w:rsidR="001D070E" w:rsidRPr="001D070E" w14:paraId="47BE6120" w14:textId="77777777" w:rsidTr="001D070E">
              <w:trPr>
                <w:trHeight w:val="415"/>
                <w:jc w:val="center"/>
              </w:trPr>
              <w:tc>
                <w:tcPr>
                  <w:tcW w:w="868" w:type="dxa"/>
                  <w:tcBorders>
                    <w:top w:val="single" w:sz="4" w:space="0" w:color="000000"/>
                    <w:left w:val="single" w:sz="4" w:space="0" w:color="000000"/>
                    <w:bottom w:val="single" w:sz="4" w:space="0" w:color="000000"/>
                    <w:right w:val="single" w:sz="4" w:space="0" w:color="000000"/>
                  </w:tcBorders>
                </w:tcPr>
                <w:p w14:paraId="757C28A2" w14:textId="7ACEDC4E" w:rsidR="001D070E" w:rsidRPr="001D070E" w:rsidRDefault="001D070E" w:rsidP="001D070E">
                  <w:pPr>
                    <w:ind w:right="140"/>
                    <w:jc w:val="center"/>
                    <w:rPr>
                      <w:sz w:val="20"/>
                    </w:rPr>
                  </w:pPr>
                  <w:r>
                    <w:rPr>
                      <w:sz w:val="20"/>
                    </w:rPr>
                    <w:t>18</w:t>
                  </w:r>
                </w:p>
              </w:tc>
              <w:tc>
                <w:tcPr>
                  <w:tcW w:w="4405" w:type="dxa"/>
                  <w:tcBorders>
                    <w:top w:val="single" w:sz="4" w:space="0" w:color="000000"/>
                    <w:left w:val="single" w:sz="4" w:space="0" w:color="000000"/>
                    <w:bottom w:val="single" w:sz="4" w:space="0" w:color="000000"/>
                    <w:right w:val="single" w:sz="4" w:space="0" w:color="000000"/>
                  </w:tcBorders>
                </w:tcPr>
                <w:p w14:paraId="372FC28B" w14:textId="77777777" w:rsidR="001D070E" w:rsidRPr="001D070E" w:rsidRDefault="001D070E" w:rsidP="001D070E">
                  <w:pPr>
                    <w:rPr>
                      <w:sz w:val="20"/>
                    </w:rPr>
                  </w:pPr>
                  <w:r w:rsidRPr="001D070E">
                    <w:rPr>
                      <w:sz w:val="20"/>
                    </w:rPr>
                    <w:t xml:space="preserve">Pridedama </w:t>
                  </w:r>
                </w:p>
              </w:tc>
              <w:tc>
                <w:tcPr>
                  <w:tcW w:w="4330" w:type="dxa"/>
                  <w:tcBorders>
                    <w:top w:val="single" w:sz="4" w:space="0" w:color="000000"/>
                    <w:left w:val="single" w:sz="4" w:space="0" w:color="000000"/>
                    <w:bottom w:val="single" w:sz="4" w:space="0" w:color="000000"/>
                    <w:right w:val="single" w:sz="4" w:space="0" w:color="000000"/>
                  </w:tcBorders>
                </w:tcPr>
                <w:p w14:paraId="3E47135B" w14:textId="4F5D1EFC" w:rsidR="001D070E" w:rsidRPr="001D070E" w:rsidRDefault="001D070E" w:rsidP="001D070E">
                  <w:pPr>
                    <w:ind w:right="140"/>
                    <w:jc w:val="both"/>
                    <w:rPr>
                      <w:sz w:val="20"/>
                    </w:rPr>
                  </w:pPr>
                </w:p>
              </w:tc>
            </w:tr>
          </w:tbl>
          <w:p w14:paraId="6DA0E502" w14:textId="77777777" w:rsidR="001D070E" w:rsidRPr="00E93A2E" w:rsidRDefault="001D070E" w:rsidP="002E2F81">
            <w:pPr>
              <w:pStyle w:val="Antrat1"/>
              <w:spacing w:line="360" w:lineRule="auto"/>
              <w:ind w:right="140"/>
              <w:jc w:val="both"/>
              <w:rPr>
                <w:b w:val="0"/>
                <w:sz w:val="18"/>
                <w:szCs w:val="18"/>
              </w:rPr>
            </w:pPr>
            <w:r w:rsidRPr="00E93A2E">
              <w:rPr>
                <w:sz w:val="18"/>
                <w:szCs w:val="18"/>
              </w:rPr>
              <w:br w:type="page"/>
              <w:t xml:space="preserve">              </w:t>
            </w:r>
          </w:p>
          <w:p w14:paraId="507E7C81" w14:textId="77777777" w:rsidR="001D070E" w:rsidRPr="00E93A2E" w:rsidRDefault="001D070E" w:rsidP="002E2F81">
            <w:pPr>
              <w:spacing w:line="360" w:lineRule="auto"/>
              <w:ind w:right="140"/>
              <w:rPr>
                <w:sz w:val="18"/>
                <w:szCs w:val="18"/>
              </w:rPr>
            </w:pPr>
          </w:p>
          <w:tbl>
            <w:tblPr>
              <w:tblW w:w="9895" w:type="dxa"/>
              <w:tblLook w:val="01E0" w:firstRow="1" w:lastRow="1" w:firstColumn="1" w:lastColumn="1" w:noHBand="0" w:noVBand="0"/>
            </w:tblPr>
            <w:tblGrid>
              <w:gridCol w:w="5755"/>
              <w:gridCol w:w="4140"/>
            </w:tblGrid>
            <w:tr w:rsidR="001D070E" w:rsidRPr="00E93A2E" w14:paraId="768BE49C" w14:textId="77777777" w:rsidTr="002E2F81">
              <w:tc>
                <w:tcPr>
                  <w:tcW w:w="5755" w:type="dxa"/>
                  <w:shd w:val="clear" w:color="auto" w:fill="auto"/>
                </w:tcPr>
                <w:p w14:paraId="1F7B4798" w14:textId="120CFA7A" w:rsidR="001D070E" w:rsidRDefault="001D070E" w:rsidP="002E2F81">
                  <w:pPr>
                    <w:ind w:left="-108" w:right="140"/>
                    <w:rPr>
                      <w:rFonts w:eastAsia="Calibri"/>
                      <w:sz w:val="22"/>
                      <w:szCs w:val="22"/>
                    </w:rPr>
                  </w:pPr>
                  <w:r w:rsidRPr="00854E21">
                    <w:rPr>
                      <w:rFonts w:eastAsia="Calibri"/>
                      <w:sz w:val="22"/>
                      <w:szCs w:val="22"/>
                    </w:rPr>
                    <w:t>Pirkimo iniciatorius</w:t>
                  </w:r>
                </w:p>
                <w:p w14:paraId="16F1D777" w14:textId="77777777" w:rsidR="001D070E" w:rsidRPr="00854E21" w:rsidRDefault="001D070E" w:rsidP="002E2F81">
                  <w:pPr>
                    <w:ind w:left="-108" w:right="140"/>
                    <w:rPr>
                      <w:rFonts w:eastAsia="Calibri"/>
                      <w:sz w:val="22"/>
                      <w:szCs w:val="22"/>
                    </w:rPr>
                  </w:pPr>
                </w:p>
                <w:p w14:paraId="6F87AD65" w14:textId="0022343F" w:rsidR="001D070E" w:rsidRPr="00854E21" w:rsidRDefault="001D070E" w:rsidP="002E2F81">
                  <w:pPr>
                    <w:ind w:left="-108" w:right="140"/>
                    <w:rPr>
                      <w:rFonts w:eastAsia="Calibri"/>
                      <w:sz w:val="22"/>
                      <w:szCs w:val="22"/>
                    </w:rPr>
                  </w:pPr>
                  <w:r w:rsidRPr="00854E21">
                    <w:rPr>
                      <w:rFonts w:eastAsia="Calibri"/>
                      <w:sz w:val="22"/>
                      <w:szCs w:val="22"/>
                    </w:rPr>
                    <w:t>______________________________</w:t>
                  </w:r>
                </w:p>
                <w:p w14:paraId="4313E3FE" w14:textId="77777777" w:rsidR="001D070E" w:rsidRPr="00854E21" w:rsidRDefault="001D070E" w:rsidP="002E2F81">
                  <w:pPr>
                    <w:ind w:left="-108" w:right="140"/>
                    <w:rPr>
                      <w:rFonts w:eastAsia="Calibri"/>
                      <w:sz w:val="22"/>
                      <w:szCs w:val="22"/>
                    </w:rPr>
                  </w:pPr>
                  <w:r>
                    <w:rPr>
                      <w:rFonts w:eastAsia="Calibri"/>
                      <w:sz w:val="22"/>
                      <w:szCs w:val="22"/>
                    </w:rPr>
                    <w:t xml:space="preserve">                         </w:t>
                  </w:r>
                  <w:r w:rsidRPr="00854E21">
                    <w:rPr>
                      <w:rFonts w:eastAsia="Calibri"/>
                      <w:sz w:val="22"/>
                      <w:szCs w:val="22"/>
                    </w:rPr>
                    <w:t>(parašas)</w:t>
                  </w:r>
                </w:p>
                <w:p w14:paraId="6D1E5B1E" w14:textId="7BE0F4F4" w:rsidR="001D070E" w:rsidRPr="00854E21" w:rsidRDefault="001D070E" w:rsidP="002E2F81">
                  <w:pPr>
                    <w:ind w:left="-108" w:right="140"/>
                    <w:rPr>
                      <w:rFonts w:eastAsia="Calibri"/>
                      <w:sz w:val="22"/>
                      <w:szCs w:val="22"/>
                    </w:rPr>
                  </w:pPr>
                  <w:r>
                    <w:rPr>
                      <w:rFonts w:eastAsia="Calibri"/>
                      <w:sz w:val="22"/>
                      <w:szCs w:val="22"/>
                    </w:rPr>
                    <w:t xml:space="preserve">                  </w:t>
                  </w:r>
                </w:p>
                <w:p w14:paraId="409A718E" w14:textId="77777777" w:rsidR="001D070E" w:rsidRPr="00E93A2E" w:rsidRDefault="001D070E" w:rsidP="002E2F81">
                  <w:pPr>
                    <w:ind w:right="140"/>
                    <w:rPr>
                      <w:rFonts w:eastAsia="Calibri"/>
                      <w:sz w:val="18"/>
                      <w:szCs w:val="18"/>
                    </w:rPr>
                  </w:pPr>
                </w:p>
              </w:tc>
              <w:tc>
                <w:tcPr>
                  <w:tcW w:w="4140" w:type="dxa"/>
                  <w:shd w:val="clear" w:color="auto" w:fill="auto"/>
                </w:tcPr>
                <w:p w14:paraId="00031E8B" w14:textId="3B3B1540" w:rsidR="001D070E" w:rsidRDefault="001D070E" w:rsidP="002E2F81">
                  <w:pPr>
                    <w:ind w:left="-108" w:right="140"/>
                    <w:rPr>
                      <w:rFonts w:eastAsia="Calibri"/>
                      <w:sz w:val="22"/>
                      <w:szCs w:val="22"/>
                    </w:rPr>
                  </w:pPr>
                  <w:r w:rsidRPr="00854E21">
                    <w:rPr>
                      <w:rFonts w:eastAsia="Calibri"/>
                      <w:sz w:val="22"/>
                      <w:szCs w:val="22"/>
                    </w:rPr>
                    <w:t>Vy</w:t>
                  </w:r>
                  <w:r>
                    <w:rPr>
                      <w:rFonts w:eastAsia="Calibri"/>
                      <w:sz w:val="22"/>
                      <w:szCs w:val="22"/>
                    </w:rPr>
                    <w:t xml:space="preserve">r. </w:t>
                  </w:r>
                  <w:r w:rsidRPr="00854E21">
                    <w:rPr>
                      <w:rFonts w:eastAsia="Calibri"/>
                      <w:sz w:val="22"/>
                      <w:szCs w:val="22"/>
                    </w:rPr>
                    <w:t xml:space="preserve">buhalterė </w:t>
                  </w:r>
                </w:p>
                <w:p w14:paraId="64AB1336" w14:textId="77777777" w:rsidR="001D070E" w:rsidRPr="00854E21" w:rsidRDefault="001D070E" w:rsidP="002E2F81">
                  <w:pPr>
                    <w:ind w:left="-108" w:right="140"/>
                    <w:rPr>
                      <w:rFonts w:eastAsia="Calibri"/>
                      <w:sz w:val="22"/>
                      <w:szCs w:val="22"/>
                    </w:rPr>
                  </w:pPr>
                </w:p>
                <w:p w14:paraId="12B778B1" w14:textId="77777777" w:rsidR="001D070E" w:rsidRPr="00854E21" w:rsidRDefault="001D070E" w:rsidP="002E2F81">
                  <w:pPr>
                    <w:ind w:left="-108" w:right="140"/>
                    <w:rPr>
                      <w:rFonts w:eastAsia="Calibri"/>
                      <w:sz w:val="22"/>
                      <w:szCs w:val="22"/>
                    </w:rPr>
                  </w:pPr>
                  <w:r w:rsidRPr="00854E21">
                    <w:rPr>
                      <w:rFonts w:eastAsia="Calibri"/>
                      <w:sz w:val="22"/>
                      <w:szCs w:val="22"/>
                    </w:rPr>
                    <w:t>_______________________________</w:t>
                  </w:r>
                </w:p>
                <w:p w14:paraId="239DC8A4" w14:textId="77777777" w:rsidR="001D070E" w:rsidRPr="00854E21" w:rsidRDefault="001D070E" w:rsidP="002E2F81">
                  <w:pPr>
                    <w:ind w:left="-108" w:right="140"/>
                    <w:rPr>
                      <w:rFonts w:eastAsia="Calibri"/>
                      <w:sz w:val="22"/>
                      <w:szCs w:val="22"/>
                    </w:rPr>
                  </w:pPr>
                  <w:r>
                    <w:rPr>
                      <w:rFonts w:eastAsia="Calibri"/>
                      <w:sz w:val="22"/>
                      <w:szCs w:val="22"/>
                    </w:rPr>
                    <w:t xml:space="preserve">                         </w:t>
                  </w:r>
                  <w:r w:rsidRPr="00854E21">
                    <w:rPr>
                      <w:rFonts w:eastAsia="Calibri"/>
                      <w:sz w:val="22"/>
                      <w:szCs w:val="22"/>
                    </w:rPr>
                    <w:t>(parašas)</w:t>
                  </w:r>
                </w:p>
                <w:p w14:paraId="7726EE90" w14:textId="77777777" w:rsidR="001D070E" w:rsidRPr="00E93A2E" w:rsidRDefault="001D070E" w:rsidP="002E2F81">
                  <w:pPr>
                    <w:ind w:left="-108" w:right="140"/>
                    <w:rPr>
                      <w:rFonts w:eastAsia="Calibri"/>
                      <w:i/>
                      <w:sz w:val="18"/>
                      <w:szCs w:val="18"/>
                    </w:rPr>
                  </w:pPr>
                </w:p>
                <w:p w14:paraId="2B9B0E9A" w14:textId="77777777" w:rsidR="001D070E" w:rsidRPr="00E93A2E" w:rsidRDefault="001D070E" w:rsidP="002E2F81">
                  <w:pPr>
                    <w:ind w:right="140"/>
                    <w:rPr>
                      <w:rFonts w:eastAsia="Calibri"/>
                      <w:sz w:val="18"/>
                      <w:szCs w:val="18"/>
                    </w:rPr>
                  </w:pPr>
                </w:p>
              </w:tc>
            </w:tr>
            <w:tr w:rsidR="001D070E" w:rsidRPr="00E93A2E" w14:paraId="388CC1FE" w14:textId="77777777" w:rsidTr="002E2F81">
              <w:tc>
                <w:tcPr>
                  <w:tcW w:w="5755" w:type="dxa"/>
                  <w:shd w:val="clear" w:color="auto" w:fill="auto"/>
                </w:tcPr>
                <w:p w14:paraId="6FCE3D7D" w14:textId="77777777" w:rsidR="001D070E" w:rsidRPr="00E93A2E" w:rsidRDefault="001D070E" w:rsidP="002E2F81">
                  <w:pPr>
                    <w:ind w:right="140"/>
                    <w:rPr>
                      <w:rFonts w:eastAsia="Calibri"/>
                      <w:sz w:val="18"/>
                      <w:szCs w:val="18"/>
                    </w:rPr>
                  </w:pPr>
                </w:p>
              </w:tc>
              <w:tc>
                <w:tcPr>
                  <w:tcW w:w="4140" w:type="dxa"/>
                  <w:shd w:val="clear" w:color="auto" w:fill="auto"/>
                </w:tcPr>
                <w:p w14:paraId="5619D853" w14:textId="77777777" w:rsidR="001D070E" w:rsidRPr="00E93A2E" w:rsidRDefault="001D070E" w:rsidP="002E2F81">
                  <w:pPr>
                    <w:ind w:right="140"/>
                    <w:rPr>
                      <w:rFonts w:eastAsia="Calibri"/>
                      <w:sz w:val="18"/>
                      <w:szCs w:val="18"/>
                    </w:rPr>
                  </w:pPr>
                </w:p>
              </w:tc>
            </w:tr>
          </w:tbl>
          <w:p w14:paraId="0AFAFEF3" w14:textId="77777777" w:rsidR="001D070E" w:rsidRPr="00E93A2E" w:rsidRDefault="001D070E" w:rsidP="002E2F81">
            <w:pPr>
              <w:spacing w:line="360" w:lineRule="auto"/>
              <w:ind w:right="140"/>
              <w:rPr>
                <w:sz w:val="18"/>
                <w:szCs w:val="18"/>
              </w:rPr>
            </w:pPr>
          </w:p>
        </w:tc>
      </w:tr>
    </w:tbl>
    <w:p w14:paraId="34D57590" w14:textId="77777777" w:rsidR="001D070E" w:rsidRDefault="001D070E" w:rsidP="001D070E">
      <w:pPr>
        <w:tabs>
          <w:tab w:val="left" w:pos="8175"/>
        </w:tabs>
      </w:pPr>
    </w:p>
    <w:p w14:paraId="65FF0422" w14:textId="77777777" w:rsidR="000E6D64" w:rsidRDefault="000E6D64" w:rsidP="00C0301E"/>
    <w:p w14:paraId="034E6D03" w14:textId="77777777" w:rsidR="000E6D64" w:rsidRDefault="000E6D64" w:rsidP="00C0301E"/>
    <w:p w14:paraId="72B8CBB4" w14:textId="77777777" w:rsidR="000E6D64" w:rsidRDefault="000E6D64" w:rsidP="00C0301E"/>
    <w:p w14:paraId="366B9A66" w14:textId="77777777" w:rsidR="000E6D64" w:rsidRPr="00C0301E" w:rsidRDefault="000E6D64" w:rsidP="00C0301E"/>
    <w:p w14:paraId="590F1C16" w14:textId="77777777" w:rsidR="00C0301E" w:rsidRPr="00C0301E" w:rsidRDefault="00C0301E" w:rsidP="00C0301E"/>
    <w:p w14:paraId="101E7B9C" w14:textId="4D5DDCC3" w:rsidR="009E79E9" w:rsidRDefault="009E79E9" w:rsidP="00C0301E">
      <w:pPr>
        <w:tabs>
          <w:tab w:val="left" w:pos="567"/>
        </w:tabs>
        <w:suppressAutoHyphens/>
        <w:autoSpaceDE w:val="0"/>
        <w:autoSpaceDN w:val="0"/>
        <w:adjustRightInd w:val="0"/>
        <w:ind w:right="-2"/>
        <w:jc w:val="right"/>
        <w:textAlignment w:val="center"/>
        <w:rPr>
          <w:szCs w:val="24"/>
        </w:rPr>
      </w:pPr>
    </w:p>
    <w:p w14:paraId="24EAF491" w14:textId="64B51C57" w:rsidR="001D070E" w:rsidRDefault="001D070E" w:rsidP="00C0301E">
      <w:pPr>
        <w:tabs>
          <w:tab w:val="left" w:pos="567"/>
        </w:tabs>
        <w:suppressAutoHyphens/>
        <w:autoSpaceDE w:val="0"/>
        <w:autoSpaceDN w:val="0"/>
        <w:adjustRightInd w:val="0"/>
        <w:ind w:right="-2"/>
        <w:jc w:val="right"/>
        <w:textAlignment w:val="center"/>
        <w:rPr>
          <w:szCs w:val="24"/>
        </w:rPr>
      </w:pPr>
    </w:p>
    <w:p w14:paraId="130D2241" w14:textId="79E7D99F" w:rsidR="001D070E" w:rsidRDefault="001D070E" w:rsidP="00C0301E">
      <w:pPr>
        <w:tabs>
          <w:tab w:val="left" w:pos="567"/>
        </w:tabs>
        <w:suppressAutoHyphens/>
        <w:autoSpaceDE w:val="0"/>
        <w:autoSpaceDN w:val="0"/>
        <w:adjustRightInd w:val="0"/>
        <w:ind w:right="-2"/>
        <w:jc w:val="right"/>
        <w:textAlignment w:val="center"/>
        <w:rPr>
          <w:szCs w:val="24"/>
        </w:rPr>
      </w:pPr>
    </w:p>
    <w:p w14:paraId="4E94A9F0" w14:textId="38483BB9" w:rsidR="001D070E" w:rsidRDefault="001D070E" w:rsidP="00C0301E">
      <w:pPr>
        <w:tabs>
          <w:tab w:val="left" w:pos="567"/>
        </w:tabs>
        <w:suppressAutoHyphens/>
        <w:autoSpaceDE w:val="0"/>
        <w:autoSpaceDN w:val="0"/>
        <w:adjustRightInd w:val="0"/>
        <w:ind w:right="-2"/>
        <w:jc w:val="right"/>
        <w:textAlignment w:val="center"/>
        <w:rPr>
          <w:szCs w:val="24"/>
        </w:rPr>
      </w:pPr>
    </w:p>
    <w:p w14:paraId="4627F263" w14:textId="058A9310" w:rsidR="001D070E" w:rsidRDefault="001D070E" w:rsidP="00C0301E">
      <w:pPr>
        <w:tabs>
          <w:tab w:val="left" w:pos="567"/>
        </w:tabs>
        <w:suppressAutoHyphens/>
        <w:autoSpaceDE w:val="0"/>
        <w:autoSpaceDN w:val="0"/>
        <w:adjustRightInd w:val="0"/>
        <w:ind w:right="-2"/>
        <w:jc w:val="right"/>
        <w:textAlignment w:val="center"/>
        <w:rPr>
          <w:szCs w:val="24"/>
        </w:rPr>
      </w:pPr>
    </w:p>
    <w:p w14:paraId="30389126" w14:textId="05252B76" w:rsidR="001D070E" w:rsidRDefault="001D070E" w:rsidP="00C0301E">
      <w:pPr>
        <w:tabs>
          <w:tab w:val="left" w:pos="567"/>
        </w:tabs>
        <w:suppressAutoHyphens/>
        <w:autoSpaceDE w:val="0"/>
        <w:autoSpaceDN w:val="0"/>
        <w:adjustRightInd w:val="0"/>
        <w:ind w:right="-2"/>
        <w:jc w:val="right"/>
        <w:textAlignment w:val="center"/>
        <w:rPr>
          <w:szCs w:val="24"/>
        </w:rPr>
      </w:pPr>
    </w:p>
    <w:p w14:paraId="7E00FA5F" w14:textId="06920AAC" w:rsidR="001D070E" w:rsidRDefault="001D070E" w:rsidP="00C0301E">
      <w:pPr>
        <w:tabs>
          <w:tab w:val="left" w:pos="567"/>
        </w:tabs>
        <w:suppressAutoHyphens/>
        <w:autoSpaceDE w:val="0"/>
        <w:autoSpaceDN w:val="0"/>
        <w:adjustRightInd w:val="0"/>
        <w:ind w:right="-2"/>
        <w:jc w:val="right"/>
        <w:textAlignment w:val="center"/>
        <w:rPr>
          <w:szCs w:val="24"/>
        </w:rPr>
      </w:pPr>
    </w:p>
    <w:p w14:paraId="2BB01B36" w14:textId="1E10BF56" w:rsidR="001D070E" w:rsidRDefault="001D070E" w:rsidP="00C0301E">
      <w:pPr>
        <w:tabs>
          <w:tab w:val="left" w:pos="567"/>
        </w:tabs>
        <w:suppressAutoHyphens/>
        <w:autoSpaceDE w:val="0"/>
        <w:autoSpaceDN w:val="0"/>
        <w:adjustRightInd w:val="0"/>
        <w:ind w:right="-2"/>
        <w:jc w:val="right"/>
        <w:textAlignment w:val="center"/>
        <w:rPr>
          <w:szCs w:val="24"/>
        </w:rPr>
      </w:pPr>
    </w:p>
    <w:p w14:paraId="0388FC1F" w14:textId="393CD561" w:rsidR="001D070E" w:rsidRDefault="001D070E" w:rsidP="00C0301E">
      <w:pPr>
        <w:tabs>
          <w:tab w:val="left" w:pos="567"/>
        </w:tabs>
        <w:suppressAutoHyphens/>
        <w:autoSpaceDE w:val="0"/>
        <w:autoSpaceDN w:val="0"/>
        <w:adjustRightInd w:val="0"/>
        <w:ind w:right="-2"/>
        <w:jc w:val="right"/>
        <w:textAlignment w:val="center"/>
        <w:rPr>
          <w:szCs w:val="24"/>
        </w:rPr>
      </w:pPr>
    </w:p>
    <w:p w14:paraId="6DD2B2D7" w14:textId="4723E2AF" w:rsidR="001D070E" w:rsidRDefault="001D070E" w:rsidP="00C0301E">
      <w:pPr>
        <w:tabs>
          <w:tab w:val="left" w:pos="567"/>
        </w:tabs>
        <w:suppressAutoHyphens/>
        <w:autoSpaceDE w:val="0"/>
        <w:autoSpaceDN w:val="0"/>
        <w:adjustRightInd w:val="0"/>
        <w:ind w:right="-2"/>
        <w:jc w:val="right"/>
        <w:textAlignment w:val="center"/>
        <w:rPr>
          <w:szCs w:val="24"/>
        </w:rPr>
      </w:pPr>
    </w:p>
    <w:p w14:paraId="46BC21B9" w14:textId="3A66A15B" w:rsidR="001D070E" w:rsidRDefault="001D070E" w:rsidP="00C0301E">
      <w:pPr>
        <w:tabs>
          <w:tab w:val="left" w:pos="567"/>
        </w:tabs>
        <w:suppressAutoHyphens/>
        <w:autoSpaceDE w:val="0"/>
        <w:autoSpaceDN w:val="0"/>
        <w:adjustRightInd w:val="0"/>
        <w:ind w:right="-2"/>
        <w:jc w:val="right"/>
        <w:textAlignment w:val="center"/>
        <w:rPr>
          <w:szCs w:val="24"/>
        </w:rPr>
      </w:pPr>
    </w:p>
    <w:p w14:paraId="0E48F029" w14:textId="1F320F0B" w:rsidR="001D070E" w:rsidRDefault="001D070E" w:rsidP="00C0301E">
      <w:pPr>
        <w:tabs>
          <w:tab w:val="left" w:pos="567"/>
        </w:tabs>
        <w:suppressAutoHyphens/>
        <w:autoSpaceDE w:val="0"/>
        <w:autoSpaceDN w:val="0"/>
        <w:adjustRightInd w:val="0"/>
        <w:ind w:right="-2"/>
        <w:jc w:val="right"/>
        <w:textAlignment w:val="center"/>
        <w:rPr>
          <w:szCs w:val="24"/>
        </w:rPr>
      </w:pPr>
    </w:p>
    <w:p w14:paraId="5E77CAAC" w14:textId="34A712BC" w:rsidR="001D070E" w:rsidRDefault="001D070E" w:rsidP="00C0301E">
      <w:pPr>
        <w:tabs>
          <w:tab w:val="left" w:pos="567"/>
        </w:tabs>
        <w:suppressAutoHyphens/>
        <w:autoSpaceDE w:val="0"/>
        <w:autoSpaceDN w:val="0"/>
        <w:adjustRightInd w:val="0"/>
        <w:ind w:right="-2"/>
        <w:jc w:val="right"/>
        <w:textAlignment w:val="center"/>
        <w:rPr>
          <w:szCs w:val="24"/>
        </w:rPr>
      </w:pPr>
    </w:p>
    <w:p w14:paraId="08867F81" w14:textId="2AD63D19" w:rsidR="001D070E" w:rsidRDefault="001D070E" w:rsidP="00C0301E">
      <w:pPr>
        <w:tabs>
          <w:tab w:val="left" w:pos="567"/>
        </w:tabs>
        <w:suppressAutoHyphens/>
        <w:autoSpaceDE w:val="0"/>
        <w:autoSpaceDN w:val="0"/>
        <w:adjustRightInd w:val="0"/>
        <w:ind w:right="-2"/>
        <w:jc w:val="right"/>
        <w:textAlignment w:val="center"/>
        <w:rPr>
          <w:szCs w:val="24"/>
        </w:rPr>
      </w:pPr>
    </w:p>
    <w:p w14:paraId="77F2BBA0" w14:textId="3614D745" w:rsidR="001D070E" w:rsidRDefault="001D070E" w:rsidP="00C0301E">
      <w:pPr>
        <w:tabs>
          <w:tab w:val="left" w:pos="567"/>
        </w:tabs>
        <w:suppressAutoHyphens/>
        <w:autoSpaceDE w:val="0"/>
        <w:autoSpaceDN w:val="0"/>
        <w:adjustRightInd w:val="0"/>
        <w:ind w:right="-2"/>
        <w:jc w:val="right"/>
        <w:textAlignment w:val="center"/>
        <w:rPr>
          <w:szCs w:val="24"/>
        </w:rPr>
      </w:pPr>
    </w:p>
    <w:p w14:paraId="58934C81" w14:textId="25EAD3EC" w:rsidR="001D070E" w:rsidRDefault="001D070E" w:rsidP="00C0301E">
      <w:pPr>
        <w:tabs>
          <w:tab w:val="left" w:pos="567"/>
        </w:tabs>
        <w:suppressAutoHyphens/>
        <w:autoSpaceDE w:val="0"/>
        <w:autoSpaceDN w:val="0"/>
        <w:adjustRightInd w:val="0"/>
        <w:ind w:right="-2"/>
        <w:jc w:val="right"/>
        <w:textAlignment w:val="center"/>
        <w:rPr>
          <w:szCs w:val="24"/>
        </w:rPr>
      </w:pPr>
    </w:p>
    <w:p w14:paraId="3CD0BD28" w14:textId="2EF578C1" w:rsidR="001D070E" w:rsidRDefault="001D070E" w:rsidP="00C0301E">
      <w:pPr>
        <w:tabs>
          <w:tab w:val="left" w:pos="567"/>
        </w:tabs>
        <w:suppressAutoHyphens/>
        <w:autoSpaceDE w:val="0"/>
        <w:autoSpaceDN w:val="0"/>
        <w:adjustRightInd w:val="0"/>
        <w:ind w:right="-2"/>
        <w:jc w:val="right"/>
        <w:textAlignment w:val="center"/>
        <w:rPr>
          <w:szCs w:val="24"/>
        </w:rPr>
      </w:pPr>
    </w:p>
    <w:p w14:paraId="1A265A0F" w14:textId="6D4B039C" w:rsidR="001D070E" w:rsidRDefault="001D070E" w:rsidP="00C0301E">
      <w:pPr>
        <w:tabs>
          <w:tab w:val="left" w:pos="567"/>
        </w:tabs>
        <w:suppressAutoHyphens/>
        <w:autoSpaceDE w:val="0"/>
        <w:autoSpaceDN w:val="0"/>
        <w:adjustRightInd w:val="0"/>
        <w:ind w:right="-2"/>
        <w:jc w:val="right"/>
        <w:textAlignment w:val="center"/>
        <w:rPr>
          <w:szCs w:val="24"/>
        </w:rPr>
      </w:pPr>
    </w:p>
    <w:p w14:paraId="71D6606B" w14:textId="483DE6AD" w:rsidR="00207CB0" w:rsidRDefault="00207CB0" w:rsidP="00C0301E">
      <w:pPr>
        <w:tabs>
          <w:tab w:val="left" w:pos="567"/>
        </w:tabs>
        <w:suppressAutoHyphens/>
        <w:autoSpaceDE w:val="0"/>
        <w:autoSpaceDN w:val="0"/>
        <w:adjustRightInd w:val="0"/>
        <w:ind w:right="-2"/>
        <w:jc w:val="right"/>
        <w:textAlignment w:val="center"/>
        <w:rPr>
          <w:szCs w:val="24"/>
        </w:rPr>
      </w:pPr>
    </w:p>
    <w:p w14:paraId="09C753CB" w14:textId="3EE63729" w:rsidR="00207CB0" w:rsidRDefault="00207CB0" w:rsidP="00C0301E">
      <w:pPr>
        <w:tabs>
          <w:tab w:val="left" w:pos="567"/>
        </w:tabs>
        <w:suppressAutoHyphens/>
        <w:autoSpaceDE w:val="0"/>
        <w:autoSpaceDN w:val="0"/>
        <w:adjustRightInd w:val="0"/>
        <w:ind w:right="-2"/>
        <w:jc w:val="right"/>
        <w:textAlignment w:val="center"/>
        <w:rPr>
          <w:szCs w:val="24"/>
        </w:rPr>
      </w:pPr>
    </w:p>
    <w:p w14:paraId="20DF0460" w14:textId="26B7A09B" w:rsidR="00207CB0" w:rsidRDefault="00207CB0" w:rsidP="00C0301E">
      <w:pPr>
        <w:tabs>
          <w:tab w:val="left" w:pos="567"/>
        </w:tabs>
        <w:suppressAutoHyphens/>
        <w:autoSpaceDE w:val="0"/>
        <w:autoSpaceDN w:val="0"/>
        <w:adjustRightInd w:val="0"/>
        <w:ind w:right="-2"/>
        <w:jc w:val="right"/>
        <w:textAlignment w:val="center"/>
        <w:rPr>
          <w:szCs w:val="24"/>
        </w:rPr>
      </w:pPr>
    </w:p>
    <w:p w14:paraId="6D9929F4" w14:textId="27EB7911" w:rsidR="00207CB0" w:rsidRDefault="00207CB0" w:rsidP="00C0301E">
      <w:pPr>
        <w:tabs>
          <w:tab w:val="left" w:pos="567"/>
        </w:tabs>
        <w:suppressAutoHyphens/>
        <w:autoSpaceDE w:val="0"/>
        <w:autoSpaceDN w:val="0"/>
        <w:adjustRightInd w:val="0"/>
        <w:ind w:right="-2"/>
        <w:jc w:val="right"/>
        <w:textAlignment w:val="center"/>
        <w:rPr>
          <w:szCs w:val="24"/>
        </w:rPr>
      </w:pPr>
    </w:p>
    <w:p w14:paraId="0F904BBC" w14:textId="2DB61482" w:rsidR="00207CB0" w:rsidRDefault="00207CB0" w:rsidP="00C0301E">
      <w:pPr>
        <w:tabs>
          <w:tab w:val="left" w:pos="567"/>
        </w:tabs>
        <w:suppressAutoHyphens/>
        <w:autoSpaceDE w:val="0"/>
        <w:autoSpaceDN w:val="0"/>
        <w:adjustRightInd w:val="0"/>
        <w:ind w:right="-2"/>
        <w:jc w:val="right"/>
        <w:textAlignment w:val="center"/>
        <w:rPr>
          <w:szCs w:val="24"/>
        </w:rPr>
      </w:pPr>
    </w:p>
    <w:p w14:paraId="3D3D9552" w14:textId="77777777" w:rsidR="00207CB0" w:rsidRDefault="00207CB0" w:rsidP="00C0301E">
      <w:pPr>
        <w:tabs>
          <w:tab w:val="left" w:pos="567"/>
        </w:tabs>
        <w:suppressAutoHyphens/>
        <w:autoSpaceDE w:val="0"/>
        <w:autoSpaceDN w:val="0"/>
        <w:adjustRightInd w:val="0"/>
        <w:ind w:right="-2"/>
        <w:jc w:val="right"/>
        <w:textAlignment w:val="center"/>
        <w:rPr>
          <w:szCs w:val="24"/>
        </w:rPr>
      </w:pPr>
    </w:p>
    <w:p w14:paraId="280FF324" w14:textId="77777777" w:rsidR="001D070E" w:rsidRDefault="001D070E" w:rsidP="00C0301E">
      <w:pPr>
        <w:tabs>
          <w:tab w:val="left" w:pos="567"/>
        </w:tabs>
        <w:suppressAutoHyphens/>
        <w:autoSpaceDE w:val="0"/>
        <w:autoSpaceDN w:val="0"/>
        <w:adjustRightInd w:val="0"/>
        <w:ind w:right="-2"/>
        <w:jc w:val="right"/>
        <w:textAlignment w:val="center"/>
        <w:rPr>
          <w:szCs w:val="24"/>
        </w:rPr>
      </w:pPr>
    </w:p>
    <w:p w14:paraId="7C78D4AD" w14:textId="77777777" w:rsidR="009E79E9" w:rsidRDefault="009E79E9" w:rsidP="00C0301E">
      <w:pPr>
        <w:tabs>
          <w:tab w:val="left" w:pos="567"/>
        </w:tabs>
        <w:suppressAutoHyphens/>
        <w:autoSpaceDE w:val="0"/>
        <w:autoSpaceDN w:val="0"/>
        <w:adjustRightInd w:val="0"/>
        <w:ind w:right="-2"/>
        <w:jc w:val="right"/>
        <w:textAlignment w:val="center"/>
        <w:rPr>
          <w:szCs w:val="24"/>
        </w:rPr>
      </w:pPr>
    </w:p>
    <w:p w14:paraId="4283FC37" w14:textId="77777777" w:rsidR="009E79E9" w:rsidRDefault="009E79E9" w:rsidP="00C0301E">
      <w:pPr>
        <w:tabs>
          <w:tab w:val="left" w:pos="567"/>
        </w:tabs>
        <w:suppressAutoHyphens/>
        <w:autoSpaceDE w:val="0"/>
        <w:autoSpaceDN w:val="0"/>
        <w:adjustRightInd w:val="0"/>
        <w:ind w:right="-2"/>
        <w:jc w:val="right"/>
        <w:textAlignment w:val="center"/>
        <w:rPr>
          <w:szCs w:val="24"/>
        </w:rPr>
      </w:pPr>
    </w:p>
    <w:p w14:paraId="403DE275" w14:textId="77777777" w:rsidR="00A2086B" w:rsidRDefault="00A2086B" w:rsidP="00C0301E">
      <w:pPr>
        <w:tabs>
          <w:tab w:val="left" w:pos="8175"/>
        </w:tabs>
        <w:sectPr w:rsidR="00A2086B" w:rsidSect="007A34DF">
          <w:pgSz w:w="11905" w:h="16837" w:code="9"/>
          <w:pgMar w:top="1134" w:right="567" w:bottom="1134" w:left="1701" w:header="567" w:footer="567" w:gutter="0"/>
          <w:pgNumType w:start="1"/>
          <w:cols w:space="1296"/>
          <w:titlePg/>
          <w:docGrid w:linePitch="360"/>
        </w:sectPr>
      </w:pPr>
    </w:p>
    <w:p w14:paraId="0F4FB07F" w14:textId="77777777" w:rsidR="0070221B" w:rsidRDefault="00A2086B" w:rsidP="0070221B">
      <w:pPr>
        <w:pStyle w:val="BodyText1"/>
        <w:spacing w:line="240" w:lineRule="auto"/>
        <w:ind w:left="6237" w:firstLine="0"/>
        <w:rPr>
          <w:iCs/>
          <w:noProof/>
          <w:color w:val="auto"/>
        </w:rPr>
      </w:pPr>
      <w:r w:rsidRPr="00207CB0">
        <w:rPr>
          <w:iCs/>
          <w:noProof/>
          <w:color w:val="auto"/>
          <w:sz w:val="24"/>
          <w:szCs w:val="24"/>
        </w:rPr>
        <w:lastRenderedPageBreak/>
        <w:t xml:space="preserve">                                                          </w:t>
      </w:r>
      <w:r w:rsidR="00207CB0">
        <w:rPr>
          <w:iCs/>
          <w:noProof/>
          <w:color w:val="auto"/>
          <w:sz w:val="24"/>
          <w:szCs w:val="24"/>
        </w:rPr>
        <w:t xml:space="preserve">                         </w:t>
      </w:r>
      <w:r w:rsidR="0070221B">
        <w:rPr>
          <w:iCs/>
          <w:noProof/>
          <w:color w:val="auto"/>
        </w:rPr>
        <w:t xml:space="preserve">Prienų r. Jiezno gimnazijos pirkimų </w:t>
      </w:r>
    </w:p>
    <w:p w14:paraId="105F1EEC" w14:textId="5830A139" w:rsidR="0070221B" w:rsidRPr="00500F75" w:rsidRDefault="0070221B" w:rsidP="0070221B">
      <w:pPr>
        <w:pStyle w:val="BodyText1"/>
        <w:spacing w:line="240" w:lineRule="auto"/>
        <w:ind w:left="6237" w:firstLine="0"/>
        <w:rPr>
          <w:iCs/>
          <w:noProof/>
          <w:color w:val="auto"/>
        </w:rPr>
      </w:pPr>
      <w:r>
        <w:rPr>
          <w:iCs/>
          <w:noProof/>
          <w:color w:val="auto"/>
        </w:rPr>
        <w:t xml:space="preserve">                                                                                                    organizavimo tvarkos </w:t>
      </w:r>
      <w:r w:rsidRPr="00500F75">
        <w:rPr>
          <w:iCs/>
          <w:noProof/>
          <w:color w:val="auto"/>
        </w:rPr>
        <w:t xml:space="preserve"> </w:t>
      </w:r>
    </w:p>
    <w:p w14:paraId="2C31F710" w14:textId="51F41607" w:rsidR="0070221B" w:rsidRPr="00500F75" w:rsidRDefault="0070221B" w:rsidP="0070221B">
      <w:pPr>
        <w:pStyle w:val="BodyText1"/>
        <w:spacing w:line="240" w:lineRule="auto"/>
        <w:ind w:left="6237" w:firstLine="0"/>
        <w:rPr>
          <w:iCs/>
          <w:noProof/>
          <w:color w:val="auto"/>
        </w:rPr>
      </w:pPr>
      <w:r>
        <w:rPr>
          <w:iCs/>
          <w:noProof/>
          <w:color w:val="auto"/>
          <w:lang w:val="en-US"/>
        </w:rPr>
        <w:t xml:space="preserve">                                                                                                    3</w:t>
      </w:r>
      <w:r w:rsidRPr="00500F75">
        <w:rPr>
          <w:iCs/>
          <w:noProof/>
          <w:color w:val="auto"/>
        </w:rPr>
        <w:t xml:space="preserve"> priedas</w:t>
      </w:r>
    </w:p>
    <w:p w14:paraId="3EB75A96" w14:textId="77777777" w:rsidR="0070221B" w:rsidRDefault="0070221B" w:rsidP="0070221B">
      <w:pPr>
        <w:pStyle w:val="Antrat1"/>
        <w:rPr>
          <w:sz w:val="22"/>
          <w:szCs w:val="22"/>
        </w:rPr>
      </w:pPr>
    </w:p>
    <w:p w14:paraId="1B1AEFC8" w14:textId="77777777" w:rsidR="0070221B" w:rsidRPr="0070221B" w:rsidRDefault="0070221B" w:rsidP="0070221B">
      <w:pPr>
        <w:pStyle w:val="Antrat1"/>
        <w:rPr>
          <w:szCs w:val="24"/>
        </w:rPr>
      </w:pPr>
      <w:r w:rsidRPr="0070221B">
        <w:rPr>
          <w:szCs w:val="24"/>
        </w:rPr>
        <w:t xml:space="preserve">TIEKĖJŲ APKLAUSOS PAŽYMA        NR. </w:t>
      </w:r>
    </w:p>
    <w:p w14:paraId="4B59C586" w14:textId="77777777" w:rsidR="0070221B" w:rsidRPr="0070221B" w:rsidRDefault="0070221B" w:rsidP="0070221B">
      <w:pPr>
        <w:pStyle w:val="Antrat2"/>
        <w:rPr>
          <w:rFonts w:ascii="Times New Roman" w:hAnsi="Times New Roman" w:cs="Times New Roman"/>
          <w:color w:val="auto"/>
          <w:sz w:val="24"/>
          <w:szCs w:val="24"/>
        </w:rPr>
      </w:pPr>
      <w:r w:rsidRPr="0070221B">
        <w:rPr>
          <w:rFonts w:ascii="Times New Roman" w:hAnsi="Times New Roman" w:cs="Times New Roman"/>
          <w:color w:val="auto"/>
          <w:sz w:val="24"/>
          <w:szCs w:val="24"/>
        </w:rPr>
        <w:t>Pirkimo objekto pavadinimas ir trumpas aprašymas:</w:t>
      </w:r>
    </w:p>
    <w:p w14:paraId="4DFB763A" w14:textId="77777777" w:rsidR="0070221B" w:rsidRPr="0070221B" w:rsidRDefault="0070221B" w:rsidP="0070221B">
      <w:pPr>
        <w:pStyle w:val="Antrat2"/>
        <w:ind w:firstLine="1296"/>
        <w:rPr>
          <w:rFonts w:ascii="Times New Roman" w:hAnsi="Times New Roman" w:cs="Times New Roman"/>
          <w:color w:val="auto"/>
          <w:sz w:val="24"/>
          <w:szCs w:val="24"/>
        </w:rPr>
      </w:pPr>
      <w:r w:rsidRPr="0070221B">
        <w:rPr>
          <w:rFonts w:ascii="Times New Roman" w:hAnsi="Times New Roman" w:cs="Times New Roman"/>
          <w:color w:val="auto"/>
          <w:sz w:val="24"/>
          <w:szCs w:val="24"/>
        </w:rPr>
        <w:t xml:space="preserve"> </w:t>
      </w:r>
    </w:p>
    <w:p w14:paraId="42F37306" w14:textId="77777777" w:rsidR="0070221B" w:rsidRPr="0070221B" w:rsidRDefault="0070221B" w:rsidP="0070221B">
      <w:pPr>
        <w:rPr>
          <w:b/>
          <w:bCs/>
          <w:szCs w:val="24"/>
        </w:rPr>
      </w:pPr>
      <w:r w:rsidRPr="0070221B">
        <w:rPr>
          <w:b/>
          <w:bCs/>
          <w:szCs w:val="24"/>
        </w:rPr>
        <w:t>Pirkimų organizatorius:</w:t>
      </w:r>
      <w:r w:rsidRPr="0070221B">
        <w:rPr>
          <w:b/>
          <w:bCs/>
          <w:szCs w:val="24"/>
        </w:rPr>
        <w:tab/>
      </w:r>
      <w:r w:rsidRPr="0070221B">
        <w:rPr>
          <w:szCs w:val="24"/>
        </w:rPr>
        <w:t xml:space="preserve">       ________________</w:t>
      </w:r>
      <w:r w:rsidRPr="0070221B">
        <w:rPr>
          <w:b/>
          <w:bCs/>
          <w:szCs w:val="24"/>
        </w:rPr>
        <w:tab/>
      </w:r>
      <w:r w:rsidRPr="0070221B">
        <w:rPr>
          <w:b/>
          <w:bCs/>
          <w:szCs w:val="24"/>
        </w:rPr>
        <w:tab/>
      </w:r>
      <w:r w:rsidRPr="0070221B">
        <w:rPr>
          <w:b/>
          <w:bCs/>
          <w:szCs w:val="24"/>
        </w:rPr>
        <w:tab/>
      </w:r>
      <w:r w:rsidRPr="0070221B">
        <w:rPr>
          <w:b/>
          <w:bCs/>
          <w:szCs w:val="24"/>
        </w:rPr>
        <w:tab/>
      </w:r>
      <w:r w:rsidRPr="0070221B">
        <w:rPr>
          <w:b/>
          <w:bCs/>
          <w:szCs w:val="24"/>
        </w:rPr>
        <w:tab/>
      </w:r>
      <w:r w:rsidRPr="0070221B">
        <w:rPr>
          <w:b/>
          <w:bCs/>
          <w:szCs w:val="24"/>
        </w:rPr>
        <w:tab/>
      </w:r>
    </w:p>
    <w:p w14:paraId="24AE2B62" w14:textId="77777777" w:rsidR="0070221B" w:rsidRDefault="0070221B" w:rsidP="0070221B">
      <w:pPr>
        <w:rPr>
          <w:szCs w:val="24"/>
        </w:rPr>
      </w:pPr>
      <w:r w:rsidRPr="0070221B">
        <w:rPr>
          <w:b/>
          <w:bCs/>
          <w:szCs w:val="24"/>
        </w:rPr>
        <w:t xml:space="preserve">                                                      </w:t>
      </w:r>
      <w:r w:rsidRPr="0070221B">
        <w:rPr>
          <w:szCs w:val="24"/>
        </w:rPr>
        <w:t>(vardas, pavardė)</w:t>
      </w:r>
    </w:p>
    <w:p w14:paraId="702D9B86" w14:textId="1E91F05C" w:rsidR="0070221B" w:rsidRPr="0070221B" w:rsidRDefault="0070221B" w:rsidP="0070221B">
      <w:pPr>
        <w:rPr>
          <w:szCs w:val="24"/>
        </w:rPr>
      </w:pPr>
      <w:r w:rsidRPr="0070221B">
        <w:rPr>
          <w:noProof/>
          <w:szCs w:val="24"/>
          <w:lang w:eastAsia="lt-LT"/>
        </w:rPr>
        <mc:AlternateContent>
          <mc:Choice Requires="wps">
            <w:drawing>
              <wp:anchor distT="0" distB="0" distL="114300" distR="114300" simplePos="0" relativeHeight="251660288" behindDoc="0" locked="0" layoutInCell="1" allowOverlap="1" wp14:anchorId="4E333BDC" wp14:editId="1678423E">
                <wp:simplePos x="0" y="0"/>
                <wp:positionH relativeFrom="column">
                  <wp:posOffset>2514600</wp:posOffset>
                </wp:positionH>
                <wp:positionV relativeFrom="paragraph">
                  <wp:posOffset>76200</wp:posOffset>
                </wp:positionV>
                <wp:extent cx="114300" cy="114300"/>
                <wp:effectExtent l="9525" t="9525" r="9525" b="952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46F96" id="Stačiakampis 2" o:spid="_x0000_s1026" style="position:absolute;margin-left:198pt;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mJ2JAIAAD8EAAAOAAAAZHJzL2Uyb0RvYy54bWysU11uEzEQfkfiDpbfyWZDAu0qm6pKCUIq&#10;UClwgInXm7XqP8ZONuUO3KoHY+xNQwo8IfbBmtkZf575vpn51cFotpcYlLM1L0djzqQVrlF2W/Ov&#10;X1avLjgLEWwD2llZ8wcZ+NXi5Yt57ys5cZ3TjURGIDZUva95F6OviiKIThoII+elpWDr0EAkF7dF&#10;g9ATutHFZDx+U/QOG49OyBDo780Q5IuM37ZSxM9tG2RkuuZUW8wn5nOTzmIxh2qL4DsljmXAP1Rh&#10;QFl69AR1AxHYDtUfUEYJdMG1cSScKVzbKiFzD9RNOf6tm3UHXuZeiJzgTzSF/wcrPu3vkKmm5hPO&#10;LBiSaB3h8YeCezBeBTZJFPU+VJS59neYmgz+1on7wKxbdmC38hrR9Z2EhgorU37x7EJyAl1lm/6j&#10;a+gF2EWX2Tq0aBIg8cAOWZSHkyjyEJmgn2U5fT0m6QSFjnZ6Aaqnyx5DfC+dYcmoOZLmGRz2tyEO&#10;qU8puXinVbNSWmcHt5ulRrYHmo9V/nL91ON5mrasr/nlbDLLyM9i4RxinL+/QRgVadC1MjW/OCVB&#10;lVh7ZxsqE6oISg82daftkcbE3KDAxjUPxCK6YYpp68joHH7nrKcJrnn4tgOUnOkPlpS4LKfTNPLZ&#10;mc7eTsjB88jmPAJWEFTNI2eDuYzDmuw8qm1HL5W5d+uuSb1WZWaTskNVx2JpSrM2x41Ka3Du56xf&#10;e7/4CQAA//8DAFBLAwQUAAYACAAAACEAYYukXd0AAAAJAQAADwAAAGRycy9kb3ducmV2LnhtbEyP&#10;QU/DMAyF70j8h8hI3FiybppYaToh0JA4bt2Fm9uattA4VZNuhV+POcHJtr6n5/ey3ex6daYxdJ4t&#10;LBcGFHHl644bC6dif3cPKkTkGnvPZOGLAuzy66sM09pf+EDnY2yUmHBI0UIb45BqHaqWHIaFH4iF&#10;vfvRYZRzbHQ94kXMXa8TYzbaYcfyocWBnlqqPo+Ts1B2yQm/D8WLcdv9Kr7Oxcf09mzt7c38+AAq&#10;0hz/xPAbX6JDLplKP3EdVG9htd1IlyggkSmC9XItSynEGNB5pv83yH8AAAD//wMAUEsBAi0AFAAG&#10;AAgAAAAhALaDOJL+AAAA4QEAABMAAAAAAAAAAAAAAAAAAAAAAFtDb250ZW50X1R5cGVzXS54bWxQ&#10;SwECLQAUAAYACAAAACEAOP0h/9YAAACUAQAACwAAAAAAAAAAAAAAAAAvAQAAX3JlbHMvLnJlbHNQ&#10;SwECLQAUAAYACAAAACEAu9JidiQCAAA/BAAADgAAAAAAAAAAAAAAAAAuAgAAZHJzL2Uyb0RvYy54&#10;bWxQSwECLQAUAAYACAAAACEAYYukXd0AAAAJAQAADwAAAAAAAAAAAAAAAAB+BAAAZHJzL2Rvd25y&#10;ZXYueG1sUEsFBgAAAAAEAAQA8wAAAIgFAAAAAA==&#10;"/>
            </w:pict>
          </mc:Fallback>
        </mc:AlternateContent>
      </w:r>
      <w:r w:rsidRPr="0070221B">
        <w:rPr>
          <w:noProof/>
          <w:szCs w:val="24"/>
          <w:lang w:eastAsia="lt-LT"/>
        </w:rPr>
        <mc:AlternateContent>
          <mc:Choice Requires="wps">
            <w:drawing>
              <wp:anchor distT="0" distB="0" distL="114300" distR="114300" simplePos="0" relativeHeight="251659264" behindDoc="0" locked="0" layoutInCell="1" allowOverlap="1" wp14:anchorId="1E8C5598" wp14:editId="21748C55">
                <wp:simplePos x="0" y="0"/>
                <wp:positionH relativeFrom="column">
                  <wp:posOffset>1485900</wp:posOffset>
                </wp:positionH>
                <wp:positionV relativeFrom="paragraph">
                  <wp:posOffset>76200</wp:posOffset>
                </wp:positionV>
                <wp:extent cx="114300" cy="114300"/>
                <wp:effectExtent l="9525" t="9525" r="9525" b="952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BD403" id="Stačiakampis 1" o:spid="_x0000_s1026" style="position:absolute;margin-left:117pt;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92JAIAAD8EAAAOAAAAZHJzL2Uyb0RvYy54bWysU12O0zAQfkfiDpbfaZLSwm7UdLXqUoS0&#10;wEqFA0wdp7HWf4zdpuUO3GoPxsRpSxd4QuTB8mTG33zzzczsZm8020kMytmKF6OcM2mFq5XdVPzr&#10;l+WrK85CBFuDdlZW/CADv5m/fDHrfCnHrnW6lsgIxIay8xVvY/RllgXRSgNh5Ly05GwcGohk4iar&#10;ETpCNzob5/mbrHNYe3RChkB/7wYnnyf8ppEifm6aICPTFSduMZ2YznV/ZvMZlBsE3ypxpAH/wMKA&#10;spT0DHUHEdgW1R9QRgl0wTVxJJzJXNMoIVMNVE2R/1bNqgUvUy0kTvBnmcL/gxWfdg/IVE2948yC&#10;oRatIjz9UPAIxqvAil6izoeSIlf+Afsig7934jEw6xYt2I28RXRdK6EmYik+e/agNwI9Zevuo6sp&#10;A2yjS2rtGzQ9IOnA9qkph3NT5D4yQT+LYvI6p9YJch3vxCiD8vTYY4jvpTOsv1QcqecJHHb3IQ6h&#10;p5BE3mlVL5XWycDNeqGR7YDmY5m+vl5CD5dh2rKu4tfT8TQhP/OFS4g8fX+DMCrSoGtlKn51DoKy&#10;V+2drSknlBGUHu6UX1uicVJu6MDa1QdSEd0wxbR1dGkdfuesowmuePi2BZSc6Q+WOnFdTCb9yCdj&#10;Mn07JgMvPetLD1hBUBWPnA3XRRzWZOtRbVrKVKTarbul7jUqKdvzG1gdydKUJvWOG9WvwaWdon7t&#10;/fwnAAAA//8DAFBLAwQUAAYACAAAACEAThctxN0AAAAJAQAADwAAAGRycy9kb3ducmV2LnhtbEyP&#10;QU/DMAyF70j8h8hI3FhCCghK0wmBhsRx6y7c3Ma0hSapmnQr/Hq8E5xs6z09f69YL24QB5piH7yB&#10;65UCQb4JtvetgX21uboHERN6i0PwZOCbIqzL87MCcxuOfkuHXWoFh/iYo4EupTGXMjYdOYyrMJJn&#10;7SNMDhOfUyvthEcOd4PUSt1Jh73nDx2O9NxR87WbnYG613v82Vavyj1ssvS2VJ/z+4sxlxfL0yOI&#10;REv6M8MJn9GhZKY6zN5GMRjQ2Q13SSxonmzQt6elNpApBbIs5P8G5S8AAAD//wMAUEsBAi0AFAAG&#10;AAgAAAAhALaDOJL+AAAA4QEAABMAAAAAAAAAAAAAAAAAAAAAAFtDb250ZW50X1R5cGVzXS54bWxQ&#10;SwECLQAUAAYACAAAACEAOP0h/9YAAACUAQAACwAAAAAAAAAAAAAAAAAvAQAAX3JlbHMvLnJlbHNQ&#10;SwECLQAUAAYACAAAACEAVuBfdiQCAAA/BAAADgAAAAAAAAAAAAAAAAAuAgAAZHJzL2Uyb0RvYy54&#10;bWxQSwECLQAUAAYACAAAACEAThctxN0AAAAJAQAADwAAAAAAAAAAAAAAAAB+BAAAZHJzL2Rvd25y&#10;ZXYueG1sUEsFBgAAAAAEAAQA8wAAAIgFAAAAAA==&#10;"/>
            </w:pict>
          </mc:Fallback>
        </mc:AlternateContent>
      </w:r>
      <w:r w:rsidRPr="0070221B">
        <w:rPr>
          <w:szCs w:val="24"/>
        </w:rPr>
        <w:t xml:space="preserve">Pirkėjai apklausti raštu     </w:t>
      </w:r>
      <w:r w:rsidRPr="0070221B">
        <w:rPr>
          <w:szCs w:val="24"/>
        </w:rPr>
        <w:tab/>
        <w:t xml:space="preserve">   ar žodžiu</w:t>
      </w:r>
      <w:r w:rsidRPr="0070221B">
        <w:rPr>
          <w:szCs w:val="24"/>
        </w:rPr>
        <w:tab/>
      </w:r>
      <w:r w:rsidRPr="0070221B">
        <w:rPr>
          <w:szCs w:val="24"/>
        </w:rPr>
        <w:tab/>
      </w:r>
      <w:r w:rsidRPr="0070221B">
        <w:rPr>
          <w:szCs w:val="24"/>
        </w:rPr>
        <w:tab/>
      </w:r>
      <w:r w:rsidRPr="0070221B">
        <w:rPr>
          <w:szCs w:val="24"/>
        </w:rPr>
        <w:tab/>
      </w:r>
      <w:r w:rsidRPr="0070221B">
        <w:rPr>
          <w:szCs w:val="24"/>
        </w:rPr>
        <w:tab/>
      </w:r>
      <w:r w:rsidRPr="0070221B">
        <w:rPr>
          <w:szCs w:val="24"/>
        </w:rPr>
        <w:tab/>
      </w:r>
      <w:r w:rsidRPr="0070221B">
        <w:rPr>
          <w:szCs w:val="24"/>
        </w:rPr>
        <w:tab/>
      </w:r>
    </w:p>
    <w:p w14:paraId="00F933FA" w14:textId="77777777" w:rsidR="0070221B" w:rsidRDefault="0070221B" w:rsidP="0070221B">
      <w:pPr>
        <w:rPr>
          <w:b/>
          <w:bCs/>
          <w:szCs w:val="24"/>
        </w:rPr>
      </w:pPr>
    </w:p>
    <w:p w14:paraId="3F0A793B" w14:textId="48C321EC" w:rsidR="0070221B" w:rsidRPr="0070221B" w:rsidRDefault="0070221B" w:rsidP="0070221B">
      <w:pPr>
        <w:rPr>
          <w:b/>
          <w:bCs/>
          <w:szCs w:val="24"/>
        </w:rPr>
      </w:pPr>
      <w:r w:rsidRPr="0070221B">
        <w:rPr>
          <w:b/>
          <w:bCs/>
          <w:szCs w:val="24"/>
        </w:rPr>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673"/>
        <w:gridCol w:w="5711"/>
        <w:gridCol w:w="4538"/>
      </w:tblGrid>
      <w:tr w:rsidR="0070221B" w:rsidRPr="0070221B" w14:paraId="7546F31E" w14:textId="77777777" w:rsidTr="002E2F81">
        <w:tc>
          <w:tcPr>
            <w:tcW w:w="648" w:type="dxa"/>
          </w:tcPr>
          <w:p w14:paraId="0FD9AB99" w14:textId="77777777" w:rsidR="0070221B" w:rsidRPr="0070221B" w:rsidRDefault="0070221B" w:rsidP="002E2F81">
            <w:pPr>
              <w:jc w:val="center"/>
              <w:rPr>
                <w:szCs w:val="24"/>
              </w:rPr>
            </w:pPr>
            <w:r w:rsidRPr="0070221B">
              <w:rPr>
                <w:szCs w:val="24"/>
              </w:rPr>
              <w:t>Eil. Nr.</w:t>
            </w:r>
          </w:p>
        </w:tc>
        <w:tc>
          <w:tcPr>
            <w:tcW w:w="3960" w:type="dxa"/>
          </w:tcPr>
          <w:p w14:paraId="2C98B3EC" w14:textId="77777777" w:rsidR="0070221B" w:rsidRPr="0070221B" w:rsidRDefault="0070221B" w:rsidP="002E2F81">
            <w:pPr>
              <w:jc w:val="center"/>
              <w:rPr>
                <w:szCs w:val="24"/>
              </w:rPr>
            </w:pPr>
            <w:r w:rsidRPr="0070221B">
              <w:rPr>
                <w:szCs w:val="24"/>
              </w:rPr>
              <w:t>Pavadinimas</w:t>
            </w:r>
          </w:p>
        </w:tc>
        <w:tc>
          <w:tcPr>
            <w:tcW w:w="6300" w:type="dxa"/>
          </w:tcPr>
          <w:p w14:paraId="793B2612" w14:textId="77777777" w:rsidR="0070221B" w:rsidRPr="0070221B" w:rsidRDefault="0070221B" w:rsidP="002E2F81">
            <w:pPr>
              <w:jc w:val="center"/>
              <w:rPr>
                <w:szCs w:val="24"/>
              </w:rPr>
            </w:pPr>
            <w:r w:rsidRPr="0070221B">
              <w:rPr>
                <w:szCs w:val="24"/>
              </w:rPr>
              <w:t>Adresas, telefonas, faksas ar pan.</w:t>
            </w:r>
          </w:p>
        </w:tc>
        <w:tc>
          <w:tcPr>
            <w:tcW w:w="4968" w:type="dxa"/>
          </w:tcPr>
          <w:p w14:paraId="6D30695C" w14:textId="77777777" w:rsidR="0070221B" w:rsidRPr="0070221B" w:rsidRDefault="0070221B" w:rsidP="002E2F81">
            <w:pPr>
              <w:jc w:val="center"/>
              <w:rPr>
                <w:szCs w:val="24"/>
              </w:rPr>
            </w:pPr>
            <w:r w:rsidRPr="0070221B">
              <w:rPr>
                <w:szCs w:val="24"/>
              </w:rPr>
              <w:t>Siūlymą pateikusio asmens pareigos, vardas, pavardė</w:t>
            </w:r>
          </w:p>
        </w:tc>
      </w:tr>
      <w:tr w:rsidR="0070221B" w:rsidRPr="0070221B" w14:paraId="59E93529" w14:textId="77777777" w:rsidTr="002E2F81">
        <w:tc>
          <w:tcPr>
            <w:tcW w:w="648" w:type="dxa"/>
          </w:tcPr>
          <w:p w14:paraId="3DE9BA1D" w14:textId="77777777" w:rsidR="0070221B" w:rsidRPr="0070221B" w:rsidRDefault="0070221B" w:rsidP="002E2F81">
            <w:pPr>
              <w:jc w:val="center"/>
              <w:rPr>
                <w:szCs w:val="24"/>
              </w:rPr>
            </w:pPr>
            <w:r w:rsidRPr="0070221B">
              <w:rPr>
                <w:szCs w:val="24"/>
              </w:rPr>
              <w:t>1.</w:t>
            </w:r>
          </w:p>
        </w:tc>
        <w:tc>
          <w:tcPr>
            <w:tcW w:w="3960" w:type="dxa"/>
          </w:tcPr>
          <w:p w14:paraId="4A95B9E2" w14:textId="77777777" w:rsidR="0070221B" w:rsidRPr="0070221B" w:rsidRDefault="0070221B" w:rsidP="002E2F81">
            <w:pPr>
              <w:rPr>
                <w:szCs w:val="24"/>
              </w:rPr>
            </w:pPr>
          </w:p>
        </w:tc>
        <w:tc>
          <w:tcPr>
            <w:tcW w:w="6300" w:type="dxa"/>
          </w:tcPr>
          <w:p w14:paraId="6D08FAA6" w14:textId="77777777" w:rsidR="0070221B" w:rsidRPr="0070221B" w:rsidRDefault="0070221B" w:rsidP="002E2F81">
            <w:pPr>
              <w:rPr>
                <w:szCs w:val="24"/>
              </w:rPr>
            </w:pPr>
          </w:p>
        </w:tc>
        <w:tc>
          <w:tcPr>
            <w:tcW w:w="4968" w:type="dxa"/>
          </w:tcPr>
          <w:p w14:paraId="0C84B38F" w14:textId="77777777" w:rsidR="0070221B" w:rsidRPr="0070221B" w:rsidRDefault="0070221B" w:rsidP="002E2F81">
            <w:pPr>
              <w:rPr>
                <w:szCs w:val="24"/>
              </w:rPr>
            </w:pPr>
          </w:p>
        </w:tc>
      </w:tr>
      <w:tr w:rsidR="0070221B" w:rsidRPr="0070221B" w14:paraId="0EE4DC03" w14:textId="77777777" w:rsidTr="002E2F81">
        <w:tc>
          <w:tcPr>
            <w:tcW w:w="648" w:type="dxa"/>
          </w:tcPr>
          <w:p w14:paraId="62A95948" w14:textId="77777777" w:rsidR="0070221B" w:rsidRPr="0070221B" w:rsidRDefault="0070221B" w:rsidP="002E2F81">
            <w:pPr>
              <w:jc w:val="center"/>
              <w:rPr>
                <w:szCs w:val="24"/>
              </w:rPr>
            </w:pPr>
            <w:r w:rsidRPr="0070221B">
              <w:rPr>
                <w:szCs w:val="24"/>
              </w:rPr>
              <w:t>2.</w:t>
            </w:r>
          </w:p>
        </w:tc>
        <w:tc>
          <w:tcPr>
            <w:tcW w:w="3960" w:type="dxa"/>
          </w:tcPr>
          <w:p w14:paraId="15D314DF" w14:textId="77777777" w:rsidR="0070221B" w:rsidRPr="0070221B" w:rsidRDefault="0070221B" w:rsidP="002E2F81">
            <w:pPr>
              <w:rPr>
                <w:szCs w:val="24"/>
              </w:rPr>
            </w:pPr>
          </w:p>
        </w:tc>
        <w:tc>
          <w:tcPr>
            <w:tcW w:w="6300" w:type="dxa"/>
          </w:tcPr>
          <w:p w14:paraId="5DD47033" w14:textId="77777777" w:rsidR="0070221B" w:rsidRPr="0070221B" w:rsidRDefault="0070221B" w:rsidP="002E2F81">
            <w:pPr>
              <w:rPr>
                <w:szCs w:val="24"/>
              </w:rPr>
            </w:pPr>
          </w:p>
        </w:tc>
        <w:tc>
          <w:tcPr>
            <w:tcW w:w="4968" w:type="dxa"/>
          </w:tcPr>
          <w:p w14:paraId="39E12F6B" w14:textId="77777777" w:rsidR="0070221B" w:rsidRPr="0070221B" w:rsidRDefault="0070221B" w:rsidP="002E2F81">
            <w:pPr>
              <w:rPr>
                <w:szCs w:val="24"/>
              </w:rPr>
            </w:pPr>
          </w:p>
        </w:tc>
      </w:tr>
      <w:tr w:rsidR="0070221B" w:rsidRPr="0070221B" w14:paraId="5F02455E" w14:textId="77777777" w:rsidTr="002E2F81">
        <w:tc>
          <w:tcPr>
            <w:tcW w:w="648" w:type="dxa"/>
          </w:tcPr>
          <w:p w14:paraId="7CD92525" w14:textId="77777777" w:rsidR="0070221B" w:rsidRPr="0070221B" w:rsidRDefault="0070221B" w:rsidP="002E2F81">
            <w:pPr>
              <w:jc w:val="center"/>
              <w:rPr>
                <w:szCs w:val="24"/>
              </w:rPr>
            </w:pPr>
            <w:r w:rsidRPr="0070221B">
              <w:rPr>
                <w:szCs w:val="24"/>
              </w:rPr>
              <w:t>3.</w:t>
            </w:r>
          </w:p>
        </w:tc>
        <w:tc>
          <w:tcPr>
            <w:tcW w:w="3960" w:type="dxa"/>
          </w:tcPr>
          <w:p w14:paraId="3172F647" w14:textId="77777777" w:rsidR="0070221B" w:rsidRPr="0070221B" w:rsidRDefault="0070221B" w:rsidP="002E2F81">
            <w:pPr>
              <w:rPr>
                <w:szCs w:val="24"/>
              </w:rPr>
            </w:pPr>
          </w:p>
        </w:tc>
        <w:tc>
          <w:tcPr>
            <w:tcW w:w="6300" w:type="dxa"/>
          </w:tcPr>
          <w:p w14:paraId="225EC2C2" w14:textId="77777777" w:rsidR="0070221B" w:rsidRPr="0070221B" w:rsidRDefault="0070221B" w:rsidP="002E2F81">
            <w:pPr>
              <w:rPr>
                <w:szCs w:val="24"/>
              </w:rPr>
            </w:pPr>
          </w:p>
        </w:tc>
        <w:tc>
          <w:tcPr>
            <w:tcW w:w="4968" w:type="dxa"/>
          </w:tcPr>
          <w:p w14:paraId="28625276" w14:textId="77777777" w:rsidR="0070221B" w:rsidRPr="0070221B" w:rsidRDefault="0070221B" w:rsidP="002E2F81">
            <w:pPr>
              <w:rPr>
                <w:szCs w:val="24"/>
              </w:rPr>
            </w:pPr>
          </w:p>
        </w:tc>
      </w:tr>
    </w:tbl>
    <w:p w14:paraId="36CC7D73" w14:textId="77777777" w:rsidR="0070221B" w:rsidRPr="0070221B" w:rsidRDefault="0070221B" w:rsidP="0070221B">
      <w:pPr>
        <w:jc w:val="center"/>
        <w:rPr>
          <w:b/>
          <w:bCs/>
          <w:szCs w:val="24"/>
        </w:rPr>
      </w:pPr>
      <w:r w:rsidRPr="0070221B">
        <w:rPr>
          <w:b/>
          <w:bCs/>
          <w:szCs w:val="24"/>
        </w:rPr>
        <w:t>Tiekėjų siūlymai:</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811"/>
        <w:gridCol w:w="1030"/>
        <w:gridCol w:w="4517"/>
        <w:gridCol w:w="1207"/>
        <w:gridCol w:w="1207"/>
        <w:gridCol w:w="1208"/>
        <w:gridCol w:w="2060"/>
      </w:tblGrid>
      <w:tr w:rsidR="0070221B" w:rsidRPr="0070221B" w14:paraId="6B3D1209" w14:textId="77777777" w:rsidTr="0070221B">
        <w:trPr>
          <w:cantSplit/>
          <w:trHeight w:val="556"/>
        </w:trPr>
        <w:tc>
          <w:tcPr>
            <w:tcW w:w="556" w:type="dxa"/>
            <w:vMerge w:val="restart"/>
          </w:tcPr>
          <w:p w14:paraId="5DF57D1E" w14:textId="77777777" w:rsidR="0070221B" w:rsidRPr="0070221B" w:rsidRDefault="0070221B" w:rsidP="002E2F81">
            <w:pPr>
              <w:rPr>
                <w:szCs w:val="24"/>
              </w:rPr>
            </w:pPr>
            <w:r w:rsidRPr="0070221B">
              <w:rPr>
                <w:szCs w:val="24"/>
              </w:rPr>
              <w:t>Eil.</w:t>
            </w:r>
          </w:p>
          <w:p w14:paraId="2DCDC7A9" w14:textId="77777777" w:rsidR="0070221B" w:rsidRPr="0070221B" w:rsidRDefault="0070221B" w:rsidP="002E2F81">
            <w:pPr>
              <w:rPr>
                <w:szCs w:val="24"/>
              </w:rPr>
            </w:pPr>
            <w:r w:rsidRPr="0070221B">
              <w:rPr>
                <w:szCs w:val="24"/>
              </w:rPr>
              <w:t>Nr.</w:t>
            </w:r>
          </w:p>
        </w:tc>
        <w:tc>
          <w:tcPr>
            <w:tcW w:w="2811" w:type="dxa"/>
            <w:vMerge w:val="restart"/>
          </w:tcPr>
          <w:p w14:paraId="4A71571D" w14:textId="77777777" w:rsidR="0070221B" w:rsidRPr="0070221B" w:rsidRDefault="0070221B" w:rsidP="002E2F81">
            <w:pPr>
              <w:jc w:val="center"/>
              <w:rPr>
                <w:szCs w:val="24"/>
              </w:rPr>
            </w:pPr>
          </w:p>
          <w:p w14:paraId="7927E0A1" w14:textId="77777777" w:rsidR="0070221B" w:rsidRPr="0070221B" w:rsidRDefault="0070221B" w:rsidP="002E2F81">
            <w:pPr>
              <w:jc w:val="center"/>
              <w:rPr>
                <w:szCs w:val="24"/>
              </w:rPr>
            </w:pPr>
            <w:r w:rsidRPr="0070221B">
              <w:rPr>
                <w:szCs w:val="24"/>
              </w:rPr>
              <w:t>Tiekėjo pavadinimas</w:t>
            </w:r>
          </w:p>
        </w:tc>
        <w:tc>
          <w:tcPr>
            <w:tcW w:w="1030" w:type="dxa"/>
            <w:vMerge w:val="restart"/>
          </w:tcPr>
          <w:p w14:paraId="09E16C50" w14:textId="77777777" w:rsidR="0070221B" w:rsidRPr="0070221B" w:rsidRDefault="0070221B" w:rsidP="002E2F81">
            <w:pPr>
              <w:jc w:val="center"/>
              <w:rPr>
                <w:szCs w:val="24"/>
              </w:rPr>
            </w:pPr>
          </w:p>
          <w:p w14:paraId="2804FB3A" w14:textId="77777777" w:rsidR="0070221B" w:rsidRPr="0070221B" w:rsidRDefault="0070221B" w:rsidP="002E2F81">
            <w:pPr>
              <w:jc w:val="center"/>
              <w:rPr>
                <w:szCs w:val="24"/>
              </w:rPr>
            </w:pPr>
            <w:r w:rsidRPr="0070221B">
              <w:rPr>
                <w:szCs w:val="24"/>
              </w:rPr>
              <w:t>Siūlymo data</w:t>
            </w:r>
          </w:p>
        </w:tc>
        <w:tc>
          <w:tcPr>
            <w:tcW w:w="10199" w:type="dxa"/>
            <w:gridSpan w:val="5"/>
          </w:tcPr>
          <w:p w14:paraId="6226A274" w14:textId="77777777" w:rsidR="0070221B" w:rsidRPr="0070221B" w:rsidRDefault="0070221B" w:rsidP="002E2F81">
            <w:pPr>
              <w:jc w:val="center"/>
              <w:rPr>
                <w:szCs w:val="24"/>
              </w:rPr>
            </w:pPr>
            <w:r w:rsidRPr="0070221B">
              <w:rPr>
                <w:szCs w:val="24"/>
              </w:rPr>
              <w:t>Pasiūlymo charakteristikos</w:t>
            </w:r>
          </w:p>
          <w:p w14:paraId="7F3339CB" w14:textId="77777777" w:rsidR="0070221B" w:rsidRPr="0070221B" w:rsidRDefault="0070221B" w:rsidP="002E2F81">
            <w:pPr>
              <w:jc w:val="center"/>
              <w:rPr>
                <w:szCs w:val="24"/>
              </w:rPr>
            </w:pPr>
            <w:r w:rsidRPr="0070221B">
              <w:rPr>
                <w:szCs w:val="24"/>
              </w:rPr>
              <w:t xml:space="preserve"> (nurodyti konkrečias charakteristikas)</w:t>
            </w:r>
          </w:p>
        </w:tc>
      </w:tr>
      <w:tr w:rsidR="0070221B" w:rsidRPr="0070221B" w14:paraId="544C9413" w14:textId="77777777" w:rsidTr="0070221B">
        <w:trPr>
          <w:cantSplit/>
          <w:trHeight w:val="476"/>
        </w:trPr>
        <w:tc>
          <w:tcPr>
            <w:tcW w:w="556" w:type="dxa"/>
            <w:vMerge/>
          </w:tcPr>
          <w:p w14:paraId="20E9D5B0" w14:textId="77777777" w:rsidR="0070221B" w:rsidRPr="0070221B" w:rsidRDefault="0070221B" w:rsidP="002E2F81">
            <w:pPr>
              <w:jc w:val="center"/>
              <w:rPr>
                <w:szCs w:val="24"/>
              </w:rPr>
            </w:pPr>
          </w:p>
        </w:tc>
        <w:tc>
          <w:tcPr>
            <w:tcW w:w="2811" w:type="dxa"/>
            <w:vMerge/>
          </w:tcPr>
          <w:p w14:paraId="45B78280" w14:textId="77777777" w:rsidR="0070221B" w:rsidRPr="0070221B" w:rsidRDefault="0070221B" w:rsidP="002E2F81">
            <w:pPr>
              <w:rPr>
                <w:szCs w:val="24"/>
              </w:rPr>
            </w:pPr>
          </w:p>
        </w:tc>
        <w:tc>
          <w:tcPr>
            <w:tcW w:w="1030" w:type="dxa"/>
            <w:vMerge/>
          </w:tcPr>
          <w:p w14:paraId="2C163FDE" w14:textId="77777777" w:rsidR="0070221B" w:rsidRPr="0070221B" w:rsidRDefault="0070221B" w:rsidP="002E2F81">
            <w:pPr>
              <w:jc w:val="center"/>
              <w:rPr>
                <w:szCs w:val="24"/>
              </w:rPr>
            </w:pPr>
          </w:p>
        </w:tc>
        <w:tc>
          <w:tcPr>
            <w:tcW w:w="4517" w:type="dxa"/>
          </w:tcPr>
          <w:p w14:paraId="6C9CF98B" w14:textId="77777777" w:rsidR="0070221B" w:rsidRPr="0070221B" w:rsidRDefault="0070221B" w:rsidP="002E2F81">
            <w:pPr>
              <w:jc w:val="center"/>
              <w:rPr>
                <w:szCs w:val="24"/>
              </w:rPr>
            </w:pPr>
            <w:r w:rsidRPr="0070221B">
              <w:rPr>
                <w:szCs w:val="24"/>
              </w:rPr>
              <w:t>Prekių, paslaugų, darbų  pavadinimas</w:t>
            </w:r>
          </w:p>
        </w:tc>
        <w:tc>
          <w:tcPr>
            <w:tcW w:w="1207" w:type="dxa"/>
          </w:tcPr>
          <w:p w14:paraId="5D1E37CA" w14:textId="77777777" w:rsidR="0070221B" w:rsidRPr="0070221B" w:rsidRDefault="0070221B" w:rsidP="002E2F81">
            <w:pPr>
              <w:jc w:val="center"/>
              <w:rPr>
                <w:szCs w:val="24"/>
              </w:rPr>
            </w:pPr>
            <w:r w:rsidRPr="0070221B">
              <w:rPr>
                <w:szCs w:val="24"/>
              </w:rPr>
              <w:t>Mato</w:t>
            </w:r>
          </w:p>
          <w:p w14:paraId="6B4F289B" w14:textId="77777777" w:rsidR="0070221B" w:rsidRPr="0070221B" w:rsidRDefault="0070221B" w:rsidP="002E2F81">
            <w:pPr>
              <w:jc w:val="center"/>
              <w:rPr>
                <w:szCs w:val="24"/>
              </w:rPr>
            </w:pPr>
            <w:r w:rsidRPr="0070221B">
              <w:rPr>
                <w:szCs w:val="24"/>
              </w:rPr>
              <w:t xml:space="preserve"> vnt.</w:t>
            </w:r>
          </w:p>
        </w:tc>
        <w:tc>
          <w:tcPr>
            <w:tcW w:w="1207" w:type="dxa"/>
          </w:tcPr>
          <w:p w14:paraId="56D5B58C" w14:textId="77777777" w:rsidR="0070221B" w:rsidRPr="0070221B" w:rsidRDefault="0070221B" w:rsidP="002E2F81">
            <w:pPr>
              <w:jc w:val="center"/>
              <w:rPr>
                <w:szCs w:val="24"/>
              </w:rPr>
            </w:pPr>
            <w:r w:rsidRPr="0070221B">
              <w:rPr>
                <w:szCs w:val="24"/>
              </w:rPr>
              <w:t>Kiekis</w:t>
            </w:r>
          </w:p>
        </w:tc>
        <w:tc>
          <w:tcPr>
            <w:tcW w:w="1208" w:type="dxa"/>
          </w:tcPr>
          <w:p w14:paraId="5FA2A3C9" w14:textId="77777777" w:rsidR="0070221B" w:rsidRPr="0070221B" w:rsidRDefault="0070221B" w:rsidP="002E2F81">
            <w:pPr>
              <w:jc w:val="center"/>
              <w:rPr>
                <w:szCs w:val="24"/>
              </w:rPr>
            </w:pPr>
            <w:r w:rsidRPr="0070221B">
              <w:rPr>
                <w:szCs w:val="24"/>
              </w:rPr>
              <w:t xml:space="preserve">Kaina </w:t>
            </w:r>
          </w:p>
          <w:p w14:paraId="7D722D62" w14:textId="77777777" w:rsidR="0070221B" w:rsidRPr="0070221B" w:rsidRDefault="0070221B" w:rsidP="002E2F81">
            <w:pPr>
              <w:jc w:val="center"/>
              <w:rPr>
                <w:szCs w:val="24"/>
              </w:rPr>
            </w:pPr>
            <w:r w:rsidRPr="0070221B">
              <w:rPr>
                <w:szCs w:val="24"/>
              </w:rPr>
              <w:t>Eur</w:t>
            </w:r>
          </w:p>
        </w:tc>
        <w:tc>
          <w:tcPr>
            <w:tcW w:w="2060" w:type="dxa"/>
          </w:tcPr>
          <w:p w14:paraId="204400DD" w14:textId="77777777" w:rsidR="0070221B" w:rsidRPr="0070221B" w:rsidRDefault="0070221B" w:rsidP="002E2F81">
            <w:pPr>
              <w:jc w:val="center"/>
              <w:rPr>
                <w:szCs w:val="24"/>
              </w:rPr>
            </w:pPr>
            <w:r w:rsidRPr="0070221B">
              <w:rPr>
                <w:szCs w:val="24"/>
              </w:rPr>
              <w:t>Suma Eur</w:t>
            </w:r>
          </w:p>
          <w:p w14:paraId="6BE1E64A" w14:textId="77777777" w:rsidR="0070221B" w:rsidRPr="0070221B" w:rsidRDefault="0070221B" w:rsidP="002E2F81">
            <w:pPr>
              <w:jc w:val="center"/>
              <w:rPr>
                <w:szCs w:val="24"/>
              </w:rPr>
            </w:pPr>
            <w:r w:rsidRPr="0070221B">
              <w:rPr>
                <w:szCs w:val="24"/>
              </w:rPr>
              <w:t>su PVM</w:t>
            </w:r>
          </w:p>
        </w:tc>
      </w:tr>
      <w:tr w:rsidR="0070221B" w:rsidRPr="0070221B" w14:paraId="2481F37C" w14:textId="77777777" w:rsidTr="0070221B">
        <w:trPr>
          <w:trHeight w:val="266"/>
        </w:trPr>
        <w:tc>
          <w:tcPr>
            <w:tcW w:w="556" w:type="dxa"/>
          </w:tcPr>
          <w:p w14:paraId="18D98C06" w14:textId="77777777" w:rsidR="0070221B" w:rsidRPr="0070221B" w:rsidRDefault="0070221B" w:rsidP="002E2F81">
            <w:pPr>
              <w:jc w:val="center"/>
              <w:rPr>
                <w:szCs w:val="24"/>
              </w:rPr>
            </w:pPr>
            <w:r w:rsidRPr="0070221B">
              <w:rPr>
                <w:szCs w:val="24"/>
              </w:rPr>
              <w:t>1.</w:t>
            </w:r>
          </w:p>
        </w:tc>
        <w:tc>
          <w:tcPr>
            <w:tcW w:w="2811" w:type="dxa"/>
          </w:tcPr>
          <w:p w14:paraId="6CDD83F7" w14:textId="77777777" w:rsidR="0070221B" w:rsidRPr="0070221B" w:rsidRDefault="0070221B" w:rsidP="002E2F81">
            <w:pPr>
              <w:rPr>
                <w:szCs w:val="24"/>
              </w:rPr>
            </w:pPr>
          </w:p>
        </w:tc>
        <w:tc>
          <w:tcPr>
            <w:tcW w:w="1030" w:type="dxa"/>
          </w:tcPr>
          <w:p w14:paraId="091C8701" w14:textId="77777777" w:rsidR="0070221B" w:rsidRPr="0070221B" w:rsidRDefault="0070221B" w:rsidP="002E2F81">
            <w:pPr>
              <w:jc w:val="center"/>
              <w:rPr>
                <w:szCs w:val="24"/>
              </w:rPr>
            </w:pPr>
          </w:p>
        </w:tc>
        <w:tc>
          <w:tcPr>
            <w:tcW w:w="4517" w:type="dxa"/>
          </w:tcPr>
          <w:p w14:paraId="2673F6F9" w14:textId="77777777" w:rsidR="0070221B" w:rsidRPr="0070221B" w:rsidRDefault="0070221B" w:rsidP="002E2F81">
            <w:pPr>
              <w:rPr>
                <w:szCs w:val="24"/>
              </w:rPr>
            </w:pPr>
          </w:p>
        </w:tc>
        <w:tc>
          <w:tcPr>
            <w:tcW w:w="1207" w:type="dxa"/>
          </w:tcPr>
          <w:p w14:paraId="49D67E7B" w14:textId="77777777" w:rsidR="0070221B" w:rsidRPr="0070221B" w:rsidRDefault="0070221B" w:rsidP="002E2F81">
            <w:pPr>
              <w:jc w:val="center"/>
              <w:rPr>
                <w:szCs w:val="24"/>
              </w:rPr>
            </w:pPr>
          </w:p>
        </w:tc>
        <w:tc>
          <w:tcPr>
            <w:tcW w:w="1207" w:type="dxa"/>
          </w:tcPr>
          <w:p w14:paraId="44BF0E39" w14:textId="77777777" w:rsidR="0070221B" w:rsidRPr="0070221B" w:rsidRDefault="0070221B" w:rsidP="002E2F81">
            <w:pPr>
              <w:jc w:val="center"/>
              <w:rPr>
                <w:szCs w:val="24"/>
              </w:rPr>
            </w:pPr>
          </w:p>
        </w:tc>
        <w:tc>
          <w:tcPr>
            <w:tcW w:w="1208" w:type="dxa"/>
          </w:tcPr>
          <w:p w14:paraId="70917CDE" w14:textId="77777777" w:rsidR="0070221B" w:rsidRPr="0070221B" w:rsidRDefault="0070221B" w:rsidP="002E2F81">
            <w:pPr>
              <w:jc w:val="center"/>
              <w:rPr>
                <w:szCs w:val="24"/>
              </w:rPr>
            </w:pPr>
          </w:p>
        </w:tc>
        <w:tc>
          <w:tcPr>
            <w:tcW w:w="2060" w:type="dxa"/>
          </w:tcPr>
          <w:p w14:paraId="18703A86" w14:textId="77777777" w:rsidR="0070221B" w:rsidRPr="0070221B" w:rsidRDefault="0070221B" w:rsidP="002E2F81">
            <w:pPr>
              <w:jc w:val="center"/>
              <w:rPr>
                <w:b/>
                <w:bCs/>
                <w:szCs w:val="24"/>
              </w:rPr>
            </w:pPr>
          </w:p>
        </w:tc>
      </w:tr>
      <w:tr w:rsidR="0070221B" w:rsidRPr="0070221B" w14:paraId="6B0C6A0B" w14:textId="77777777" w:rsidTr="0070221B">
        <w:trPr>
          <w:trHeight w:val="277"/>
        </w:trPr>
        <w:tc>
          <w:tcPr>
            <w:tcW w:w="556" w:type="dxa"/>
          </w:tcPr>
          <w:p w14:paraId="2866967E" w14:textId="77777777" w:rsidR="0070221B" w:rsidRPr="0070221B" w:rsidRDefault="0070221B" w:rsidP="002E2F81">
            <w:pPr>
              <w:jc w:val="center"/>
              <w:rPr>
                <w:szCs w:val="24"/>
              </w:rPr>
            </w:pPr>
            <w:r w:rsidRPr="0070221B">
              <w:rPr>
                <w:szCs w:val="24"/>
              </w:rPr>
              <w:t>2.</w:t>
            </w:r>
          </w:p>
        </w:tc>
        <w:tc>
          <w:tcPr>
            <w:tcW w:w="2811" w:type="dxa"/>
          </w:tcPr>
          <w:p w14:paraId="02A82D54" w14:textId="77777777" w:rsidR="0070221B" w:rsidRPr="0070221B" w:rsidRDefault="0070221B" w:rsidP="002E2F81">
            <w:pPr>
              <w:rPr>
                <w:szCs w:val="24"/>
              </w:rPr>
            </w:pPr>
          </w:p>
        </w:tc>
        <w:tc>
          <w:tcPr>
            <w:tcW w:w="1030" w:type="dxa"/>
          </w:tcPr>
          <w:p w14:paraId="08DFA2EC" w14:textId="77777777" w:rsidR="0070221B" w:rsidRPr="0070221B" w:rsidRDefault="0070221B" w:rsidP="002E2F81">
            <w:pPr>
              <w:jc w:val="center"/>
              <w:rPr>
                <w:szCs w:val="24"/>
              </w:rPr>
            </w:pPr>
          </w:p>
        </w:tc>
        <w:tc>
          <w:tcPr>
            <w:tcW w:w="4517" w:type="dxa"/>
          </w:tcPr>
          <w:p w14:paraId="0679DC15" w14:textId="77777777" w:rsidR="0070221B" w:rsidRPr="0070221B" w:rsidRDefault="0070221B" w:rsidP="002E2F81">
            <w:pPr>
              <w:rPr>
                <w:szCs w:val="24"/>
              </w:rPr>
            </w:pPr>
          </w:p>
        </w:tc>
        <w:tc>
          <w:tcPr>
            <w:tcW w:w="1207" w:type="dxa"/>
          </w:tcPr>
          <w:p w14:paraId="0BFCB969" w14:textId="77777777" w:rsidR="0070221B" w:rsidRPr="0070221B" w:rsidRDefault="0070221B" w:rsidP="002E2F81">
            <w:pPr>
              <w:jc w:val="center"/>
              <w:rPr>
                <w:szCs w:val="24"/>
              </w:rPr>
            </w:pPr>
          </w:p>
        </w:tc>
        <w:tc>
          <w:tcPr>
            <w:tcW w:w="1207" w:type="dxa"/>
          </w:tcPr>
          <w:p w14:paraId="7961A6AB" w14:textId="77777777" w:rsidR="0070221B" w:rsidRPr="0070221B" w:rsidRDefault="0070221B" w:rsidP="002E2F81">
            <w:pPr>
              <w:jc w:val="center"/>
              <w:rPr>
                <w:szCs w:val="24"/>
              </w:rPr>
            </w:pPr>
          </w:p>
        </w:tc>
        <w:tc>
          <w:tcPr>
            <w:tcW w:w="1208" w:type="dxa"/>
          </w:tcPr>
          <w:p w14:paraId="3243E9E5" w14:textId="77777777" w:rsidR="0070221B" w:rsidRPr="0070221B" w:rsidRDefault="0070221B" w:rsidP="002E2F81">
            <w:pPr>
              <w:jc w:val="center"/>
              <w:rPr>
                <w:szCs w:val="24"/>
              </w:rPr>
            </w:pPr>
          </w:p>
        </w:tc>
        <w:tc>
          <w:tcPr>
            <w:tcW w:w="2060" w:type="dxa"/>
          </w:tcPr>
          <w:p w14:paraId="7270C397" w14:textId="77777777" w:rsidR="0070221B" w:rsidRPr="0070221B" w:rsidRDefault="0070221B" w:rsidP="002E2F81">
            <w:pPr>
              <w:jc w:val="center"/>
              <w:rPr>
                <w:szCs w:val="24"/>
              </w:rPr>
            </w:pPr>
          </w:p>
        </w:tc>
      </w:tr>
      <w:tr w:rsidR="0070221B" w:rsidRPr="0070221B" w14:paraId="05850365" w14:textId="77777777" w:rsidTr="0070221B">
        <w:trPr>
          <w:cantSplit/>
          <w:trHeight w:val="277"/>
        </w:trPr>
        <w:tc>
          <w:tcPr>
            <w:tcW w:w="556" w:type="dxa"/>
          </w:tcPr>
          <w:p w14:paraId="564D214E" w14:textId="77777777" w:rsidR="0070221B" w:rsidRPr="0070221B" w:rsidRDefault="0070221B" w:rsidP="002E2F81">
            <w:pPr>
              <w:jc w:val="center"/>
              <w:rPr>
                <w:szCs w:val="24"/>
              </w:rPr>
            </w:pPr>
            <w:r w:rsidRPr="0070221B">
              <w:rPr>
                <w:szCs w:val="24"/>
              </w:rPr>
              <w:t>3.</w:t>
            </w:r>
          </w:p>
        </w:tc>
        <w:tc>
          <w:tcPr>
            <w:tcW w:w="2811" w:type="dxa"/>
          </w:tcPr>
          <w:p w14:paraId="68038A2C" w14:textId="77777777" w:rsidR="0070221B" w:rsidRPr="0070221B" w:rsidRDefault="0070221B" w:rsidP="002E2F81">
            <w:pPr>
              <w:rPr>
                <w:szCs w:val="24"/>
              </w:rPr>
            </w:pPr>
          </w:p>
        </w:tc>
        <w:tc>
          <w:tcPr>
            <w:tcW w:w="1030" w:type="dxa"/>
          </w:tcPr>
          <w:p w14:paraId="6AD895D8" w14:textId="77777777" w:rsidR="0070221B" w:rsidRPr="0070221B" w:rsidRDefault="0070221B" w:rsidP="002E2F81">
            <w:pPr>
              <w:jc w:val="center"/>
              <w:rPr>
                <w:szCs w:val="24"/>
              </w:rPr>
            </w:pPr>
          </w:p>
        </w:tc>
        <w:tc>
          <w:tcPr>
            <w:tcW w:w="4517" w:type="dxa"/>
          </w:tcPr>
          <w:p w14:paraId="11F973D6" w14:textId="77777777" w:rsidR="0070221B" w:rsidRPr="0070221B" w:rsidRDefault="0070221B" w:rsidP="002E2F81">
            <w:pPr>
              <w:rPr>
                <w:szCs w:val="24"/>
              </w:rPr>
            </w:pPr>
          </w:p>
        </w:tc>
        <w:tc>
          <w:tcPr>
            <w:tcW w:w="1207" w:type="dxa"/>
          </w:tcPr>
          <w:p w14:paraId="29DD8FAB" w14:textId="77777777" w:rsidR="0070221B" w:rsidRPr="0070221B" w:rsidRDefault="0070221B" w:rsidP="002E2F81">
            <w:pPr>
              <w:jc w:val="center"/>
              <w:rPr>
                <w:szCs w:val="24"/>
              </w:rPr>
            </w:pPr>
          </w:p>
        </w:tc>
        <w:tc>
          <w:tcPr>
            <w:tcW w:w="1207" w:type="dxa"/>
          </w:tcPr>
          <w:p w14:paraId="33DD4C11" w14:textId="77777777" w:rsidR="0070221B" w:rsidRPr="0070221B" w:rsidRDefault="0070221B" w:rsidP="002E2F81">
            <w:pPr>
              <w:jc w:val="center"/>
              <w:rPr>
                <w:szCs w:val="24"/>
              </w:rPr>
            </w:pPr>
          </w:p>
        </w:tc>
        <w:tc>
          <w:tcPr>
            <w:tcW w:w="1208" w:type="dxa"/>
          </w:tcPr>
          <w:p w14:paraId="4BBC03D0" w14:textId="77777777" w:rsidR="0070221B" w:rsidRPr="0070221B" w:rsidRDefault="0070221B" w:rsidP="002E2F81">
            <w:pPr>
              <w:jc w:val="center"/>
              <w:rPr>
                <w:szCs w:val="24"/>
              </w:rPr>
            </w:pPr>
          </w:p>
        </w:tc>
        <w:tc>
          <w:tcPr>
            <w:tcW w:w="2060" w:type="dxa"/>
          </w:tcPr>
          <w:p w14:paraId="06EB2206" w14:textId="77777777" w:rsidR="0070221B" w:rsidRPr="0070221B" w:rsidRDefault="0070221B" w:rsidP="002E2F81">
            <w:pPr>
              <w:jc w:val="center"/>
              <w:rPr>
                <w:szCs w:val="24"/>
              </w:rPr>
            </w:pPr>
          </w:p>
        </w:tc>
      </w:tr>
    </w:tbl>
    <w:p w14:paraId="5ADFEA8B" w14:textId="77777777" w:rsidR="0070221B" w:rsidRPr="0070221B" w:rsidRDefault="0070221B" w:rsidP="0070221B">
      <w:pPr>
        <w:rPr>
          <w:b/>
          <w:bCs/>
          <w:szCs w:val="24"/>
        </w:rPr>
      </w:pPr>
    </w:p>
    <w:p w14:paraId="5B35C0D1" w14:textId="77777777" w:rsidR="0070221B" w:rsidRPr="0070221B" w:rsidRDefault="0070221B" w:rsidP="0070221B">
      <w:pPr>
        <w:ind w:left="4140" w:hanging="4140"/>
        <w:rPr>
          <w:szCs w:val="24"/>
        </w:rPr>
      </w:pPr>
      <w:r w:rsidRPr="0070221B">
        <w:rPr>
          <w:b/>
          <w:bCs/>
          <w:szCs w:val="24"/>
        </w:rPr>
        <w:t xml:space="preserve">Tinkamiausiu pripažintas tiekėjas: </w:t>
      </w:r>
      <w:r w:rsidRPr="0070221B">
        <w:rPr>
          <w:szCs w:val="24"/>
        </w:rPr>
        <w:t xml:space="preserve">         __________________________________________________________________________________</w:t>
      </w:r>
    </w:p>
    <w:p w14:paraId="38330877" w14:textId="77777777" w:rsidR="0070221B" w:rsidRPr="0070221B" w:rsidRDefault="0070221B" w:rsidP="0070221B">
      <w:pPr>
        <w:ind w:left="4140" w:hanging="4140"/>
        <w:jc w:val="center"/>
        <w:rPr>
          <w:szCs w:val="24"/>
        </w:rPr>
      </w:pPr>
      <w:r w:rsidRPr="0070221B">
        <w:rPr>
          <w:szCs w:val="24"/>
        </w:rPr>
        <w:t>(tiekėjo pavadinimas ir pasiūlymo numeris)</w:t>
      </w:r>
    </w:p>
    <w:p w14:paraId="4473C9E3" w14:textId="77777777" w:rsidR="0070221B" w:rsidRPr="0070221B" w:rsidRDefault="0070221B" w:rsidP="0070221B">
      <w:pPr>
        <w:rPr>
          <w:szCs w:val="24"/>
        </w:rPr>
      </w:pPr>
      <w:r w:rsidRPr="0070221B">
        <w:rPr>
          <w:szCs w:val="24"/>
        </w:rPr>
        <w:t>Jeigu apklausti mažiau nei 3 tiekėjai, to priežastys:</w:t>
      </w:r>
    </w:p>
    <w:p w14:paraId="2914F417" w14:textId="05901C7B" w:rsidR="0070221B" w:rsidRDefault="0070221B" w:rsidP="0070221B">
      <w:pPr>
        <w:rPr>
          <w:b/>
          <w:bCs/>
          <w:szCs w:val="24"/>
        </w:rPr>
      </w:pPr>
    </w:p>
    <w:p w14:paraId="04A156DB" w14:textId="77777777" w:rsidR="0070221B" w:rsidRPr="0070221B" w:rsidRDefault="0070221B" w:rsidP="0070221B">
      <w:pPr>
        <w:rPr>
          <w:b/>
          <w:bCs/>
          <w:szCs w:val="24"/>
        </w:rPr>
      </w:pPr>
    </w:p>
    <w:p w14:paraId="23E4DC0A" w14:textId="77777777" w:rsidR="0070221B" w:rsidRPr="0070221B" w:rsidRDefault="0070221B" w:rsidP="0070221B">
      <w:pPr>
        <w:rPr>
          <w:b/>
          <w:bCs/>
          <w:szCs w:val="24"/>
        </w:rPr>
      </w:pPr>
      <w:r w:rsidRPr="0070221B">
        <w:rPr>
          <w:b/>
          <w:bCs/>
          <w:szCs w:val="24"/>
        </w:rPr>
        <w:t xml:space="preserve">SPRENDIMĄ TVIRTINU:                                   </w:t>
      </w:r>
    </w:p>
    <w:p w14:paraId="1DDA42A1" w14:textId="77777777" w:rsidR="0070221B" w:rsidRPr="0070221B" w:rsidRDefault="0070221B" w:rsidP="0070221B">
      <w:pPr>
        <w:ind w:firstLine="1296"/>
        <w:rPr>
          <w:szCs w:val="24"/>
        </w:rPr>
      </w:pPr>
      <w:r w:rsidRPr="0070221B">
        <w:rPr>
          <w:szCs w:val="24"/>
        </w:rPr>
        <w:t xml:space="preserve">           </w:t>
      </w:r>
      <w:r w:rsidRPr="0070221B">
        <w:rPr>
          <w:szCs w:val="24"/>
        </w:rPr>
        <w:tab/>
        <w:t xml:space="preserve">                       ………………..</w:t>
      </w:r>
      <w:r w:rsidRPr="0070221B">
        <w:rPr>
          <w:szCs w:val="24"/>
        </w:rPr>
        <w:tab/>
      </w:r>
      <w:r w:rsidRPr="0070221B">
        <w:rPr>
          <w:szCs w:val="24"/>
        </w:rPr>
        <w:tab/>
        <w:t>__________                                  _______________</w:t>
      </w:r>
    </w:p>
    <w:p w14:paraId="593AC98B" w14:textId="77777777" w:rsidR="0070221B" w:rsidRDefault="0070221B" w:rsidP="0070221B">
      <w:pPr>
        <w:rPr>
          <w:sz w:val="18"/>
        </w:rPr>
      </w:pPr>
      <w:r>
        <w:rPr>
          <w:sz w:val="18"/>
        </w:rPr>
        <w:t xml:space="preserve">                                                                                                  (parašas)</w:t>
      </w:r>
      <w:r>
        <w:rPr>
          <w:sz w:val="18"/>
        </w:rPr>
        <w:tab/>
      </w:r>
      <w:r>
        <w:rPr>
          <w:sz w:val="18"/>
        </w:rPr>
        <w:tab/>
        <w:t xml:space="preserve">          </w:t>
      </w:r>
      <w:r>
        <w:rPr>
          <w:sz w:val="18"/>
        </w:rPr>
        <w:tab/>
        <w:t xml:space="preserve">      (data)</w:t>
      </w:r>
    </w:p>
    <w:p w14:paraId="3F52B608" w14:textId="77777777" w:rsidR="0070221B" w:rsidRDefault="0070221B" w:rsidP="0070221B">
      <w:pPr>
        <w:jc w:val="right"/>
        <w:rPr>
          <w:sz w:val="20"/>
        </w:rPr>
      </w:pPr>
    </w:p>
    <w:p w14:paraId="74EC3F9B" w14:textId="0B5DC304" w:rsidR="00207CB0" w:rsidRDefault="00207CB0" w:rsidP="00207CB0">
      <w:pPr>
        <w:pStyle w:val="BodyText1"/>
        <w:spacing w:line="240" w:lineRule="auto"/>
        <w:ind w:left="6237" w:firstLine="0"/>
        <w:rPr>
          <w:iCs/>
          <w:noProof/>
          <w:color w:val="auto"/>
        </w:rPr>
      </w:pPr>
      <w:r>
        <w:rPr>
          <w:iCs/>
          <w:noProof/>
          <w:color w:val="auto"/>
          <w:sz w:val="24"/>
          <w:szCs w:val="24"/>
        </w:rPr>
        <w:lastRenderedPageBreak/>
        <w:t xml:space="preserve">    </w:t>
      </w:r>
      <w:r w:rsidR="0070221B">
        <w:rPr>
          <w:iCs/>
          <w:noProof/>
          <w:color w:val="auto"/>
          <w:sz w:val="24"/>
          <w:szCs w:val="24"/>
        </w:rPr>
        <w:t xml:space="preserve">                                                                                    </w:t>
      </w:r>
      <w:r>
        <w:rPr>
          <w:iCs/>
          <w:noProof/>
          <w:color w:val="auto"/>
          <w:sz w:val="24"/>
          <w:szCs w:val="24"/>
        </w:rPr>
        <w:t xml:space="preserve"> </w:t>
      </w:r>
      <w:r w:rsidR="00A2086B" w:rsidRPr="00207CB0">
        <w:rPr>
          <w:iCs/>
          <w:noProof/>
          <w:color w:val="auto"/>
          <w:sz w:val="24"/>
          <w:szCs w:val="24"/>
        </w:rPr>
        <w:t xml:space="preserve"> </w:t>
      </w:r>
      <w:r>
        <w:rPr>
          <w:iCs/>
          <w:noProof/>
          <w:color w:val="auto"/>
        </w:rPr>
        <w:t xml:space="preserve">Prienų r. Jiezno gimnazijos pirkimų  </w:t>
      </w:r>
    </w:p>
    <w:p w14:paraId="38CC63A5" w14:textId="270F15C5" w:rsidR="00207CB0" w:rsidRPr="00500F75" w:rsidRDefault="00207CB0" w:rsidP="00207CB0">
      <w:pPr>
        <w:pStyle w:val="BodyText1"/>
        <w:spacing w:line="240" w:lineRule="auto"/>
        <w:ind w:left="6237" w:firstLine="0"/>
        <w:rPr>
          <w:iCs/>
          <w:noProof/>
          <w:color w:val="auto"/>
        </w:rPr>
      </w:pPr>
      <w:r>
        <w:rPr>
          <w:iCs/>
          <w:noProof/>
          <w:color w:val="auto"/>
        </w:rPr>
        <w:t xml:space="preserve">                                                                                                            organizavimo tvarkos </w:t>
      </w:r>
      <w:r w:rsidRPr="00500F75">
        <w:rPr>
          <w:iCs/>
          <w:noProof/>
          <w:color w:val="auto"/>
        </w:rPr>
        <w:t xml:space="preserve"> </w:t>
      </w:r>
    </w:p>
    <w:p w14:paraId="14177A60" w14:textId="38D44B68" w:rsidR="00207CB0" w:rsidRDefault="00207CB0" w:rsidP="00207CB0">
      <w:pPr>
        <w:pStyle w:val="BodyText1"/>
        <w:spacing w:line="240" w:lineRule="auto"/>
        <w:ind w:left="6237" w:firstLine="0"/>
        <w:rPr>
          <w:iCs/>
          <w:noProof/>
          <w:color w:val="auto"/>
        </w:rPr>
      </w:pPr>
      <w:r>
        <w:rPr>
          <w:iCs/>
          <w:noProof/>
          <w:color w:val="auto"/>
          <w:lang w:val="en-US"/>
        </w:rPr>
        <w:t xml:space="preserve">                                                                             </w:t>
      </w:r>
      <w:r w:rsidR="000B145A">
        <w:rPr>
          <w:iCs/>
          <w:noProof/>
          <w:color w:val="auto"/>
          <w:lang w:val="en-US"/>
        </w:rPr>
        <w:t xml:space="preserve">                               </w:t>
      </w:r>
      <w:bookmarkStart w:id="0" w:name="_GoBack"/>
      <w:bookmarkEnd w:id="0"/>
      <w:r>
        <w:rPr>
          <w:iCs/>
          <w:noProof/>
          <w:color w:val="auto"/>
          <w:lang w:val="en-US"/>
        </w:rPr>
        <w:t>4</w:t>
      </w:r>
      <w:r w:rsidRPr="00500F75">
        <w:rPr>
          <w:iCs/>
          <w:noProof/>
          <w:color w:val="auto"/>
        </w:rPr>
        <w:t xml:space="preserve"> priedas</w:t>
      </w:r>
    </w:p>
    <w:p w14:paraId="019ECE51" w14:textId="77777777" w:rsidR="00187761" w:rsidRDefault="00187761" w:rsidP="00207CB0">
      <w:pPr>
        <w:pStyle w:val="BodyText1"/>
        <w:spacing w:line="240" w:lineRule="auto"/>
        <w:ind w:left="6237" w:firstLine="0"/>
        <w:rPr>
          <w:iCs/>
          <w:noProof/>
          <w:color w:val="auto"/>
        </w:rPr>
      </w:pPr>
    </w:p>
    <w:p w14:paraId="0084C42E" w14:textId="77777777" w:rsidR="00682BA2" w:rsidRDefault="00682BA2" w:rsidP="00187761">
      <w:pPr>
        <w:pStyle w:val="Normaldokumentas"/>
        <w:jc w:val="center"/>
        <w:rPr>
          <w:rFonts w:cs="Times New Roman"/>
          <w:b/>
          <w:szCs w:val="24"/>
        </w:rPr>
      </w:pPr>
    </w:p>
    <w:p w14:paraId="5949B34D" w14:textId="77777777" w:rsidR="00187761" w:rsidRPr="00187761" w:rsidRDefault="00187761" w:rsidP="00187761">
      <w:pPr>
        <w:pStyle w:val="Normaldokumentas"/>
        <w:rPr>
          <w:rFonts w:cs="Times New Roman"/>
          <w:szCs w:val="24"/>
          <w:highlight w:val="yellow"/>
        </w:rPr>
      </w:pPr>
    </w:p>
    <w:p w14:paraId="7B707F0A" w14:textId="0066CCDE" w:rsidR="00187761" w:rsidRDefault="00187761" w:rsidP="00187761">
      <w:pPr>
        <w:pStyle w:val="Normaldokumentas"/>
        <w:jc w:val="center"/>
        <w:rPr>
          <w:rFonts w:cs="Times New Roman"/>
          <w:b/>
          <w:szCs w:val="24"/>
        </w:rPr>
      </w:pPr>
      <w:r w:rsidRPr="00187761">
        <w:rPr>
          <w:rFonts w:cs="Times New Roman"/>
          <w:b/>
          <w:szCs w:val="24"/>
        </w:rPr>
        <w:t>20__ METAIS ĮVYKDYTŲ VIEŠŲJŲ PIRKIMŲ ŽURNALAS</w:t>
      </w:r>
    </w:p>
    <w:p w14:paraId="02CDFDF3" w14:textId="77777777" w:rsidR="00682BA2" w:rsidRPr="00187761" w:rsidRDefault="00682BA2" w:rsidP="00187761">
      <w:pPr>
        <w:pStyle w:val="Normaldokumentas"/>
        <w:jc w:val="center"/>
        <w:rPr>
          <w:rFonts w:cs="Times New Roman"/>
          <w:b/>
          <w:szCs w:val="24"/>
        </w:rPr>
      </w:pPr>
    </w:p>
    <w:p w14:paraId="25C69C51" w14:textId="77777777" w:rsidR="00187761" w:rsidRPr="00187761" w:rsidRDefault="00187761" w:rsidP="00187761">
      <w:pPr>
        <w:pStyle w:val="Normaldokumentas"/>
        <w:rPr>
          <w:rFonts w:cs="Times New Roman"/>
          <w:szCs w:val="24"/>
        </w:rPr>
      </w:pPr>
    </w:p>
    <w:tbl>
      <w:tblPr>
        <w:tblStyle w:val="Lentelstinklelis"/>
        <w:tblW w:w="0" w:type="auto"/>
        <w:tblLook w:val="04A0" w:firstRow="1" w:lastRow="0" w:firstColumn="1" w:lastColumn="0" w:noHBand="0" w:noVBand="1"/>
      </w:tblPr>
      <w:tblGrid>
        <w:gridCol w:w="849"/>
        <w:gridCol w:w="2775"/>
        <w:gridCol w:w="1823"/>
        <w:gridCol w:w="1817"/>
        <w:gridCol w:w="1883"/>
        <w:gridCol w:w="1819"/>
        <w:gridCol w:w="1908"/>
        <w:gridCol w:w="1685"/>
      </w:tblGrid>
      <w:tr w:rsidR="00187761" w:rsidRPr="00187761" w14:paraId="2A16BA16" w14:textId="77777777" w:rsidTr="002E2F81">
        <w:tc>
          <w:tcPr>
            <w:tcW w:w="860" w:type="dxa"/>
          </w:tcPr>
          <w:p w14:paraId="4F67A8AA" w14:textId="77777777" w:rsidR="00187761" w:rsidRPr="00187761" w:rsidRDefault="00187761" w:rsidP="002E2F81">
            <w:pPr>
              <w:pStyle w:val="Normaldokumentas"/>
              <w:jc w:val="center"/>
              <w:rPr>
                <w:rFonts w:cs="Times New Roman"/>
                <w:b/>
                <w:szCs w:val="24"/>
              </w:rPr>
            </w:pPr>
            <w:r w:rsidRPr="00187761">
              <w:rPr>
                <w:rFonts w:cs="Times New Roman"/>
                <w:b/>
                <w:szCs w:val="24"/>
              </w:rPr>
              <w:t>Eil. Nr.</w:t>
            </w:r>
          </w:p>
        </w:tc>
        <w:tc>
          <w:tcPr>
            <w:tcW w:w="2829" w:type="dxa"/>
          </w:tcPr>
          <w:p w14:paraId="56BE6869" w14:textId="77777777" w:rsidR="00187761" w:rsidRPr="00187761" w:rsidRDefault="00187761" w:rsidP="002E2F81">
            <w:pPr>
              <w:pStyle w:val="Normaldokumentas"/>
              <w:jc w:val="center"/>
              <w:rPr>
                <w:rFonts w:cs="Times New Roman"/>
                <w:b/>
                <w:szCs w:val="24"/>
              </w:rPr>
            </w:pPr>
            <w:r w:rsidRPr="00187761">
              <w:rPr>
                <w:rFonts w:cs="Times New Roman"/>
                <w:b/>
                <w:szCs w:val="24"/>
              </w:rPr>
              <w:t>Pirkimo objekto pavadinimas</w:t>
            </w:r>
          </w:p>
        </w:tc>
        <w:tc>
          <w:tcPr>
            <w:tcW w:w="1861" w:type="dxa"/>
          </w:tcPr>
          <w:p w14:paraId="61B85823" w14:textId="77777777" w:rsidR="00187761" w:rsidRPr="00187761" w:rsidRDefault="00187761" w:rsidP="002E2F81">
            <w:pPr>
              <w:pStyle w:val="Normaldokumentas"/>
              <w:jc w:val="center"/>
              <w:rPr>
                <w:rFonts w:cs="Times New Roman"/>
                <w:b/>
                <w:szCs w:val="24"/>
              </w:rPr>
            </w:pPr>
            <w:r w:rsidRPr="00187761">
              <w:rPr>
                <w:rFonts w:cs="Times New Roman"/>
                <w:b/>
                <w:szCs w:val="24"/>
              </w:rPr>
              <w:t>BVPŽ kodas*</w:t>
            </w:r>
          </w:p>
        </w:tc>
        <w:tc>
          <w:tcPr>
            <w:tcW w:w="1849" w:type="dxa"/>
          </w:tcPr>
          <w:p w14:paraId="781A284E" w14:textId="77777777" w:rsidR="00187761" w:rsidRPr="00187761" w:rsidRDefault="00187761" w:rsidP="002E2F81">
            <w:pPr>
              <w:pStyle w:val="Normaldokumentas"/>
              <w:jc w:val="center"/>
              <w:rPr>
                <w:rFonts w:cs="Times New Roman"/>
                <w:b/>
                <w:szCs w:val="24"/>
              </w:rPr>
            </w:pPr>
            <w:r w:rsidRPr="00187761">
              <w:rPr>
                <w:rFonts w:cs="Times New Roman"/>
                <w:b/>
                <w:szCs w:val="24"/>
              </w:rPr>
              <w:t>Pirkimo būdas**</w:t>
            </w:r>
          </w:p>
        </w:tc>
        <w:tc>
          <w:tcPr>
            <w:tcW w:w="1904" w:type="dxa"/>
          </w:tcPr>
          <w:p w14:paraId="1E892044" w14:textId="77777777" w:rsidR="00187761" w:rsidRPr="00187761" w:rsidRDefault="00187761" w:rsidP="002E2F81">
            <w:pPr>
              <w:pStyle w:val="Normaldokumentas"/>
              <w:jc w:val="center"/>
              <w:rPr>
                <w:rFonts w:cs="Times New Roman"/>
                <w:b/>
                <w:szCs w:val="24"/>
              </w:rPr>
            </w:pPr>
            <w:r w:rsidRPr="00187761">
              <w:rPr>
                <w:rFonts w:cs="Times New Roman"/>
                <w:b/>
                <w:szCs w:val="24"/>
              </w:rPr>
              <w:t>Nuoroda į pirkimą***</w:t>
            </w:r>
          </w:p>
        </w:tc>
        <w:tc>
          <w:tcPr>
            <w:tcW w:w="1850" w:type="dxa"/>
          </w:tcPr>
          <w:p w14:paraId="0DA781C9" w14:textId="77777777" w:rsidR="00187761" w:rsidRPr="00187761" w:rsidRDefault="00187761" w:rsidP="002E2F81">
            <w:pPr>
              <w:pStyle w:val="Normaldokumentas"/>
              <w:jc w:val="center"/>
              <w:rPr>
                <w:rFonts w:cs="Times New Roman"/>
                <w:b/>
                <w:szCs w:val="24"/>
              </w:rPr>
            </w:pPr>
            <w:r w:rsidRPr="00187761">
              <w:rPr>
                <w:rFonts w:cs="Times New Roman"/>
                <w:b/>
                <w:szCs w:val="24"/>
              </w:rPr>
              <w:t>Pirkimo sutarties numeris ir data</w:t>
            </w:r>
          </w:p>
        </w:tc>
        <w:tc>
          <w:tcPr>
            <w:tcW w:w="1924" w:type="dxa"/>
          </w:tcPr>
          <w:p w14:paraId="6E2AAE85" w14:textId="77777777" w:rsidR="00187761" w:rsidRPr="00187761" w:rsidRDefault="00187761" w:rsidP="002E2F81">
            <w:pPr>
              <w:pStyle w:val="Normaldokumentas"/>
              <w:jc w:val="center"/>
              <w:rPr>
                <w:rFonts w:cs="Times New Roman"/>
                <w:b/>
                <w:szCs w:val="24"/>
              </w:rPr>
            </w:pPr>
            <w:r w:rsidRPr="00187761">
              <w:rPr>
                <w:rFonts w:cs="Times New Roman"/>
                <w:b/>
                <w:szCs w:val="24"/>
              </w:rPr>
              <w:t>Tiekėjo pavadinimas</w:t>
            </w:r>
          </w:p>
        </w:tc>
        <w:tc>
          <w:tcPr>
            <w:tcW w:w="1709" w:type="dxa"/>
          </w:tcPr>
          <w:p w14:paraId="76760E7D" w14:textId="77777777" w:rsidR="00187761" w:rsidRPr="00187761" w:rsidRDefault="00187761" w:rsidP="002E2F81">
            <w:pPr>
              <w:pStyle w:val="Normaldokumentas"/>
              <w:jc w:val="center"/>
              <w:rPr>
                <w:rFonts w:cs="Times New Roman"/>
                <w:b/>
                <w:szCs w:val="24"/>
              </w:rPr>
            </w:pPr>
            <w:r w:rsidRPr="00187761">
              <w:rPr>
                <w:rFonts w:cs="Times New Roman"/>
                <w:b/>
                <w:szCs w:val="24"/>
              </w:rPr>
              <w:t>Sutarties kaina su PVM, Eur</w:t>
            </w:r>
          </w:p>
        </w:tc>
      </w:tr>
      <w:tr w:rsidR="00187761" w:rsidRPr="00187761" w14:paraId="60021921" w14:textId="77777777" w:rsidTr="002E2F81">
        <w:tc>
          <w:tcPr>
            <w:tcW w:w="860" w:type="dxa"/>
          </w:tcPr>
          <w:p w14:paraId="44EDAE64" w14:textId="77777777" w:rsidR="00187761" w:rsidRPr="00187761" w:rsidRDefault="00187761" w:rsidP="002E2F81">
            <w:pPr>
              <w:pStyle w:val="Normaldokumentas"/>
              <w:jc w:val="center"/>
              <w:rPr>
                <w:rFonts w:cs="Times New Roman"/>
                <w:szCs w:val="24"/>
              </w:rPr>
            </w:pPr>
            <w:r w:rsidRPr="00187761">
              <w:rPr>
                <w:rFonts w:cs="Times New Roman"/>
                <w:szCs w:val="24"/>
              </w:rPr>
              <w:t>1</w:t>
            </w:r>
          </w:p>
        </w:tc>
        <w:tc>
          <w:tcPr>
            <w:tcW w:w="2829" w:type="dxa"/>
          </w:tcPr>
          <w:p w14:paraId="6D480858" w14:textId="77777777" w:rsidR="00187761" w:rsidRPr="00187761" w:rsidRDefault="00187761" w:rsidP="002E2F81">
            <w:pPr>
              <w:pStyle w:val="Normaldokumentas"/>
              <w:jc w:val="center"/>
              <w:rPr>
                <w:rFonts w:cs="Times New Roman"/>
                <w:szCs w:val="24"/>
              </w:rPr>
            </w:pPr>
            <w:r w:rsidRPr="00187761">
              <w:rPr>
                <w:rFonts w:cs="Times New Roman"/>
                <w:szCs w:val="24"/>
              </w:rPr>
              <w:t>2</w:t>
            </w:r>
          </w:p>
        </w:tc>
        <w:tc>
          <w:tcPr>
            <w:tcW w:w="1861" w:type="dxa"/>
          </w:tcPr>
          <w:p w14:paraId="7F7505E3" w14:textId="77777777" w:rsidR="00187761" w:rsidRPr="00187761" w:rsidRDefault="00187761" w:rsidP="002E2F81">
            <w:pPr>
              <w:pStyle w:val="Normaldokumentas"/>
              <w:jc w:val="center"/>
              <w:rPr>
                <w:rFonts w:cs="Times New Roman"/>
                <w:szCs w:val="24"/>
              </w:rPr>
            </w:pPr>
            <w:r w:rsidRPr="00187761">
              <w:rPr>
                <w:rFonts w:cs="Times New Roman"/>
                <w:szCs w:val="24"/>
              </w:rPr>
              <w:t>3</w:t>
            </w:r>
          </w:p>
        </w:tc>
        <w:tc>
          <w:tcPr>
            <w:tcW w:w="1849" w:type="dxa"/>
          </w:tcPr>
          <w:p w14:paraId="476FC149" w14:textId="77777777" w:rsidR="00187761" w:rsidRPr="00187761" w:rsidRDefault="00187761" w:rsidP="002E2F81">
            <w:pPr>
              <w:pStyle w:val="Normaldokumentas"/>
              <w:jc w:val="center"/>
              <w:rPr>
                <w:rFonts w:cs="Times New Roman"/>
                <w:szCs w:val="24"/>
              </w:rPr>
            </w:pPr>
            <w:r w:rsidRPr="00187761">
              <w:rPr>
                <w:rFonts w:cs="Times New Roman"/>
                <w:szCs w:val="24"/>
              </w:rPr>
              <w:t>4</w:t>
            </w:r>
          </w:p>
        </w:tc>
        <w:tc>
          <w:tcPr>
            <w:tcW w:w="1904" w:type="dxa"/>
          </w:tcPr>
          <w:p w14:paraId="2556F60C" w14:textId="77777777" w:rsidR="00187761" w:rsidRPr="00187761" w:rsidRDefault="00187761" w:rsidP="002E2F81">
            <w:pPr>
              <w:pStyle w:val="Normaldokumentas"/>
              <w:jc w:val="center"/>
              <w:rPr>
                <w:rFonts w:cs="Times New Roman"/>
                <w:szCs w:val="24"/>
              </w:rPr>
            </w:pPr>
            <w:r w:rsidRPr="00187761">
              <w:rPr>
                <w:rFonts w:cs="Times New Roman"/>
                <w:szCs w:val="24"/>
              </w:rPr>
              <w:t>5</w:t>
            </w:r>
          </w:p>
        </w:tc>
        <w:tc>
          <w:tcPr>
            <w:tcW w:w="1850" w:type="dxa"/>
          </w:tcPr>
          <w:p w14:paraId="1429ECC0" w14:textId="77777777" w:rsidR="00187761" w:rsidRPr="00187761" w:rsidRDefault="00187761" w:rsidP="002E2F81">
            <w:pPr>
              <w:pStyle w:val="Normaldokumentas"/>
              <w:jc w:val="center"/>
              <w:rPr>
                <w:rFonts w:cs="Times New Roman"/>
                <w:szCs w:val="24"/>
              </w:rPr>
            </w:pPr>
            <w:r w:rsidRPr="00187761">
              <w:rPr>
                <w:rFonts w:cs="Times New Roman"/>
                <w:szCs w:val="24"/>
              </w:rPr>
              <w:t>6</w:t>
            </w:r>
          </w:p>
        </w:tc>
        <w:tc>
          <w:tcPr>
            <w:tcW w:w="1924" w:type="dxa"/>
          </w:tcPr>
          <w:p w14:paraId="276C32AE" w14:textId="77777777" w:rsidR="00187761" w:rsidRPr="00187761" w:rsidRDefault="00187761" w:rsidP="002E2F81">
            <w:pPr>
              <w:pStyle w:val="Normaldokumentas"/>
              <w:jc w:val="center"/>
              <w:rPr>
                <w:rFonts w:cs="Times New Roman"/>
                <w:szCs w:val="24"/>
              </w:rPr>
            </w:pPr>
            <w:r w:rsidRPr="00187761">
              <w:rPr>
                <w:rFonts w:cs="Times New Roman"/>
                <w:szCs w:val="24"/>
              </w:rPr>
              <w:t>7</w:t>
            </w:r>
          </w:p>
        </w:tc>
        <w:tc>
          <w:tcPr>
            <w:tcW w:w="1709" w:type="dxa"/>
          </w:tcPr>
          <w:p w14:paraId="7CE10823" w14:textId="77777777" w:rsidR="00187761" w:rsidRPr="00187761" w:rsidRDefault="00187761" w:rsidP="002E2F81">
            <w:pPr>
              <w:pStyle w:val="Normaldokumentas"/>
              <w:jc w:val="center"/>
              <w:rPr>
                <w:rFonts w:cs="Times New Roman"/>
                <w:szCs w:val="24"/>
              </w:rPr>
            </w:pPr>
            <w:r w:rsidRPr="00187761">
              <w:rPr>
                <w:rFonts w:cs="Times New Roman"/>
                <w:szCs w:val="24"/>
              </w:rPr>
              <w:t>8</w:t>
            </w:r>
          </w:p>
        </w:tc>
      </w:tr>
      <w:tr w:rsidR="00187761" w:rsidRPr="00187761" w14:paraId="499485D6" w14:textId="77777777" w:rsidTr="002E2F81">
        <w:tc>
          <w:tcPr>
            <w:tcW w:w="860" w:type="dxa"/>
          </w:tcPr>
          <w:p w14:paraId="4B8AEEEA" w14:textId="77777777" w:rsidR="00187761" w:rsidRPr="00187761" w:rsidRDefault="00187761" w:rsidP="002E2F81">
            <w:pPr>
              <w:pStyle w:val="Normaldokumentas"/>
              <w:rPr>
                <w:rFonts w:cs="Times New Roman"/>
                <w:szCs w:val="24"/>
              </w:rPr>
            </w:pPr>
          </w:p>
        </w:tc>
        <w:tc>
          <w:tcPr>
            <w:tcW w:w="2829" w:type="dxa"/>
          </w:tcPr>
          <w:p w14:paraId="2BFC5E60" w14:textId="77777777" w:rsidR="00187761" w:rsidRPr="00187761" w:rsidRDefault="00187761" w:rsidP="002E2F81">
            <w:pPr>
              <w:pStyle w:val="Normaldokumentas"/>
              <w:rPr>
                <w:rFonts w:cs="Times New Roman"/>
                <w:szCs w:val="24"/>
              </w:rPr>
            </w:pPr>
          </w:p>
        </w:tc>
        <w:tc>
          <w:tcPr>
            <w:tcW w:w="1861" w:type="dxa"/>
          </w:tcPr>
          <w:p w14:paraId="0BBD5AC6" w14:textId="77777777" w:rsidR="00187761" w:rsidRPr="00187761" w:rsidRDefault="00187761" w:rsidP="002E2F81">
            <w:pPr>
              <w:pStyle w:val="Normaldokumentas"/>
              <w:rPr>
                <w:rFonts w:cs="Times New Roman"/>
                <w:szCs w:val="24"/>
              </w:rPr>
            </w:pPr>
          </w:p>
        </w:tc>
        <w:tc>
          <w:tcPr>
            <w:tcW w:w="1849" w:type="dxa"/>
          </w:tcPr>
          <w:p w14:paraId="7A5025DC" w14:textId="77777777" w:rsidR="00187761" w:rsidRPr="00187761" w:rsidRDefault="00187761" w:rsidP="002E2F81">
            <w:pPr>
              <w:pStyle w:val="Normaldokumentas"/>
              <w:rPr>
                <w:rFonts w:cs="Times New Roman"/>
                <w:szCs w:val="24"/>
              </w:rPr>
            </w:pPr>
          </w:p>
        </w:tc>
        <w:tc>
          <w:tcPr>
            <w:tcW w:w="1904" w:type="dxa"/>
          </w:tcPr>
          <w:p w14:paraId="6FC95125" w14:textId="77777777" w:rsidR="00187761" w:rsidRPr="00187761" w:rsidRDefault="00187761" w:rsidP="002E2F81">
            <w:pPr>
              <w:pStyle w:val="Normaldokumentas"/>
              <w:rPr>
                <w:rFonts w:cs="Times New Roman"/>
                <w:szCs w:val="24"/>
              </w:rPr>
            </w:pPr>
          </w:p>
        </w:tc>
        <w:tc>
          <w:tcPr>
            <w:tcW w:w="1850" w:type="dxa"/>
          </w:tcPr>
          <w:p w14:paraId="193AEBC2" w14:textId="77777777" w:rsidR="00187761" w:rsidRPr="00187761" w:rsidRDefault="00187761" w:rsidP="002E2F81">
            <w:pPr>
              <w:pStyle w:val="Normaldokumentas"/>
              <w:rPr>
                <w:rFonts w:cs="Times New Roman"/>
                <w:szCs w:val="24"/>
              </w:rPr>
            </w:pPr>
          </w:p>
        </w:tc>
        <w:tc>
          <w:tcPr>
            <w:tcW w:w="1924" w:type="dxa"/>
          </w:tcPr>
          <w:p w14:paraId="047339F0" w14:textId="77777777" w:rsidR="00187761" w:rsidRPr="00187761" w:rsidRDefault="00187761" w:rsidP="002E2F81">
            <w:pPr>
              <w:pStyle w:val="Normaldokumentas"/>
              <w:rPr>
                <w:rFonts w:cs="Times New Roman"/>
                <w:szCs w:val="24"/>
              </w:rPr>
            </w:pPr>
          </w:p>
        </w:tc>
        <w:tc>
          <w:tcPr>
            <w:tcW w:w="1709" w:type="dxa"/>
          </w:tcPr>
          <w:p w14:paraId="5382521A" w14:textId="77777777" w:rsidR="00187761" w:rsidRPr="00187761" w:rsidRDefault="00187761" w:rsidP="002E2F81">
            <w:pPr>
              <w:pStyle w:val="Normaldokumentas"/>
              <w:rPr>
                <w:rFonts w:cs="Times New Roman"/>
                <w:szCs w:val="24"/>
              </w:rPr>
            </w:pPr>
          </w:p>
        </w:tc>
      </w:tr>
      <w:tr w:rsidR="00187761" w:rsidRPr="00187761" w14:paraId="7992B731" w14:textId="77777777" w:rsidTr="002E2F81">
        <w:tc>
          <w:tcPr>
            <w:tcW w:w="860" w:type="dxa"/>
          </w:tcPr>
          <w:p w14:paraId="61DF4D23" w14:textId="77777777" w:rsidR="00187761" w:rsidRPr="00187761" w:rsidRDefault="00187761" w:rsidP="002E2F81">
            <w:pPr>
              <w:pStyle w:val="Normaldokumentas"/>
              <w:rPr>
                <w:rFonts w:cs="Times New Roman"/>
                <w:szCs w:val="24"/>
              </w:rPr>
            </w:pPr>
          </w:p>
        </w:tc>
        <w:tc>
          <w:tcPr>
            <w:tcW w:w="2829" w:type="dxa"/>
          </w:tcPr>
          <w:p w14:paraId="4E9F3538" w14:textId="77777777" w:rsidR="00187761" w:rsidRPr="00187761" w:rsidRDefault="00187761" w:rsidP="002E2F81">
            <w:pPr>
              <w:pStyle w:val="Normaldokumentas"/>
              <w:rPr>
                <w:rFonts w:cs="Times New Roman"/>
                <w:szCs w:val="24"/>
              </w:rPr>
            </w:pPr>
          </w:p>
        </w:tc>
        <w:tc>
          <w:tcPr>
            <w:tcW w:w="1861" w:type="dxa"/>
          </w:tcPr>
          <w:p w14:paraId="4CC988B3" w14:textId="77777777" w:rsidR="00187761" w:rsidRPr="00187761" w:rsidRDefault="00187761" w:rsidP="002E2F81">
            <w:pPr>
              <w:pStyle w:val="Normaldokumentas"/>
              <w:rPr>
                <w:rFonts w:cs="Times New Roman"/>
                <w:szCs w:val="24"/>
              </w:rPr>
            </w:pPr>
          </w:p>
        </w:tc>
        <w:tc>
          <w:tcPr>
            <w:tcW w:w="1849" w:type="dxa"/>
          </w:tcPr>
          <w:p w14:paraId="6A8E0F52" w14:textId="77777777" w:rsidR="00187761" w:rsidRPr="00187761" w:rsidRDefault="00187761" w:rsidP="002E2F81">
            <w:pPr>
              <w:pStyle w:val="Normaldokumentas"/>
              <w:rPr>
                <w:rFonts w:cs="Times New Roman"/>
                <w:szCs w:val="24"/>
              </w:rPr>
            </w:pPr>
          </w:p>
        </w:tc>
        <w:tc>
          <w:tcPr>
            <w:tcW w:w="1904" w:type="dxa"/>
          </w:tcPr>
          <w:p w14:paraId="66EEA3E3" w14:textId="77777777" w:rsidR="00187761" w:rsidRPr="00187761" w:rsidRDefault="00187761" w:rsidP="002E2F81">
            <w:pPr>
              <w:pStyle w:val="Normaldokumentas"/>
              <w:rPr>
                <w:rFonts w:cs="Times New Roman"/>
                <w:szCs w:val="24"/>
              </w:rPr>
            </w:pPr>
          </w:p>
        </w:tc>
        <w:tc>
          <w:tcPr>
            <w:tcW w:w="1850" w:type="dxa"/>
          </w:tcPr>
          <w:p w14:paraId="6C123944" w14:textId="77777777" w:rsidR="00187761" w:rsidRPr="00187761" w:rsidRDefault="00187761" w:rsidP="002E2F81">
            <w:pPr>
              <w:pStyle w:val="Normaldokumentas"/>
              <w:rPr>
                <w:rFonts w:cs="Times New Roman"/>
                <w:szCs w:val="24"/>
              </w:rPr>
            </w:pPr>
          </w:p>
        </w:tc>
        <w:tc>
          <w:tcPr>
            <w:tcW w:w="1924" w:type="dxa"/>
          </w:tcPr>
          <w:p w14:paraId="122BE4EF" w14:textId="77777777" w:rsidR="00187761" w:rsidRPr="00187761" w:rsidRDefault="00187761" w:rsidP="002E2F81">
            <w:pPr>
              <w:pStyle w:val="Normaldokumentas"/>
              <w:rPr>
                <w:rFonts w:cs="Times New Roman"/>
                <w:szCs w:val="24"/>
              </w:rPr>
            </w:pPr>
          </w:p>
        </w:tc>
        <w:tc>
          <w:tcPr>
            <w:tcW w:w="1709" w:type="dxa"/>
          </w:tcPr>
          <w:p w14:paraId="38FA68C9" w14:textId="77777777" w:rsidR="00187761" w:rsidRPr="00187761" w:rsidRDefault="00187761" w:rsidP="002E2F81">
            <w:pPr>
              <w:pStyle w:val="Normaldokumentas"/>
              <w:rPr>
                <w:rFonts w:cs="Times New Roman"/>
                <w:szCs w:val="24"/>
              </w:rPr>
            </w:pPr>
          </w:p>
        </w:tc>
      </w:tr>
    </w:tbl>
    <w:p w14:paraId="0C8ABA48" w14:textId="77777777" w:rsidR="00187761" w:rsidRPr="00187761" w:rsidRDefault="00187761" w:rsidP="00187761">
      <w:pPr>
        <w:pStyle w:val="Normaldokumentas"/>
        <w:rPr>
          <w:rFonts w:cs="Times New Roman"/>
          <w:szCs w:val="24"/>
        </w:rPr>
      </w:pPr>
      <w:r w:rsidRPr="00187761">
        <w:rPr>
          <w:rFonts w:cs="Times New Roman"/>
          <w:szCs w:val="24"/>
        </w:rPr>
        <w:t>* Nurodomi tik pirmi trys BVPŽ kodo skaitmenys</w:t>
      </w:r>
    </w:p>
    <w:p w14:paraId="411909CA" w14:textId="410A623D" w:rsidR="00187761" w:rsidRPr="00187761" w:rsidRDefault="00187761" w:rsidP="00187761">
      <w:pPr>
        <w:pStyle w:val="Normaldokumentas"/>
        <w:rPr>
          <w:rFonts w:cs="Times New Roman"/>
          <w:szCs w:val="24"/>
        </w:rPr>
      </w:pPr>
      <w:r w:rsidRPr="00187761">
        <w:rPr>
          <w:rFonts w:cs="Times New Roman"/>
          <w:szCs w:val="24"/>
        </w:rPr>
        <w:t xml:space="preserve">** MVP SK – skelbiama apklausa, MVP R – neskelbiama apklausa (raštu), MVP Ž – neskelbiama apklausa (žodžiu), AK – Atviras konkursas, RK – ribotas konkursas, SKD – skelbiamos derybos, </w:t>
      </w:r>
      <w:r w:rsidR="00682BA2">
        <w:rPr>
          <w:rFonts w:cs="Times New Roman"/>
          <w:szCs w:val="24"/>
        </w:rPr>
        <w:t>NED – neskelbiamos derybos</w:t>
      </w:r>
      <w:r w:rsidRPr="00187761">
        <w:rPr>
          <w:rFonts w:cs="Times New Roman"/>
          <w:szCs w:val="24"/>
        </w:rPr>
        <w:t>.</w:t>
      </w:r>
    </w:p>
    <w:p w14:paraId="7899559C" w14:textId="77777777" w:rsidR="00187761" w:rsidRPr="00187761" w:rsidRDefault="00187761" w:rsidP="00187761">
      <w:pPr>
        <w:pStyle w:val="Normaldokumentas"/>
        <w:rPr>
          <w:rFonts w:cs="Times New Roman"/>
          <w:szCs w:val="24"/>
        </w:rPr>
      </w:pPr>
      <w:r w:rsidRPr="00187761">
        <w:rPr>
          <w:rFonts w:cs="Times New Roman"/>
          <w:szCs w:val="24"/>
        </w:rPr>
        <w:t>*** Mažos vertės viešojo pirkimo pažymos numeris (jeigu buvo vykdyta apklausa) arba viešojo pirkimo komisijos protokolo numeris ir data (kuriame buvo nustatytas laimėtojas)</w:t>
      </w:r>
    </w:p>
    <w:p w14:paraId="2D762999" w14:textId="466798D3" w:rsidR="00187761" w:rsidRDefault="00187761" w:rsidP="00187761">
      <w:pPr>
        <w:pStyle w:val="Normaldokumentas"/>
        <w:rPr>
          <w:rFonts w:cs="Times New Roman"/>
          <w:szCs w:val="24"/>
        </w:rPr>
      </w:pPr>
    </w:p>
    <w:p w14:paraId="0F5EA841" w14:textId="77777777" w:rsidR="00682BA2" w:rsidRPr="00187761" w:rsidRDefault="00682BA2" w:rsidP="00187761">
      <w:pPr>
        <w:pStyle w:val="Normaldokumentas"/>
        <w:rPr>
          <w:rFonts w:cs="Times New Roman"/>
          <w:szCs w:val="24"/>
        </w:rPr>
      </w:pPr>
    </w:p>
    <w:tbl>
      <w:tblPr>
        <w:tblW w:w="5000" w:type="pct"/>
        <w:tblLook w:val="04A0" w:firstRow="1" w:lastRow="0" w:firstColumn="1" w:lastColumn="0" w:noHBand="0" w:noVBand="1"/>
      </w:tblPr>
      <w:tblGrid>
        <w:gridCol w:w="3283"/>
        <w:gridCol w:w="2544"/>
        <w:gridCol w:w="2914"/>
        <w:gridCol w:w="2104"/>
        <w:gridCol w:w="3724"/>
      </w:tblGrid>
      <w:tr w:rsidR="00187761" w:rsidRPr="00187761" w14:paraId="6D6887FB" w14:textId="77777777" w:rsidTr="002E2F81">
        <w:tc>
          <w:tcPr>
            <w:tcW w:w="1127" w:type="pct"/>
            <w:tcBorders>
              <w:bottom w:val="single" w:sz="4" w:space="0" w:color="auto"/>
            </w:tcBorders>
          </w:tcPr>
          <w:p w14:paraId="2926AA06" w14:textId="77777777" w:rsidR="00187761" w:rsidRPr="00187761" w:rsidRDefault="00187761" w:rsidP="002E2F81">
            <w:pPr>
              <w:pStyle w:val="Normaldokumentas"/>
              <w:rPr>
                <w:rFonts w:cs="Times New Roman"/>
                <w:szCs w:val="24"/>
              </w:rPr>
            </w:pPr>
          </w:p>
        </w:tc>
        <w:tc>
          <w:tcPr>
            <w:tcW w:w="873" w:type="pct"/>
          </w:tcPr>
          <w:p w14:paraId="4B55810B" w14:textId="77777777" w:rsidR="00187761" w:rsidRPr="00187761" w:rsidRDefault="00187761" w:rsidP="002E2F81">
            <w:pPr>
              <w:pStyle w:val="Normaldokumentas"/>
              <w:rPr>
                <w:rFonts w:cs="Times New Roman"/>
                <w:szCs w:val="24"/>
              </w:rPr>
            </w:pPr>
          </w:p>
        </w:tc>
        <w:tc>
          <w:tcPr>
            <w:tcW w:w="1000" w:type="pct"/>
            <w:tcBorders>
              <w:bottom w:val="single" w:sz="4" w:space="0" w:color="auto"/>
            </w:tcBorders>
          </w:tcPr>
          <w:p w14:paraId="2A446D2C" w14:textId="77777777" w:rsidR="00187761" w:rsidRPr="00187761" w:rsidRDefault="00187761" w:rsidP="002E2F81">
            <w:pPr>
              <w:pStyle w:val="Normaldokumentas"/>
              <w:rPr>
                <w:rFonts w:cs="Times New Roman"/>
                <w:szCs w:val="24"/>
              </w:rPr>
            </w:pPr>
          </w:p>
        </w:tc>
        <w:tc>
          <w:tcPr>
            <w:tcW w:w="722" w:type="pct"/>
          </w:tcPr>
          <w:p w14:paraId="1E1CF339" w14:textId="77777777" w:rsidR="00187761" w:rsidRPr="00187761" w:rsidRDefault="00187761" w:rsidP="002E2F81">
            <w:pPr>
              <w:pStyle w:val="Normaldokumentas"/>
              <w:rPr>
                <w:rFonts w:cs="Times New Roman"/>
                <w:szCs w:val="24"/>
              </w:rPr>
            </w:pPr>
          </w:p>
        </w:tc>
        <w:tc>
          <w:tcPr>
            <w:tcW w:w="1279" w:type="pct"/>
            <w:tcBorders>
              <w:bottom w:val="single" w:sz="4" w:space="0" w:color="auto"/>
            </w:tcBorders>
          </w:tcPr>
          <w:p w14:paraId="57AB9B10" w14:textId="77777777" w:rsidR="00187761" w:rsidRPr="00187761" w:rsidRDefault="00187761" w:rsidP="002E2F81">
            <w:pPr>
              <w:pStyle w:val="Normaldokumentas"/>
              <w:rPr>
                <w:rFonts w:cs="Times New Roman"/>
                <w:szCs w:val="24"/>
              </w:rPr>
            </w:pPr>
          </w:p>
        </w:tc>
      </w:tr>
      <w:tr w:rsidR="00187761" w:rsidRPr="00187761" w14:paraId="3C20901F" w14:textId="77777777" w:rsidTr="002E2F81">
        <w:tc>
          <w:tcPr>
            <w:tcW w:w="1127" w:type="pct"/>
            <w:tcBorders>
              <w:top w:val="single" w:sz="4" w:space="0" w:color="auto"/>
            </w:tcBorders>
          </w:tcPr>
          <w:p w14:paraId="5E3599D9" w14:textId="77777777" w:rsidR="00187761" w:rsidRPr="00187761" w:rsidRDefault="00187761" w:rsidP="002E2F81">
            <w:pPr>
              <w:pStyle w:val="Normaldokumentas"/>
              <w:rPr>
                <w:rFonts w:cs="Times New Roman"/>
                <w:szCs w:val="24"/>
              </w:rPr>
            </w:pPr>
            <w:r w:rsidRPr="00187761">
              <w:rPr>
                <w:rFonts w:cs="Times New Roman"/>
                <w:szCs w:val="24"/>
              </w:rPr>
              <w:t>(pareigų pavadinimas)</w:t>
            </w:r>
          </w:p>
        </w:tc>
        <w:tc>
          <w:tcPr>
            <w:tcW w:w="873" w:type="pct"/>
          </w:tcPr>
          <w:p w14:paraId="495C08CD" w14:textId="77777777" w:rsidR="00187761" w:rsidRPr="00187761" w:rsidRDefault="00187761" w:rsidP="002E2F81">
            <w:pPr>
              <w:pStyle w:val="Normaldokumentas"/>
              <w:rPr>
                <w:rFonts w:cs="Times New Roman"/>
                <w:szCs w:val="24"/>
              </w:rPr>
            </w:pPr>
          </w:p>
        </w:tc>
        <w:tc>
          <w:tcPr>
            <w:tcW w:w="1000" w:type="pct"/>
            <w:tcBorders>
              <w:top w:val="single" w:sz="4" w:space="0" w:color="auto"/>
            </w:tcBorders>
          </w:tcPr>
          <w:p w14:paraId="6ACA7AAF" w14:textId="77777777" w:rsidR="00187761" w:rsidRPr="00187761" w:rsidRDefault="00187761" w:rsidP="002E2F81">
            <w:pPr>
              <w:pStyle w:val="Normaldokumentas"/>
              <w:rPr>
                <w:rFonts w:cs="Times New Roman"/>
                <w:szCs w:val="24"/>
              </w:rPr>
            </w:pPr>
            <w:r w:rsidRPr="00187761">
              <w:rPr>
                <w:rFonts w:cs="Times New Roman"/>
                <w:szCs w:val="24"/>
              </w:rPr>
              <w:t>(parašas)</w:t>
            </w:r>
          </w:p>
        </w:tc>
        <w:tc>
          <w:tcPr>
            <w:tcW w:w="722" w:type="pct"/>
          </w:tcPr>
          <w:p w14:paraId="74D18016" w14:textId="77777777" w:rsidR="00187761" w:rsidRPr="00187761" w:rsidRDefault="00187761" w:rsidP="002E2F81">
            <w:pPr>
              <w:pStyle w:val="Normaldokumentas"/>
              <w:rPr>
                <w:rFonts w:cs="Times New Roman"/>
                <w:szCs w:val="24"/>
              </w:rPr>
            </w:pPr>
          </w:p>
        </w:tc>
        <w:tc>
          <w:tcPr>
            <w:tcW w:w="1279" w:type="pct"/>
            <w:tcBorders>
              <w:top w:val="single" w:sz="4" w:space="0" w:color="auto"/>
            </w:tcBorders>
          </w:tcPr>
          <w:p w14:paraId="242BB737" w14:textId="77777777" w:rsidR="00187761" w:rsidRPr="00187761" w:rsidRDefault="00187761" w:rsidP="002E2F81">
            <w:pPr>
              <w:pStyle w:val="Normaldokumentas"/>
              <w:rPr>
                <w:rFonts w:cs="Times New Roman"/>
                <w:szCs w:val="24"/>
              </w:rPr>
            </w:pPr>
            <w:r w:rsidRPr="00187761">
              <w:rPr>
                <w:rFonts w:cs="Times New Roman"/>
                <w:szCs w:val="24"/>
              </w:rPr>
              <w:t>(vardas ir pavardė)</w:t>
            </w:r>
          </w:p>
        </w:tc>
      </w:tr>
    </w:tbl>
    <w:p w14:paraId="4845D89E" w14:textId="77777777" w:rsidR="00187761" w:rsidRPr="00187761" w:rsidRDefault="00187761" w:rsidP="00187761">
      <w:pPr>
        <w:pStyle w:val="Normaldokumentas"/>
        <w:rPr>
          <w:rFonts w:cs="Times New Roman"/>
          <w:szCs w:val="24"/>
          <w:highlight w:val="yellow"/>
        </w:rPr>
      </w:pPr>
    </w:p>
    <w:p w14:paraId="4BDB3341" w14:textId="77777777" w:rsidR="009E79E9" w:rsidRPr="00C0301E" w:rsidRDefault="009E79E9" w:rsidP="00C0301E">
      <w:pPr>
        <w:tabs>
          <w:tab w:val="left" w:pos="8175"/>
        </w:tabs>
      </w:pPr>
    </w:p>
    <w:sectPr w:rsidR="009E79E9" w:rsidRPr="00C0301E" w:rsidSect="000B145A">
      <w:pgSz w:w="16837" w:h="11905"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A1781" w14:textId="77777777" w:rsidR="00B3064F" w:rsidRDefault="00B3064F" w:rsidP="007A34DF">
      <w:r>
        <w:separator/>
      </w:r>
    </w:p>
  </w:endnote>
  <w:endnote w:type="continuationSeparator" w:id="0">
    <w:p w14:paraId="202B0FA9" w14:textId="77777777" w:rsidR="00B3064F" w:rsidRDefault="00B3064F" w:rsidP="007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88A3D" w14:textId="77777777" w:rsidR="00B3064F" w:rsidRDefault="00B3064F" w:rsidP="007A34DF">
      <w:r>
        <w:separator/>
      </w:r>
    </w:p>
  </w:footnote>
  <w:footnote w:type="continuationSeparator" w:id="0">
    <w:p w14:paraId="5A64C8B1" w14:textId="77777777" w:rsidR="00B3064F" w:rsidRDefault="00B3064F" w:rsidP="007A3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74EAB"/>
    <w:multiLevelType w:val="hybridMultilevel"/>
    <w:tmpl w:val="99B2DB5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77"/>
    <w:rsid w:val="00001B7F"/>
    <w:rsid w:val="00017B6E"/>
    <w:rsid w:val="000701B6"/>
    <w:rsid w:val="000A21EA"/>
    <w:rsid w:val="000B145A"/>
    <w:rsid w:val="000C7754"/>
    <w:rsid w:val="000E6D64"/>
    <w:rsid w:val="0015095B"/>
    <w:rsid w:val="00187761"/>
    <w:rsid w:val="001C4129"/>
    <w:rsid w:val="001D070E"/>
    <w:rsid w:val="001E3406"/>
    <w:rsid w:val="00207CB0"/>
    <w:rsid w:val="00281948"/>
    <w:rsid w:val="00296C7D"/>
    <w:rsid w:val="002D5833"/>
    <w:rsid w:val="003017A7"/>
    <w:rsid w:val="00305EB1"/>
    <w:rsid w:val="00375289"/>
    <w:rsid w:val="00386A6B"/>
    <w:rsid w:val="00394C9D"/>
    <w:rsid w:val="003E2539"/>
    <w:rsid w:val="004245B2"/>
    <w:rsid w:val="004A2AF6"/>
    <w:rsid w:val="00510EB6"/>
    <w:rsid w:val="005848B2"/>
    <w:rsid w:val="00586052"/>
    <w:rsid w:val="005A48DC"/>
    <w:rsid w:val="00612359"/>
    <w:rsid w:val="00615E09"/>
    <w:rsid w:val="0062445F"/>
    <w:rsid w:val="00634931"/>
    <w:rsid w:val="00662245"/>
    <w:rsid w:val="006821F8"/>
    <w:rsid w:val="00682BA2"/>
    <w:rsid w:val="00685958"/>
    <w:rsid w:val="00693981"/>
    <w:rsid w:val="006D0424"/>
    <w:rsid w:val="006D386F"/>
    <w:rsid w:val="006F273D"/>
    <w:rsid w:val="0070221B"/>
    <w:rsid w:val="00744A0C"/>
    <w:rsid w:val="00785499"/>
    <w:rsid w:val="007A34DF"/>
    <w:rsid w:val="007B1528"/>
    <w:rsid w:val="008F1D91"/>
    <w:rsid w:val="00930EF7"/>
    <w:rsid w:val="009469C9"/>
    <w:rsid w:val="00946A2A"/>
    <w:rsid w:val="00974D62"/>
    <w:rsid w:val="00996865"/>
    <w:rsid w:val="009E79E9"/>
    <w:rsid w:val="00A10F6F"/>
    <w:rsid w:val="00A2086B"/>
    <w:rsid w:val="00AB5596"/>
    <w:rsid w:val="00B24558"/>
    <w:rsid w:val="00B3064F"/>
    <w:rsid w:val="00B465AD"/>
    <w:rsid w:val="00B75A3F"/>
    <w:rsid w:val="00B97FF2"/>
    <w:rsid w:val="00BB2435"/>
    <w:rsid w:val="00BD4A20"/>
    <w:rsid w:val="00BE0453"/>
    <w:rsid w:val="00BE642B"/>
    <w:rsid w:val="00C0301E"/>
    <w:rsid w:val="00C546A5"/>
    <w:rsid w:val="00C66B49"/>
    <w:rsid w:val="00C93CBD"/>
    <w:rsid w:val="00CA7510"/>
    <w:rsid w:val="00CE5B45"/>
    <w:rsid w:val="00D04450"/>
    <w:rsid w:val="00D3496A"/>
    <w:rsid w:val="00D95984"/>
    <w:rsid w:val="00DB4FC5"/>
    <w:rsid w:val="00DD4877"/>
    <w:rsid w:val="00EC43E6"/>
    <w:rsid w:val="00F15BB4"/>
    <w:rsid w:val="00F35732"/>
    <w:rsid w:val="00F83F83"/>
    <w:rsid w:val="00F846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881C"/>
  <w15:chartTrackingRefBased/>
  <w15:docId w15:val="{E794938C-1D4C-434C-A7DA-985DD130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7528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9"/>
    <w:qFormat/>
    <w:rsid w:val="001D070E"/>
    <w:pPr>
      <w:keepNext/>
      <w:jc w:val="center"/>
      <w:outlineLvl w:val="0"/>
    </w:pPr>
    <w:rPr>
      <w:b/>
    </w:rPr>
  </w:style>
  <w:style w:type="paragraph" w:styleId="Antrat2">
    <w:name w:val="heading 2"/>
    <w:basedOn w:val="prastasis"/>
    <w:next w:val="prastasis"/>
    <w:link w:val="Antrat2Diagrama"/>
    <w:uiPriority w:val="9"/>
    <w:semiHidden/>
    <w:unhideWhenUsed/>
    <w:qFormat/>
    <w:rsid w:val="00702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unhideWhenUsed/>
    <w:rsid w:val="007A34DF"/>
    <w:rPr>
      <w:sz w:val="20"/>
    </w:rPr>
  </w:style>
  <w:style w:type="character" w:customStyle="1" w:styleId="PuslapioinaostekstasDiagrama">
    <w:name w:val="Puslapio išnašos tekstas Diagrama"/>
    <w:basedOn w:val="Numatytasispastraiposriftas"/>
    <w:link w:val="Puslapioinaostekstas"/>
    <w:semiHidden/>
    <w:rsid w:val="007A34DF"/>
    <w:rPr>
      <w:rFonts w:ascii="Times New Roman" w:eastAsia="Times New Roman" w:hAnsi="Times New Roman" w:cs="Times New Roman"/>
      <w:sz w:val="20"/>
      <w:szCs w:val="20"/>
    </w:rPr>
  </w:style>
  <w:style w:type="character" w:styleId="Puslapioinaosnuoroda">
    <w:name w:val="footnote reference"/>
    <w:rsid w:val="007A34DF"/>
    <w:rPr>
      <w:vertAlign w:val="superscript"/>
    </w:rPr>
  </w:style>
  <w:style w:type="table" w:styleId="Lentelstinklelis">
    <w:name w:val="Table Grid"/>
    <w:basedOn w:val="prastojilentel"/>
    <w:uiPriority w:val="59"/>
    <w:rsid w:val="00BE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B559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B5596"/>
    <w:rPr>
      <w:rFonts w:ascii="Segoe UI" w:eastAsia="Times New Roman" w:hAnsi="Segoe UI" w:cs="Segoe UI"/>
      <w:sz w:val="18"/>
      <w:szCs w:val="18"/>
    </w:rPr>
  </w:style>
  <w:style w:type="paragraph" w:customStyle="1" w:styleId="BodyText1">
    <w:name w:val="Body Text1"/>
    <w:basedOn w:val="prastasis"/>
    <w:rsid w:val="009E79E9"/>
    <w:pPr>
      <w:suppressAutoHyphens/>
      <w:autoSpaceDE w:val="0"/>
      <w:autoSpaceDN w:val="0"/>
      <w:adjustRightInd w:val="0"/>
      <w:spacing w:line="298" w:lineRule="auto"/>
      <w:ind w:firstLine="312"/>
      <w:jc w:val="both"/>
      <w:textAlignment w:val="center"/>
    </w:pPr>
    <w:rPr>
      <w:color w:val="000000"/>
      <w:sz w:val="20"/>
    </w:rPr>
  </w:style>
  <w:style w:type="paragraph" w:customStyle="1" w:styleId="Linija">
    <w:name w:val="Linija"/>
    <w:basedOn w:val="prastasis"/>
    <w:rsid w:val="009E79E9"/>
    <w:pPr>
      <w:suppressAutoHyphens/>
      <w:autoSpaceDE w:val="0"/>
      <w:autoSpaceDN w:val="0"/>
      <w:adjustRightInd w:val="0"/>
      <w:spacing w:line="298" w:lineRule="auto"/>
      <w:jc w:val="center"/>
      <w:textAlignment w:val="center"/>
    </w:pPr>
    <w:rPr>
      <w:color w:val="000000"/>
      <w:sz w:val="12"/>
      <w:szCs w:val="12"/>
    </w:rPr>
  </w:style>
  <w:style w:type="paragraph" w:customStyle="1" w:styleId="CentrBoldm">
    <w:name w:val="CentrBoldm"/>
    <w:basedOn w:val="prastasis"/>
    <w:rsid w:val="009E79E9"/>
    <w:pPr>
      <w:autoSpaceDE w:val="0"/>
      <w:autoSpaceDN w:val="0"/>
      <w:adjustRightInd w:val="0"/>
      <w:jc w:val="center"/>
    </w:pPr>
    <w:rPr>
      <w:rFonts w:ascii="TimesLT" w:hAnsi="TimesLT"/>
      <w:b/>
      <w:bCs/>
      <w:sz w:val="20"/>
      <w:lang w:val="en-US"/>
    </w:rPr>
  </w:style>
  <w:style w:type="paragraph" w:styleId="Antrats">
    <w:name w:val="header"/>
    <w:basedOn w:val="prastasis"/>
    <w:link w:val="AntratsDiagrama"/>
    <w:uiPriority w:val="99"/>
    <w:unhideWhenUsed/>
    <w:rsid w:val="009E79E9"/>
    <w:pPr>
      <w:tabs>
        <w:tab w:val="center" w:pos="4819"/>
        <w:tab w:val="right" w:pos="9638"/>
      </w:tabs>
    </w:pPr>
  </w:style>
  <w:style w:type="character" w:customStyle="1" w:styleId="AntratsDiagrama">
    <w:name w:val="Antraštės Diagrama"/>
    <w:basedOn w:val="Numatytasispastraiposriftas"/>
    <w:link w:val="Antrats"/>
    <w:uiPriority w:val="99"/>
    <w:rsid w:val="009E79E9"/>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E79E9"/>
    <w:pPr>
      <w:tabs>
        <w:tab w:val="center" w:pos="4819"/>
        <w:tab w:val="right" w:pos="9638"/>
      </w:tabs>
    </w:pPr>
  </w:style>
  <w:style w:type="character" w:customStyle="1" w:styleId="PoratDiagrama">
    <w:name w:val="Poraštė Diagrama"/>
    <w:basedOn w:val="Numatytasispastraiposriftas"/>
    <w:link w:val="Porat"/>
    <w:uiPriority w:val="99"/>
    <w:rsid w:val="009E79E9"/>
    <w:rPr>
      <w:rFonts w:ascii="Times New Roman" w:eastAsia="Times New Roman" w:hAnsi="Times New Roman" w:cs="Times New Roman"/>
      <w:sz w:val="24"/>
      <w:szCs w:val="20"/>
    </w:rPr>
  </w:style>
  <w:style w:type="paragraph" w:styleId="Sraopastraipa">
    <w:name w:val="List Paragraph"/>
    <w:basedOn w:val="prastasis"/>
    <w:uiPriority w:val="34"/>
    <w:qFormat/>
    <w:rsid w:val="003017A7"/>
    <w:pPr>
      <w:ind w:left="720"/>
      <w:contextualSpacing/>
    </w:pPr>
  </w:style>
  <w:style w:type="character" w:customStyle="1" w:styleId="Antrat1Diagrama">
    <w:name w:val="Antraštė 1 Diagrama"/>
    <w:basedOn w:val="Numatytasispastraiposriftas"/>
    <w:link w:val="Antrat1"/>
    <w:uiPriority w:val="99"/>
    <w:rsid w:val="001D070E"/>
    <w:rPr>
      <w:rFonts w:ascii="Times New Roman" w:eastAsia="Times New Roman" w:hAnsi="Times New Roman" w:cs="Times New Roman"/>
      <w:b/>
      <w:sz w:val="24"/>
      <w:szCs w:val="20"/>
    </w:rPr>
  </w:style>
  <w:style w:type="paragraph" w:customStyle="1" w:styleId="Sraopastraipa1">
    <w:name w:val="Sąrao pastraipa1"/>
    <w:basedOn w:val="prastasis"/>
    <w:uiPriority w:val="99"/>
    <w:rsid w:val="001D070E"/>
    <w:pPr>
      <w:ind w:left="720" w:firstLine="720"/>
      <w:contextualSpacing/>
      <w:jc w:val="both"/>
    </w:pPr>
    <w:rPr>
      <w:sz w:val="20"/>
    </w:rPr>
  </w:style>
  <w:style w:type="paragraph" w:customStyle="1" w:styleId="ListParagraph1">
    <w:name w:val="List Paragraph1"/>
    <w:basedOn w:val="prastasis"/>
    <w:qFormat/>
    <w:rsid w:val="001D070E"/>
    <w:pPr>
      <w:ind w:left="720" w:firstLine="720"/>
      <w:contextualSpacing/>
      <w:jc w:val="both"/>
    </w:pPr>
    <w:rPr>
      <w:sz w:val="20"/>
    </w:rPr>
  </w:style>
  <w:style w:type="paragraph" w:customStyle="1" w:styleId="Sraopastraipa10">
    <w:name w:val="Sąrašo pastraipa1"/>
    <w:basedOn w:val="prastasis"/>
    <w:qFormat/>
    <w:rsid w:val="001D070E"/>
    <w:pPr>
      <w:ind w:left="720" w:firstLine="720"/>
      <w:contextualSpacing/>
      <w:jc w:val="both"/>
    </w:pPr>
    <w:rPr>
      <w:sz w:val="20"/>
    </w:rPr>
  </w:style>
  <w:style w:type="character" w:styleId="Komentaronuoroda">
    <w:name w:val="annotation reference"/>
    <w:uiPriority w:val="99"/>
    <w:semiHidden/>
    <w:unhideWhenUsed/>
    <w:rsid w:val="001D070E"/>
    <w:rPr>
      <w:sz w:val="16"/>
      <w:szCs w:val="16"/>
    </w:rPr>
  </w:style>
  <w:style w:type="paragraph" w:styleId="Komentarotekstas">
    <w:name w:val="annotation text"/>
    <w:basedOn w:val="prastasis"/>
    <w:link w:val="KomentarotekstasDiagrama"/>
    <w:uiPriority w:val="99"/>
    <w:semiHidden/>
    <w:unhideWhenUsed/>
    <w:rsid w:val="001D070E"/>
    <w:rPr>
      <w:sz w:val="20"/>
    </w:rPr>
  </w:style>
  <w:style w:type="character" w:customStyle="1" w:styleId="KomentarotekstasDiagrama">
    <w:name w:val="Komentaro tekstas Diagrama"/>
    <w:basedOn w:val="Numatytasispastraiposriftas"/>
    <w:link w:val="Komentarotekstas"/>
    <w:uiPriority w:val="99"/>
    <w:semiHidden/>
    <w:rsid w:val="001D070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D070E"/>
    <w:rPr>
      <w:b/>
      <w:bCs/>
    </w:rPr>
  </w:style>
  <w:style w:type="character" w:customStyle="1" w:styleId="KomentarotemaDiagrama">
    <w:name w:val="Komentaro tema Diagrama"/>
    <w:basedOn w:val="KomentarotekstasDiagrama"/>
    <w:link w:val="Komentarotema"/>
    <w:uiPriority w:val="99"/>
    <w:semiHidden/>
    <w:rsid w:val="001D070E"/>
    <w:rPr>
      <w:rFonts w:ascii="Times New Roman" w:eastAsia="Times New Roman" w:hAnsi="Times New Roman" w:cs="Times New Roman"/>
      <w:b/>
      <w:bCs/>
      <w:sz w:val="20"/>
      <w:szCs w:val="20"/>
    </w:rPr>
  </w:style>
  <w:style w:type="paragraph" w:customStyle="1" w:styleId="Preformatted">
    <w:name w:val="Preformatted"/>
    <w:basedOn w:val="prastasis"/>
    <w:rsid w:val="00305E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eastAsia="lt-LT"/>
    </w:rPr>
  </w:style>
  <w:style w:type="character" w:customStyle="1" w:styleId="Antrat2Diagrama">
    <w:name w:val="Antraštė 2 Diagrama"/>
    <w:basedOn w:val="Numatytasispastraiposriftas"/>
    <w:link w:val="Antrat2"/>
    <w:uiPriority w:val="9"/>
    <w:semiHidden/>
    <w:rsid w:val="0070221B"/>
    <w:rPr>
      <w:rFonts w:asciiTheme="majorHAnsi" w:eastAsiaTheme="majorEastAsia" w:hAnsiTheme="majorHAnsi" w:cstheme="majorBidi"/>
      <w:color w:val="2E74B5" w:themeColor="accent1" w:themeShade="BF"/>
      <w:sz w:val="26"/>
      <w:szCs w:val="26"/>
    </w:rPr>
  </w:style>
  <w:style w:type="paragraph" w:customStyle="1" w:styleId="Normaldokumentas">
    <w:name w:val="Normal_dokumentas"/>
    <w:qFormat/>
    <w:rsid w:val="0018776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12112</Words>
  <Characters>6904</Characters>
  <Application>Microsoft Office Word</Application>
  <DocSecurity>0</DocSecurity>
  <Lines>57</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c:creator>
  <cp:keywords/>
  <dc:description/>
  <cp:lastModifiedBy>„Windows“ vartotojas</cp:lastModifiedBy>
  <cp:revision>2</cp:revision>
  <cp:lastPrinted>2018-03-24T12:55:00Z</cp:lastPrinted>
  <dcterms:created xsi:type="dcterms:W3CDTF">2018-03-24T14:05:00Z</dcterms:created>
  <dcterms:modified xsi:type="dcterms:W3CDTF">2018-03-24T14:05:00Z</dcterms:modified>
</cp:coreProperties>
</file>